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ED88" w14:textId="22C86D32" w:rsidR="000D0D9F" w:rsidRPr="008B351E" w:rsidRDefault="008B351E">
      <w:pPr>
        <w:rPr>
          <w:b/>
          <w:bCs/>
          <w:sz w:val="28"/>
          <w:szCs w:val="28"/>
        </w:rPr>
      </w:pPr>
      <w:r w:rsidRPr="008B351E">
        <w:rPr>
          <w:b/>
          <w:bCs/>
          <w:sz w:val="28"/>
          <w:szCs w:val="28"/>
        </w:rPr>
        <w:t xml:space="preserve">Featherman’s T-SQL </w:t>
      </w:r>
      <w:proofErr w:type="spellStart"/>
      <w:r w:rsidR="003153B9">
        <w:rPr>
          <w:b/>
          <w:bCs/>
          <w:sz w:val="28"/>
          <w:szCs w:val="28"/>
        </w:rPr>
        <w:t>Anaytics</w:t>
      </w:r>
      <w:proofErr w:type="spellEnd"/>
      <w:r w:rsidR="003153B9">
        <w:rPr>
          <w:b/>
          <w:bCs/>
          <w:sz w:val="28"/>
          <w:szCs w:val="28"/>
        </w:rPr>
        <w:t xml:space="preserve"> </w:t>
      </w:r>
      <w:r w:rsidRPr="008B351E">
        <w:rPr>
          <w:b/>
          <w:bCs/>
          <w:sz w:val="28"/>
          <w:szCs w:val="28"/>
        </w:rPr>
        <w:t>Adventures</w:t>
      </w:r>
      <w:r w:rsidR="003153B9" w:rsidRPr="003153B9">
        <w:rPr>
          <w:rFonts w:cstheme="minorHAnsi"/>
          <w:b/>
          <w:bCs/>
          <w:sz w:val="28"/>
          <w:szCs w:val="28"/>
          <w:vertAlign w:val="superscript"/>
        </w:rPr>
        <w:t>©</w:t>
      </w:r>
      <w:r w:rsidRPr="008B351E">
        <w:rPr>
          <w:b/>
          <w:bCs/>
          <w:sz w:val="28"/>
          <w:szCs w:val="28"/>
        </w:rPr>
        <w:t xml:space="preserve"> </w:t>
      </w:r>
      <w:r w:rsidR="00323437">
        <w:rPr>
          <w:b/>
          <w:bCs/>
          <w:sz w:val="28"/>
          <w:szCs w:val="28"/>
        </w:rPr>
        <w:t>–</w:t>
      </w:r>
      <w:r w:rsidRPr="008B351E">
        <w:rPr>
          <w:b/>
          <w:bCs/>
          <w:sz w:val="28"/>
          <w:szCs w:val="28"/>
        </w:rPr>
        <w:t xml:space="preserve"> </w:t>
      </w:r>
      <w:r w:rsidR="00A523DB">
        <w:rPr>
          <w:b/>
          <w:bCs/>
          <w:sz w:val="28"/>
          <w:szCs w:val="28"/>
        </w:rPr>
        <w:t>More on</w:t>
      </w:r>
      <w:r w:rsidR="00400A44" w:rsidRPr="008B351E">
        <w:rPr>
          <w:b/>
          <w:bCs/>
          <w:sz w:val="28"/>
          <w:szCs w:val="28"/>
        </w:rPr>
        <w:t xml:space="preserve"> Arrays</w:t>
      </w:r>
    </w:p>
    <w:p w14:paraId="33E994C8" w14:textId="4226DD4D" w:rsidR="00400A44" w:rsidRDefault="00400A44">
      <w:r>
        <w:t>This document supplements prior arrays (table variables) content</w:t>
      </w:r>
      <w:r w:rsidR="00A523DB">
        <w:t xml:space="preserve"> which </w:t>
      </w:r>
      <w:r w:rsidR="00EB6477">
        <w:t>explains array theory and history</w:t>
      </w:r>
      <w:r w:rsidR="00A523DB">
        <w:t>. H</w:t>
      </w:r>
      <w:r w:rsidR="00EB6477">
        <w:t xml:space="preserve">ere we </w:t>
      </w:r>
      <w:r w:rsidR="00A523DB">
        <w:t xml:space="preserve">further </w:t>
      </w:r>
      <w:r w:rsidR="00EB6477">
        <w:t xml:space="preserve">demonstrate some typical usage </w:t>
      </w:r>
      <w:proofErr w:type="gramStart"/>
      <w:r w:rsidR="00EB6477">
        <w:t>patterns</w:t>
      </w:r>
      <w:r w:rsidR="00A523DB">
        <w:t xml:space="preserve">, </w:t>
      </w:r>
      <w:r w:rsidR="00F36F8B">
        <w:t>and</w:t>
      </w:r>
      <w:proofErr w:type="gramEnd"/>
      <w:r w:rsidR="00F36F8B">
        <w:t xml:space="preserve"> </w:t>
      </w:r>
      <w:r w:rsidR="00A523DB">
        <w:t>demonstrate new UPDATE SET and INSERT strategies</w:t>
      </w:r>
      <w:r w:rsidR="00EB6477">
        <w:t>.</w:t>
      </w:r>
    </w:p>
    <w:p w14:paraId="4A114B7D" w14:textId="495CD088" w:rsidR="003153B9" w:rsidRDefault="003153B9">
      <w:r w:rsidRPr="00722EF7">
        <w:rPr>
          <w:b/>
          <w:bCs/>
          <w:sz w:val="32"/>
          <w:szCs w:val="32"/>
        </w:rPr>
        <w:t xml:space="preserve">Arrays Example #1 </w:t>
      </w:r>
      <w:r>
        <w:t xml:space="preserve">– </w:t>
      </w:r>
      <w:r w:rsidR="00F36F8B">
        <w:t xml:space="preserve">Let’s start with a review in case you need it. </w:t>
      </w:r>
      <w:r>
        <w:t>A</w:t>
      </w:r>
      <w:r w:rsidR="00A523DB">
        <w:t>s part of an INSERT SQL statement, a</w:t>
      </w:r>
      <w:r>
        <w:t xml:space="preserve"> simple GROUP BY </w:t>
      </w:r>
      <w:r w:rsidR="00A523DB">
        <w:t>sub-query</w:t>
      </w:r>
      <w:r>
        <w:t xml:space="preserve"> </w:t>
      </w:r>
      <w:r w:rsidR="00A523DB">
        <w:t xml:space="preserve">on lines 12-16 </w:t>
      </w:r>
      <w:r>
        <w:t>loads two columns of an array, and an UPDATE SET command is used to fill the other two columns.</w:t>
      </w:r>
    </w:p>
    <w:tbl>
      <w:tblPr>
        <w:tblStyle w:val="TableGrid"/>
        <w:tblW w:w="14755" w:type="dxa"/>
        <w:tblLayout w:type="fixed"/>
        <w:tblLook w:val="04A0" w:firstRow="1" w:lastRow="0" w:firstColumn="1" w:lastColumn="0" w:noHBand="0" w:noVBand="1"/>
      </w:tblPr>
      <w:tblGrid>
        <w:gridCol w:w="7645"/>
        <w:gridCol w:w="2340"/>
        <w:gridCol w:w="4334"/>
        <w:gridCol w:w="436"/>
      </w:tblGrid>
      <w:tr w:rsidR="0072424C" w14:paraId="4FDBBEE1" w14:textId="77777777" w:rsidTr="003317E3">
        <w:tc>
          <w:tcPr>
            <w:tcW w:w="9985" w:type="dxa"/>
            <w:gridSpan w:val="2"/>
          </w:tcPr>
          <w:p w14:paraId="13358F8B" w14:textId="0150602B" w:rsidR="0090420F" w:rsidRDefault="00966CCF" w:rsidP="00400A44">
            <w:pPr>
              <w:autoSpaceDE w:val="0"/>
              <w:autoSpaceDN w:val="0"/>
              <w:adjustRightInd w:val="0"/>
              <w:rPr>
                <w:rFonts w:ascii="Consolas" w:hAnsi="Consolas" w:cs="Consolas"/>
                <w:color w:val="0000FF"/>
              </w:rPr>
            </w:pPr>
            <w:r>
              <w:rPr>
                <w:rFonts w:ascii="Consolas" w:hAnsi="Consolas" w:cs="Consolas"/>
                <w:noProof/>
                <w:color w:val="0000FF"/>
              </w:rPr>
              <mc:AlternateContent>
                <mc:Choice Requires="wps">
                  <w:drawing>
                    <wp:anchor distT="0" distB="0" distL="114300" distR="114300" simplePos="0" relativeHeight="251702272" behindDoc="0" locked="0" layoutInCell="1" allowOverlap="1" wp14:anchorId="195AFD08" wp14:editId="677FEEFD">
                      <wp:simplePos x="0" y="0"/>
                      <wp:positionH relativeFrom="column">
                        <wp:posOffset>414020</wp:posOffset>
                      </wp:positionH>
                      <wp:positionV relativeFrom="paragraph">
                        <wp:posOffset>1797050</wp:posOffset>
                      </wp:positionV>
                      <wp:extent cx="5724525" cy="12192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5724525" cy="1219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56D12" id="Rectangle 2" o:spid="_x0000_s1026" style="position:absolute;margin-left:32.6pt;margin-top:141.5pt;width:450.75pt;height:9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" filled="f" strokecolor="red" strokeweight="2.25pt"/>
                  </w:pict>
                </mc:Fallback>
              </mc:AlternateContent>
            </w:r>
            <w:r w:rsidR="003317E3">
              <w:rPr>
                <w:rFonts w:ascii="Consolas" w:hAnsi="Consolas" w:cs="Consolas"/>
                <w:noProof/>
                <w:color w:val="0000FF"/>
              </w:rPr>
              <mc:AlternateContent>
                <mc:Choice Requires="wps">
                  <w:drawing>
                    <wp:anchor distT="0" distB="0" distL="114300" distR="114300" simplePos="0" relativeHeight="251661312" behindDoc="0" locked="0" layoutInCell="1" allowOverlap="1" wp14:anchorId="1397482D" wp14:editId="565E0C7F">
                      <wp:simplePos x="0" y="0"/>
                      <wp:positionH relativeFrom="column">
                        <wp:posOffset>47404</wp:posOffset>
                      </wp:positionH>
                      <wp:positionV relativeFrom="paragraph">
                        <wp:posOffset>3984625</wp:posOffset>
                      </wp:positionV>
                      <wp:extent cx="5936643" cy="1006834"/>
                      <wp:effectExtent l="114300" t="114300" r="140335" b="136525"/>
                      <wp:wrapNone/>
                      <wp:docPr id="5" name="Text Box 5"/>
                      <wp:cNvGraphicFramePr/>
                      <a:graphic xmlns:a="http://schemas.openxmlformats.org/drawingml/2006/main">
                        <a:graphicData uri="http://schemas.microsoft.com/office/word/2010/wordprocessingShape">
                          <wps:wsp>
                            <wps:cNvSpPr txBox="1"/>
                            <wps:spPr>
                              <a:xfrm>
                                <a:off x="0" y="0"/>
                                <a:ext cx="5936643" cy="1006834"/>
                              </a:xfrm>
                              <a:prstGeom prst="rect">
                                <a:avLst/>
                              </a:prstGeom>
                              <a:solidFill>
                                <a:schemeClr val="bg1"/>
                              </a:solidFill>
                              <a:ln w="6350">
                                <a:solidFill>
                                  <a:prstClr val="black"/>
                                </a:solidFill>
                              </a:ln>
                              <a:effectLst>
                                <a:glow rad="101600">
                                  <a:schemeClr val="accent1">
                                    <a:satMod val="175000"/>
                                    <a:alpha val="40000"/>
                                  </a:schemeClr>
                                </a:glow>
                              </a:effectLst>
                            </wps:spPr>
                            <wps:txbx>
                              <w:txbxContent>
                                <w:p w14:paraId="495ED97A" w14:textId="740D2D09" w:rsidR="003C07AC" w:rsidRPr="005C0714" w:rsidRDefault="003C07AC">
                                  <w:pPr>
                                    <w:rPr>
                                      <w:i/>
                                      <w:iCs/>
                                    </w:rPr>
                                  </w:pPr>
                                  <w:r>
                                    <w:rPr>
                                      <w:i/>
                                      <w:iCs/>
                                    </w:rPr>
                                    <w:t>This query shows a common pattern</w:t>
                                  </w:r>
                                  <w:r>
                                    <w:rPr>
                                      <w:i/>
                                      <w:iCs/>
                                    </w:rPr>
                                    <w:br/>
                                    <w:t>a) load some local variables with summary values</w:t>
                                  </w:r>
                                  <w:r>
                                    <w:rPr>
                                      <w:i/>
                                      <w:iCs/>
                                    </w:rPr>
                                    <w:br/>
                                    <w:t xml:space="preserve">b) </w:t>
                                  </w:r>
                                  <w:r w:rsidRPr="00EB6477">
                                    <w:rPr>
                                      <w:b/>
                                      <w:bCs/>
                                      <w:i/>
                                      <w:iCs/>
                                      <w:highlight w:val="green"/>
                                    </w:rPr>
                                    <w:t>DECLARE</w:t>
                                  </w:r>
                                  <w:r>
                                    <w:rPr>
                                      <w:i/>
                                      <w:iCs/>
                                    </w:rPr>
                                    <w:t xml:space="preserve"> (create) an array and </w:t>
                                  </w:r>
                                  <w:r w:rsidR="00A523DB">
                                    <w:rPr>
                                      <w:i/>
                                      <w:iCs/>
                                    </w:rPr>
                                    <w:t xml:space="preserve">then </w:t>
                                  </w:r>
                                  <w:r>
                                    <w:rPr>
                                      <w:i/>
                                      <w:iCs/>
                                    </w:rPr>
                                    <w:t xml:space="preserve">use an </w:t>
                                  </w:r>
                                  <w:r w:rsidRPr="00EB6477">
                                    <w:rPr>
                                      <w:b/>
                                      <w:bCs/>
                                      <w:i/>
                                      <w:iCs/>
                                      <w:highlight w:val="green"/>
                                    </w:rPr>
                                    <w:t>INSERT INTO SELECT FROM WHERE</w:t>
                                  </w:r>
                                  <w:r>
                                    <w:rPr>
                                      <w:i/>
                                      <w:iCs/>
                                    </w:rPr>
                                    <w:t xml:space="preserve"> command to load some columns of the array, </w:t>
                                  </w:r>
                                  <w:r w:rsidR="00A523DB">
                                    <w:rPr>
                                      <w:i/>
                                      <w:iCs/>
                                    </w:rPr>
                                    <w:br/>
                                  </w:r>
                                  <w:r>
                                    <w:rPr>
                                      <w:i/>
                                      <w:iCs/>
                                    </w:rPr>
                                    <w:t xml:space="preserve">c) use </w:t>
                                  </w:r>
                                  <w:r w:rsidRPr="00EB6477">
                                    <w:rPr>
                                      <w:b/>
                                      <w:bCs/>
                                      <w:i/>
                                      <w:iCs/>
                                      <w:highlight w:val="green"/>
                                    </w:rPr>
                                    <w:t>UPDATE SET</w:t>
                                  </w:r>
                                  <w:r>
                                    <w:rPr>
                                      <w:i/>
                                      <w:iCs/>
                                    </w:rPr>
                                    <w:t xml:space="preserve"> commands to calculate columns of metrics inside the array</w:t>
                                  </w:r>
                                  <w:r>
                                    <w:rPr>
                                      <w:i/>
                                      <w:iCs/>
                                    </w:rPr>
                                    <w:br/>
                                    <w:t>d) display the results and values of the 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7482D" id="_x0000_t202" coordsize="21600,21600" o:spt="202" path="m,l,21600r21600,l21600,xe">
                      <v:stroke joinstyle="miter"/>
                      <v:path gradientshapeok="t" o:connecttype="rect"/>
                    </v:shapetype>
                    <v:shape id="Text Box 5" o:spid="_x0000_s1026" type="#_x0000_t202" style="position:absolute;margin-left:3.75pt;margin-top:313.75pt;width:467.45pt;height:7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" fillcolor="white [3212]" strokeweight=".5pt">
                      <v:textbox>
                        <w:txbxContent>
                          <w:p w14:paraId="495ED97A" w14:textId="740D2D09" w:rsidR="003C07AC" w:rsidRPr="005C0714" w:rsidRDefault="003C07AC">
                            <w:pPr>
                              <w:rPr>
                                <w:i/>
                                <w:iCs/>
                              </w:rPr>
                            </w:pPr>
                            <w:r>
                              <w:rPr>
                                <w:i/>
                                <w:iCs/>
                              </w:rPr>
                              <w:t>This query shows a common pattern</w:t>
                            </w:r>
                            <w:r>
                              <w:rPr>
                                <w:i/>
                                <w:iCs/>
                              </w:rPr>
                              <w:br/>
                              <w:t>a) load some local variables with summary values</w:t>
                            </w:r>
                            <w:r>
                              <w:rPr>
                                <w:i/>
                                <w:iCs/>
                              </w:rPr>
                              <w:br/>
                              <w:t xml:space="preserve">b) </w:t>
                            </w:r>
                            <w:r w:rsidRPr="00EB6477">
                              <w:rPr>
                                <w:b/>
                                <w:bCs/>
                                <w:i/>
                                <w:iCs/>
                                <w:highlight w:val="green"/>
                              </w:rPr>
                              <w:t>DECLARE</w:t>
                            </w:r>
                            <w:r>
                              <w:rPr>
                                <w:i/>
                                <w:iCs/>
                              </w:rPr>
                              <w:t xml:space="preserve"> (create) an array and </w:t>
                            </w:r>
                            <w:r w:rsidR="00A523DB">
                              <w:rPr>
                                <w:i/>
                                <w:iCs/>
                              </w:rPr>
                              <w:t xml:space="preserve">then </w:t>
                            </w:r>
                            <w:r>
                              <w:rPr>
                                <w:i/>
                                <w:iCs/>
                              </w:rPr>
                              <w:t xml:space="preserve">use an </w:t>
                            </w:r>
                            <w:r w:rsidRPr="00EB6477">
                              <w:rPr>
                                <w:b/>
                                <w:bCs/>
                                <w:i/>
                                <w:iCs/>
                                <w:highlight w:val="green"/>
                              </w:rPr>
                              <w:t>INSERT INTO SELECT FROM WHERE</w:t>
                            </w:r>
                            <w:r>
                              <w:rPr>
                                <w:i/>
                                <w:iCs/>
                              </w:rPr>
                              <w:t xml:space="preserve"> command to load some columns of the array, </w:t>
                            </w:r>
                            <w:r w:rsidR="00A523DB">
                              <w:rPr>
                                <w:i/>
                                <w:iCs/>
                              </w:rPr>
                              <w:br/>
                            </w:r>
                            <w:r>
                              <w:rPr>
                                <w:i/>
                                <w:iCs/>
                              </w:rPr>
                              <w:t xml:space="preserve">c) use </w:t>
                            </w:r>
                            <w:r w:rsidRPr="00EB6477">
                              <w:rPr>
                                <w:b/>
                                <w:bCs/>
                                <w:i/>
                                <w:iCs/>
                                <w:highlight w:val="green"/>
                              </w:rPr>
                              <w:t>UPDATE SET</w:t>
                            </w:r>
                            <w:r>
                              <w:rPr>
                                <w:i/>
                                <w:iCs/>
                              </w:rPr>
                              <w:t xml:space="preserve"> commands to calculate columns of metrics inside the array</w:t>
                            </w:r>
                            <w:r>
                              <w:rPr>
                                <w:i/>
                                <w:iCs/>
                              </w:rPr>
                              <w:br/>
                              <w:t>d) display the results and values of the array</w:t>
                            </w:r>
                          </w:p>
                        </w:txbxContent>
                      </v:textbox>
                    </v:shape>
                  </w:pict>
                </mc:Fallback>
              </mc:AlternateContent>
            </w:r>
            <w:r w:rsidR="003317E3">
              <w:rPr>
                <w:noProof/>
              </w:rPr>
              <w:drawing>
                <wp:anchor distT="0" distB="0" distL="114300" distR="114300" simplePos="0" relativeHeight="251686912" behindDoc="1" locked="0" layoutInCell="1" allowOverlap="1" wp14:anchorId="27874940" wp14:editId="5384B249">
                  <wp:simplePos x="0" y="0"/>
                  <wp:positionH relativeFrom="column">
                    <wp:posOffset>49309</wp:posOffset>
                  </wp:positionH>
                  <wp:positionV relativeFrom="paragraph">
                    <wp:posOffset>114411</wp:posOffset>
                  </wp:positionV>
                  <wp:extent cx="6130290" cy="3827145"/>
                  <wp:effectExtent l="114300" t="114300" r="118110" b="116205"/>
                  <wp:wrapTight wrapText="bothSides">
                    <wp:wrapPolygon edited="0">
                      <wp:start x="-268" y="-645"/>
                      <wp:lineTo x="-403" y="-430"/>
                      <wp:lineTo x="-403" y="21396"/>
                      <wp:lineTo x="-268" y="22148"/>
                      <wp:lineTo x="21815" y="22148"/>
                      <wp:lineTo x="21815" y="21933"/>
                      <wp:lineTo x="21949" y="20321"/>
                      <wp:lineTo x="21949" y="1290"/>
                      <wp:lineTo x="21815" y="-323"/>
                      <wp:lineTo x="21815" y="-645"/>
                      <wp:lineTo x="-268" y="-6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661" t="12397" r="20765" b="29861"/>
                          <a:stretch/>
                        </pic:blipFill>
                        <pic:spPr bwMode="auto">
                          <a:xfrm>
                            <a:off x="0" y="0"/>
                            <a:ext cx="6130290" cy="382714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597">
              <w:rPr>
                <w:noProof/>
              </w:rPr>
              <mc:AlternateContent>
                <mc:Choice Requires="wps">
                  <w:drawing>
                    <wp:anchor distT="0" distB="0" distL="114300" distR="114300" simplePos="0" relativeHeight="251670528" behindDoc="0" locked="0" layoutInCell="1" allowOverlap="1" wp14:anchorId="4661C5EF" wp14:editId="534F1003">
                      <wp:simplePos x="0" y="0"/>
                      <wp:positionH relativeFrom="column">
                        <wp:posOffset>2129689</wp:posOffset>
                      </wp:positionH>
                      <wp:positionV relativeFrom="paragraph">
                        <wp:posOffset>927684</wp:posOffset>
                      </wp:positionV>
                      <wp:extent cx="313029" cy="45719"/>
                      <wp:effectExtent l="38100" t="38100" r="11430" b="88265"/>
                      <wp:wrapNone/>
                      <wp:docPr id="10" name="Straight Arrow Connector 10"/>
                      <wp:cNvGraphicFramePr/>
                      <a:graphic xmlns:a="http://schemas.openxmlformats.org/drawingml/2006/main">
                        <a:graphicData uri="http://schemas.microsoft.com/office/word/2010/wordprocessingShape">
                          <wps:wsp>
                            <wps:cNvCnPr/>
                            <wps:spPr>
                              <a:xfrm flipH="1">
                                <a:off x="0" y="0"/>
                                <a:ext cx="313029"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9CB937" id="_x0000_t32" coordsize="21600,21600" o:spt="32" o:oned="t" path="m,l21600,21600e" filled="f">
                      <v:path arrowok="t" fillok="f" o:connecttype="none"/>
                      <o:lock v:ext="edit" shapetype="t"/>
                    </v:shapetype>
                    <v:shape id="Straight Arrow Connector 10" o:spid="_x0000_s1026" type="#_x0000_t32" style="position:absolute;margin-left:167.7pt;margin-top:73.05pt;width:24.6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" strokecolor="red" strokeweight="1.5pt">
                      <v:stroke endarrow="block" joinstyle="miter"/>
                    </v:shape>
                  </w:pict>
                </mc:Fallback>
              </mc:AlternateContent>
            </w:r>
          </w:p>
          <w:p w14:paraId="4118D37C" w14:textId="5B28760C" w:rsidR="0090420F" w:rsidRDefault="0090420F" w:rsidP="00400A44">
            <w:pPr>
              <w:autoSpaceDE w:val="0"/>
              <w:autoSpaceDN w:val="0"/>
              <w:adjustRightInd w:val="0"/>
              <w:rPr>
                <w:rFonts w:ascii="Consolas" w:hAnsi="Consolas" w:cs="Consolas"/>
                <w:color w:val="0000FF"/>
              </w:rPr>
            </w:pPr>
          </w:p>
          <w:p w14:paraId="7A0ABB79" w14:textId="5D9484C6" w:rsidR="0090420F" w:rsidRDefault="0090420F" w:rsidP="00400A44">
            <w:pPr>
              <w:autoSpaceDE w:val="0"/>
              <w:autoSpaceDN w:val="0"/>
              <w:adjustRightInd w:val="0"/>
              <w:rPr>
                <w:rFonts w:ascii="Consolas" w:hAnsi="Consolas" w:cs="Consolas"/>
                <w:color w:val="0000FF"/>
              </w:rPr>
            </w:pPr>
          </w:p>
          <w:p w14:paraId="58ECD800" w14:textId="6F8C4B3D" w:rsidR="0090420F" w:rsidRDefault="0090420F" w:rsidP="00400A44">
            <w:pPr>
              <w:autoSpaceDE w:val="0"/>
              <w:autoSpaceDN w:val="0"/>
              <w:adjustRightInd w:val="0"/>
              <w:rPr>
                <w:rFonts w:ascii="Consolas" w:hAnsi="Consolas" w:cs="Consolas"/>
                <w:color w:val="0000FF"/>
              </w:rPr>
            </w:pPr>
          </w:p>
          <w:p w14:paraId="2F5E358B" w14:textId="5525EB8F" w:rsidR="0090420F" w:rsidRDefault="0090420F" w:rsidP="00400A44">
            <w:pPr>
              <w:autoSpaceDE w:val="0"/>
              <w:autoSpaceDN w:val="0"/>
              <w:adjustRightInd w:val="0"/>
              <w:rPr>
                <w:rFonts w:ascii="Consolas" w:hAnsi="Consolas" w:cs="Consolas"/>
                <w:color w:val="0000FF"/>
              </w:rPr>
            </w:pPr>
          </w:p>
          <w:p w14:paraId="39B4E870" w14:textId="50270253" w:rsidR="0072424C" w:rsidRPr="007420CA" w:rsidRDefault="0072424C" w:rsidP="00400A44">
            <w:pPr>
              <w:autoSpaceDE w:val="0"/>
              <w:autoSpaceDN w:val="0"/>
              <w:adjustRightInd w:val="0"/>
              <w:rPr>
                <w:rFonts w:ascii="Consolas" w:hAnsi="Consolas" w:cs="Consolas"/>
                <w:color w:val="0000FF"/>
              </w:rPr>
            </w:pPr>
          </w:p>
        </w:tc>
        <w:tc>
          <w:tcPr>
            <w:tcW w:w="4770" w:type="dxa"/>
            <w:gridSpan w:val="2"/>
          </w:tcPr>
          <w:p w14:paraId="738FBF87" w14:textId="38EE9712" w:rsidR="0090420F" w:rsidRPr="00A523DB" w:rsidRDefault="0090420F">
            <w:r>
              <w:t xml:space="preserve">Lines 1- 7 </w:t>
            </w:r>
            <w:r w:rsidR="004F0C9A">
              <w:t xml:space="preserve">creates a local </w:t>
            </w:r>
            <w:r w:rsidR="00D358DF">
              <w:t xml:space="preserve">decimal </w:t>
            </w:r>
            <w:r w:rsidR="004F0C9A">
              <w:t xml:space="preserve">variable and then assigns a value to it by running a </w:t>
            </w:r>
            <w:r w:rsidR="00D358DF">
              <w:t xml:space="preserve">SELECT </w:t>
            </w:r>
            <w:r w:rsidR="004F0C9A">
              <w:t xml:space="preserve">aggregating </w:t>
            </w:r>
            <w:r>
              <w:t>query that returns one number</w:t>
            </w:r>
            <w:r w:rsidR="00D358DF">
              <w:t xml:space="preserve"> from the fact table - </w:t>
            </w:r>
            <w:r>
              <w:t xml:space="preserve">the total number of units sold. </w:t>
            </w:r>
            <w:r w:rsidR="001B40DA">
              <w:t xml:space="preserve">Notice that this variable facilitates line 19. </w:t>
            </w:r>
            <w:r w:rsidR="001B40DA" w:rsidRPr="00C87731">
              <w:rPr>
                <w:b/>
                <w:bCs/>
              </w:rPr>
              <w:t>It is very common to</w:t>
            </w:r>
            <w:r w:rsidR="008227FA" w:rsidRPr="00C87731">
              <w:rPr>
                <w:b/>
                <w:bCs/>
              </w:rPr>
              <w:t xml:space="preserve"> calculate and</w:t>
            </w:r>
            <w:r w:rsidR="001B40DA" w:rsidRPr="00C87731">
              <w:rPr>
                <w:b/>
                <w:bCs/>
              </w:rPr>
              <w:t xml:space="preserve"> pull a value </w:t>
            </w:r>
            <w:r w:rsidR="002E236A" w:rsidRPr="00C87731">
              <w:rPr>
                <w:b/>
                <w:bCs/>
              </w:rPr>
              <w:t xml:space="preserve">from a </w:t>
            </w:r>
            <w:r w:rsidR="008227FA" w:rsidRPr="00C87731">
              <w:rPr>
                <w:b/>
                <w:bCs/>
              </w:rPr>
              <w:t>database and use it to calculate new columns of analytics</w:t>
            </w:r>
            <w:r w:rsidR="00C87731" w:rsidRPr="00C87731">
              <w:rPr>
                <w:b/>
                <w:bCs/>
              </w:rPr>
              <w:t>, using this approach.</w:t>
            </w:r>
            <w:r w:rsidR="00A523DB">
              <w:rPr>
                <w:b/>
                <w:bCs/>
              </w:rPr>
              <w:t xml:space="preserve"> </w:t>
            </w:r>
            <w:r w:rsidR="00A523DB" w:rsidRPr="00A523DB">
              <w:rPr>
                <w:i/>
                <w:iCs/>
              </w:rPr>
              <w:t>The next module shows a short-cut for this functionality.</w:t>
            </w:r>
          </w:p>
          <w:p w14:paraId="37AA271E" w14:textId="0E1F7B42" w:rsidR="004F0C9A" w:rsidRDefault="003317E3">
            <w:r>
              <w:rPr>
                <w:noProof/>
              </w:rPr>
              <mc:AlternateContent>
                <mc:Choice Requires="wps">
                  <w:drawing>
                    <wp:anchor distT="0" distB="0" distL="114300" distR="114300" simplePos="0" relativeHeight="251672576" behindDoc="0" locked="0" layoutInCell="1" allowOverlap="1" wp14:anchorId="7DEC7E48" wp14:editId="47B7F3E6">
                      <wp:simplePos x="0" y="0"/>
                      <wp:positionH relativeFrom="column">
                        <wp:posOffset>2215267</wp:posOffset>
                      </wp:positionH>
                      <wp:positionV relativeFrom="paragraph">
                        <wp:posOffset>137216</wp:posOffset>
                      </wp:positionV>
                      <wp:extent cx="136828" cy="122942"/>
                      <wp:effectExtent l="38100" t="0" r="15875" b="48895"/>
                      <wp:wrapNone/>
                      <wp:docPr id="13" name="Straight Arrow Connector 13"/>
                      <wp:cNvGraphicFramePr/>
                      <a:graphic xmlns:a="http://schemas.openxmlformats.org/drawingml/2006/main">
                        <a:graphicData uri="http://schemas.microsoft.com/office/word/2010/wordprocessingShape">
                          <wps:wsp>
                            <wps:cNvCnPr/>
                            <wps:spPr>
                              <a:xfrm flipH="1">
                                <a:off x="0" y="0"/>
                                <a:ext cx="136828" cy="1229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97B200" id="_x0000_t32" coordsize="21600,21600" o:spt="32" o:oned="t" path="m,l21600,21600e" filled="f">
                      <v:path arrowok="t" fillok="f" o:connecttype="none"/>
                      <o:lock v:ext="edit" shapetype="t"/>
                    </v:shapetype>
                    <v:shape id="Straight Arrow Connector 13" o:spid="_x0000_s1026" type="#_x0000_t32" style="position:absolute;margin-left:174.45pt;margin-top:10.8pt;width:10.75pt;height:9.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" strokecolor="red" strokeweight="1.5pt">
                      <v:stroke endarrow="block" joinstyle="miter"/>
                    </v:shape>
                  </w:pict>
                </mc:Fallback>
              </mc:AlternateContent>
            </w:r>
          </w:p>
          <w:p w14:paraId="7B16827D" w14:textId="4F15B076" w:rsidR="0090420F" w:rsidRDefault="003317E3">
            <w:r>
              <w:rPr>
                <w:noProof/>
              </w:rPr>
              <w:drawing>
                <wp:anchor distT="0" distB="0" distL="114300" distR="114300" simplePos="0" relativeHeight="251660288" behindDoc="1" locked="0" layoutInCell="1" allowOverlap="1" wp14:anchorId="2F470A5C" wp14:editId="0922DE28">
                  <wp:simplePos x="0" y="0"/>
                  <wp:positionH relativeFrom="column">
                    <wp:posOffset>1811655</wp:posOffset>
                  </wp:positionH>
                  <wp:positionV relativeFrom="paragraph">
                    <wp:posOffset>45002</wp:posOffset>
                  </wp:positionV>
                  <wp:extent cx="1217930" cy="352425"/>
                  <wp:effectExtent l="114300" t="114300" r="115570" b="123825"/>
                  <wp:wrapTight wrapText="bothSides">
                    <wp:wrapPolygon edited="0">
                      <wp:start x="-1351" y="-7005"/>
                      <wp:lineTo x="-2027" y="-4670"/>
                      <wp:lineTo x="-2027" y="19849"/>
                      <wp:lineTo x="-1351" y="28022"/>
                      <wp:lineTo x="22636" y="28022"/>
                      <wp:lineTo x="23312" y="14011"/>
                      <wp:lineTo x="22636" y="-3503"/>
                      <wp:lineTo x="22636" y="-7005"/>
                      <wp:lineTo x="-1351" y="-700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862" t="52360" r="65082" b="41361"/>
                          <a:stretch/>
                        </pic:blipFill>
                        <pic:spPr bwMode="auto">
                          <a:xfrm>
                            <a:off x="0" y="0"/>
                            <a:ext cx="1217930" cy="352425"/>
                          </a:xfrm>
                          <a:prstGeom prst="rect">
                            <a:avLst/>
                          </a:prstGeom>
                          <a:ln>
                            <a:noFill/>
                          </a:ln>
                          <a:effectLst>
                            <a:glow rad="101600">
                              <a:srgbClr val="4472C4">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20F">
              <w:t>The Line 6 PRINT statement produces th</w:t>
            </w:r>
            <w:r w:rsidR="00AE0597">
              <w:t>is</w:t>
            </w:r>
            <w:r w:rsidR="0090420F">
              <w:t xml:space="preserve"> message</w:t>
            </w:r>
            <w:r w:rsidR="00D358DF">
              <w:t>, which</w:t>
            </w:r>
            <w:r w:rsidR="004F0C9A">
              <w:t xml:space="preserve"> shows the value for the @variable.</w:t>
            </w:r>
          </w:p>
          <w:p w14:paraId="208AE3F1" w14:textId="71EAA967" w:rsidR="004F0C9A" w:rsidRDefault="004F0C9A"/>
          <w:p w14:paraId="5271D957" w14:textId="54258147" w:rsidR="004F0C9A" w:rsidRDefault="004439BA">
            <w:r>
              <w:t>Line 8 creates the array with 4 columns.</w:t>
            </w:r>
          </w:p>
          <w:p w14:paraId="79794F87" w14:textId="0E63754E" w:rsidR="0072424C" w:rsidRDefault="0072424C"/>
          <w:p w14:paraId="42692419" w14:textId="3487CE2E" w:rsidR="00400CC7" w:rsidRDefault="004439BA">
            <w:r>
              <w:t>Lines 11 – 17 adds rows to two columns of the array. An INSERT INTO (</w:t>
            </w:r>
            <w:r w:rsidR="00A523DB">
              <w:t xml:space="preserve">columns of an </w:t>
            </w:r>
            <w:r>
              <w:t>array)</w:t>
            </w:r>
            <w:r w:rsidR="00A523DB">
              <w:t xml:space="preserve"> query is used to push the results retrieved from a </w:t>
            </w:r>
            <w:r>
              <w:t xml:space="preserve">SELECT </w:t>
            </w:r>
            <w:r w:rsidR="00400CC7">
              <w:t xml:space="preserve">FROM WHERE </w:t>
            </w:r>
            <w:r w:rsidR="00A523DB">
              <w:t>sub-</w:t>
            </w:r>
            <w:r w:rsidR="00400CC7">
              <w:t>query.</w:t>
            </w:r>
          </w:p>
          <w:p w14:paraId="13DDB485" w14:textId="7D58F00F" w:rsidR="005C0714" w:rsidRDefault="005C0714"/>
          <w:p w14:paraId="6C45E128" w14:textId="5BC25357" w:rsidR="0072424C" w:rsidRDefault="005C0714">
            <w:r>
              <w:t xml:space="preserve">Line 19 &amp; 20 show how to use an UPDATE SET command to fill the first column of the array, and the [% of total Units] analytics column. </w:t>
            </w:r>
            <w:r w:rsidR="003153B9">
              <w:br/>
            </w:r>
            <w:r w:rsidR="003153B9">
              <w:br/>
            </w:r>
            <w:r w:rsidR="003153B9" w:rsidRPr="003153B9">
              <w:rPr>
                <w:b/>
                <w:bCs/>
                <w:i/>
                <w:iCs/>
                <w:color w:val="FF0000"/>
              </w:rPr>
              <w:t xml:space="preserve">Creating new columns of analytics is how you </w:t>
            </w:r>
            <w:r w:rsidR="00A523DB">
              <w:rPr>
                <w:b/>
                <w:bCs/>
                <w:i/>
                <w:iCs/>
                <w:color w:val="FF0000"/>
              </w:rPr>
              <w:t xml:space="preserve">produce the insight </w:t>
            </w:r>
            <w:r w:rsidR="003153B9" w:rsidRPr="003153B9">
              <w:rPr>
                <w:b/>
                <w:bCs/>
                <w:i/>
                <w:iCs/>
                <w:color w:val="FF0000"/>
              </w:rPr>
              <w:t>to solve business problems.</w:t>
            </w:r>
          </w:p>
        </w:tc>
      </w:tr>
      <w:tr w:rsidR="001A35EA" w14:paraId="3CC56EB0" w14:textId="77777777" w:rsidTr="003317E3">
        <w:trPr>
          <w:gridAfter w:val="1"/>
          <w:wAfter w:w="436" w:type="dxa"/>
        </w:trPr>
        <w:tc>
          <w:tcPr>
            <w:tcW w:w="7645" w:type="dxa"/>
          </w:tcPr>
          <w:p w14:paraId="0F0A92D3" w14:textId="32F8BB0E" w:rsidR="003153B9" w:rsidRPr="00A523DB" w:rsidRDefault="007C50AB" w:rsidP="00400A44">
            <w:pPr>
              <w:autoSpaceDE w:val="0"/>
              <w:autoSpaceDN w:val="0"/>
              <w:adjustRightInd w:val="0"/>
              <w:rPr>
                <w:rFonts w:cstheme="minorHAnsi"/>
                <w:i/>
                <w:iCs/>
                <w:color w:val="00B050"/>
              </w:rPr>
            </w:pPr>
            <w:r w:rsidRPr="00A523DB">
              <w:rPr>
                <w:rFonts w:cstheme="minorHAnsi"/>
                <w:i/>
                <w:iCs/>
                <w:color w:val="00B050"/>
              </w:rPr>
              <w:lastRenderedPageBreak/>
              <w:t xml:space="preserve">-- </w:t>
            </w:r>
            <w:r w:rsidR="003153B9" w:rsidRPr="00A523DB">
              <w:rPr>
                <w:rFonts w:cstheme="minorHAnsi"/>
                <w:i/>
                <w:iCs/>
                <w:color w:val="00B050"/>
              </w:rPr>
              <w:t xml:space="preserve">Copy/paste this code to run it and </w:t>
            </w:r>
            <w:r w:rsidRPr="00A523DB">
              <w:rPr>
                <w:rFonts w:cstheme="minorHAnsi"/>
                <w:i/>
                <w:iCs/>
                <w:color w:val="00B050"/>
              </w:rPr>
              <w:t>play.</w:t>
            </w:r>
          </w:p>
          <w:p w14:paraId="1809BFB3" w14:textId="0185B69B" w:rsidR="003153B9" w:rsidRDefault="003153B9" w:rsidP="00400A44">
            <w:pPr>
              <w:autoSpaceDE w:val="0"/>
              <w:autoSpaceDN w:val="0"/>
              <w:adjustRightInd w:val="0"/>
              <w:rPr>
                <w:rFonts w:ascii="Consolas" w:hAnsi="Consolas" w:cs="Consolas"/>
                <w:color w:val="0000FF"/>
              </w:rPr>
            </w:pPr>
          </w:p>
          <w:p w14:paraId="026D61D6" w14:textId="75C2420A"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USE</w:t>
            </w:r>
            <w:r w:rsidRPr="007420CA">
              <w:rPr>
                <w:rFonts w:ascii="Consolas" w:hAnsi="Consolas" w:cs="Consolas"/>
                <w:color w:val="000000"/>
              </w:rPr>
              <w:t xml:space="preserve"> [Featherman_Analytics</w:t>
            </w:r>
            <w:proofErr w:type="gramStart"/>
            <w:r w:rsidRPr="007420CA">
              <w:rPr>
                <w:rFonts w:ascii="Consolas" w:hAnsi="Consolas" w:cs="Consolas"/>
                <w:color w:val="000000"/>
              </w:rPr>
              <w:t>]</w:t>
            </w:r>
            <w:r w:rsidRPr="007420CA">
              <w:rPr>
                <w:rFonts w:ascii="Consolas" w:hAnsi="Consolas" w:cs="Consolas"/>
                <w:color w:val="808080"/>
              </w:rPr>
              <w:t>;</w:t>
            </w:r>
            <w:proofErr w:type="gramEnd"/>
          </w:p>
          <w:p w14:paraId="6A570BC4" w14:textId="138C8F47" w:rsid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DECLARE</w:t>
            </w:r>
            <w:r w:rsidRPr="007420CA">
              <w:rPr>
                <w:rFonts w:ascii="Consolas" w:hAnsi="Consolas" w:cs="Consolas"/>
                <w:color w:val="000000"/>
              </w:rPr>
              <w:t xml:space="preserve"> </w:t>
            </w:r>
            <w:r w:rsidRPr="00323437">
              <w:rPr>
                <w:rFonts w:ascii="Consolas" w:hAnsi="Consolas" w:cs="Consolas"/>
                <w:color w:val="000000"/>
                <w:highlight w:val="yellow"/>
              </w:rPr>
              <w:t>@TotalBikeUnits</w:t>
            </w:r>
            <w:r w:rsidRPr="007420CA">
              <w:rPr>
                <w:rFonts w:ascii="Consolas" w:hAnsi="Consolas" w:cs="Consolas"/>
                <w:color w:val="000000"/>
              </w:rPr>
              <w:t xml:space="preserve"> </w:t>
            </w:r>
            <w:r w:rsidRPr="007420CA">
              <w:rPr>
                <w:rFonts w:ascii="Consolas" w:hAnsi="Consolas" w:cs="Consolas"/>
                <w:color w:val="0000FF"/>
              </w:rPr>
              <w:t>decimal</w:t>
            </w:r>
            <w:r w:rsidRPr="007420CA">
              <w:rPr>
                <w:rFonts w:ascii="Consolas" w:hAnsi="Consolas" w:cs="Consolas"/>
                <w:color w:val="000000"/>
              </w:rPr>
              <w:t xml:space="preserve"> </w:t>
            </w:r>
          </w:p>
          <w:p w14:paraId="394EFBC6" w14:textId="5B37D002"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808080"/>
              </w:rPr>
              <w:t>=</w:t>
            </w:r>
            <w:r w:rsidRPr="007420CA">
              <w:rPr>
                <w:rFonts w:ascii="Consolas" w:hAnsi="Consolas" w:cs="Consolas"/>
                <w:color w:val="0000FF"/>
              </w:rPr>
              <w:t xml:space="preserve"> </w:t>
            </w:r>
            <w:r w:rsidRPr="007420CA">
              <w:rPr>
                <w:rFonts w:ascii="Consolas" w:hAnsi="Consolas" w:cs="Consolas"/>
                <w:color w:val="808080"/>
              </w:rPr>
              <w:t>(</w:t>
            </w:r>
            <w:r w:rsidRPr="007420CA">
              <w:rPr>
                <w:rFonts w:ascii="Consolas" w:hAnsi="Consolas" w:cs="Consolas"/>
                <w:color w:val="0000FF"/>
              </w:rPr>
              <w:t>SELECT</w:t>
            </w:r>
            <w:r w:rsidRPr="007420CA">
              <w:rPr>
                <w:rFonts w:ascii="Consolas" w:hAnsi="Consolas" w:cs="Consolas"/>
                <w:color w:val="000000"/>
              </w:rPr>
              <w:t xml:space="preserve"> </w:t>
            </w:r>
            <w:r w:rsidRPr="007420CA">
              <w:rPr>
                <w:rFonts w:ascii="Consolas" w:hAnsi="Consolas" w:cs="Consolas"/>
                <w:color w:val="FF00FF"/>
              </w:rPr>
              <w:t>SUM</w:t>
            </w:r>
            <w:r w:rsidRPr="007420CA">
              <w:rPr>
                <w:rFonts w:ascii="Consolas" w:hAnsi="Consolas" w:cs="Consolas"/>
                <w:color w:val="808080"/>
              </w:rPr>
              <w:t>(</w:t>
            </w:r>
            <w:proofErr w:type="spellStart"/>
            <w:r w:rsidRPr="007420CA">
              <w:rPr>
                <w:rFonts w:ascii="Consolas" w:hAnsi="Consolas" w:cs="Consolas"/>
                <w:color w:val="000000"/>
              </w:rPr>
              <w:t>rs</w:t>
            </w:r>
            <w:proofErr w:type="spellEnd"/>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OrderQuantity</w:t>
            </w:r>
            <w:proofErr w:type="spellEnd"/>
            <w:r w:rsidRPr="007420CA">
              <w:rPr>
                <w:rFonts w:ascii="Consolas" w:hAnsi="Consolas" w:cs="Consolas"/>
                <w:color w:val="000000"/>
              </w:rPr>
              <w:t>]</w:t>
            </w:r>
            <w:r w:rsidRPr="007420CA">
              <w:rPr>
                <w:rFonts w:ascii="Consolas" w:hAnsi="Consolas" w:cs="Consolas"/>
                <w:color w:val="808080"/>
              </w:rPr>
              <w:t>)</w:t>
            </w:r>
          </w:p>
          <w:p w14:paraId="261DBB24" w14:textId="0F0E8E48"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FROM</w:t>
            </w:r>
            <w:r w:rsidRPr="007420CA">
              <w:rPr>
                <w:rFonts w:ascii="Consolas" w:hAnsi="Consolas" w:cs="Consolas"/>
                <w:color w:val="000000"/>
              </w:rPr>
              <w:t xml:space="preserve"> [dbo]</w:t>
            </w:r>
            <w:r w:rsidRPr="007420CA">
              <w:rPr>
                <w:rFonts w:ascii="Consolas" w:hAnsi="Consolas" w:cs="Consolas"/>
                <w:color w:val="808080"/>
              </w:rPr>
              <w:t>.</w:t>
            </w:r>
            <w:r w:rsidRPr="007420CA">
              <w:rPr>
                <w:rFonts w:ascii="Consolas" w:hAnsi="Consolas" w:cs="Consolas"/>
                <w:color w:val="000000"/>
              </w:rPr>
              <w:t xml:space="preserve">[FactResellerSales] </w:t>
            </w:r>
            <w:r w:rsidRPr="007420CA">
              <w:rPr>
                <w:rFonts w:ascii="Consolas" w:hAnsi="Consolas" w:cs="Consolas"/>
                <w:color w:val="0000FF"/>
              </w:rPr>
              <w:t>as</w:t>
            </w:r>
            <w:r w:rsidRPr="007420CA">
              <w:rPr>
                <w:rFonts w:ascii="Consolas" w:hAnsi="Consolas" w:cs="Consolas"/>
                <w:color w:val="000000"/>
              </w:rPr>
              <w:t xml:space="preserve"> </w:t>
            </w:r>
            <w:proofErr w:type="spellStart"/>
            <w:r w:rsidRPr="007420CA">
              <w:rPr>
                <w:rFonts w:ascii="Consolas" w:hAnsi="Consolas" w:cs="Consolas"/>
                <w:color w:val="000000"/>
              </w:rPr>
              <w:t>rs</w:t>
            </w:r>
            <w:proofErr w:type="spellEnd"/>
          </w:p>
          <w:p w14:paraId="376B2BFA" w14:textId="7D6A19E9" w:rsid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808080"/>
              </w:rPr>
              <w:t>INNER</w:t>
            </w:r>
            <w:r w:rsidRPr="007420CA">
              <w:rPr>
                <w:rFonts w:ascii="Consolas" w:hAnsi="Consolas" w:cs="Consolas"/>
                <w:color w:val="000000"/>
              </w:rPr>
              <w:t xml:space="preserve"> </w:t>
            </w:r>
            <w:r w:rsidRPr="007420CA">
              <w:rPr>
                <w:rFonts w:ascii="Consolas" w:hAnsi="Consolas" w:cs="Consolas"/>
                <w:color w:val="808080"/>
              </w:rPr>
              <w:t>JOIN</w:t>
            </w:r>
            <w:r w:rsidRPr="007420CA">
              <w:rPr>
                <w:rFonts w:ascii="Consolas" w:hAnsi="Consolas" w:cs="Consolas"/>
                <w:color w:val="000000"/>
              </w:rPr>
              <w:t xml:space="preserve"> [dbo]</w:t>
            </w:r>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AW_Products_Flattened</w:t>
            </w:r>
            <w:proofErr w:type="spellEnd"/>
            <w:r w:rsidRPr="007420CA">
              <w:rPr>
                <w:rFonts w:ascii="Consolas" w:hAnsi="Consolas" w:cs="Consolas"/>
                <w:color w:val="000000"/>
              </w:rPr>
              <w:t xml:space="preserve">] </w:t>
            </w:r>
            <w:r w:rsidRPr="007420CA">
              <w:rPr>
                <w:rFonts w:ascii="Consolas" w:hAnsi="Consolas" w:cs="Consolas"/>
                <w:color w:val="0000FF"/>
              </w:rPr>
              <w:t>as</w:t>
            </w:r>
            <w:r w:rsidRPr="007420CA">
              <w:rPr>
                <w:rFonts w:ascii="Consolas" w:hAnsi="Consolas" w:cs="Consolas"/>
                <w:color w:val="000000"/>
              </w:rPr>
              <w:t xml:space="preserve"> p </w:t>
            </w:r>
          </w:p>
          <w:p w14:paraId="5DA1273F" w14:textId="3FC76F75"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ON</w:t>
            </w:r>
            <w:r w:rsidRPr="007420CA">
              <w:rPr>
                <w:rFonts w:ascii="Consolas" w:hAnsi="Consolas" w:cs="Consolas"/>
                <w:color w:val="000000"/>
              </w:rPr>
              <w:t xml:space="preserve"> p</w:t>
            </w:r>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ProductKey</w:t>
            </w:r>
            <w:proofErr w:type="spellEnd"/>
            <w:r w:rsidRPr="007420CA">
              <w:rPr>
                <w:rFonts w:ascii="Consolas" w:hAnsi="Consolas" w:cs="Consolas"/>
                <w:color w:val="000000"/>
              </w:rPr>
              <w:t>]</w:t>
            </w:r>
            <w:r w:rsidRPr="007420CA">
              <w:rPr>
                <w:rFonts w:ascii="Consolas" w:hAnsi="Consolas" w:cs="Consolas"/>
                <w:color w:val="808080"/>
              </w:rPr>
              <w:t>=</w:t>
            </w:r>
            <w:r w:rsidRPr="007420CA">
              <w:rPr>
                <w:rFonts w:ascii="Consolas" w:hAnsi="Consolas" w:cs="Consolas"/>
                <w:color w:val="000000"/>
              </w:rPr>
              <w:t xml:space="preserve"> </w:t>
            </w:r>
            <w:proofErr w:type="spellStart"/>
            <w:r w:rsidRPr="007420CA">
              <w:rPr>
                <w:rFonts w:ascii="Consolas" w:hAnsi="Consolas" w:cs="Consolas"/>
                <w:color w:val="000000"/>
              </w:rPr>
              <w:t>rs</w:t>
            </w:r>
            <w:proofErr w:type="spellEnd"/>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ProductKey</w:t>
            </w:r>
            <w:proofErr w:type="spellEnd"/>
            <w:r w:rsidRPr="007420CA">
              <w:rPr>
                <w:rFonts w:ascii="Consolas" w:hAnsi="Consolas" w:cs="Consolas"/>
                <w:color w:val="000000"/>
              </w:rPr>
              <w:t>]</w:t>
            </w:r>
          </w:p>
          <w:p w14:paraId="0A6B8D8E" w14:textId="0C094F2D"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WHERE</w:t>
            </w:r>
            <w:r w:rsidRPr="007420CA">
              <w:rPr>
                <w:rFonts w:ascii="Consolas" w:hAnsi="Consolas" w:cs="Consolas"/>
                <w:color w:val="000000"/>
              </w:rPr>
              <w:t xml:space="preserve"> [Category] </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FF0000"/>
              </w:rPr>
              <w:t>'Bikes'</w:t>
            </w:r>
            <w:r w:rsidRPr="007420CA">
              <w:rPr>
                <w:rFonts w:ascii="Consolas" w:hAnsi="Consolas" w:cs="Consolas"/>
                <w:color w:val="808080"/>
              </w:rPr>
              <w:t>)</w:t>
            </w:r>
          </w:p>
          <w:p w14:paraId="5B22491D" w14:textId="7C151F6B"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PRINT</w:t>
            </w:r>
            <w:r w:rsidRPr="007420CA">
              <w:rPr>
                <w:rFonts w:ascii="Consolas" w:hAnsi="Consolas" w:cs="Consolas"/>
                <w:color w:val="000000"/>
              </w:rPr>
              <w:t xml:space="preserve"> </w:t>
            </w:r>
            <w:r w:rsidRPr="00323437">
              <w:rPr>
                <w:rFonts w:ascii="Consolas" w:hAnsi="Consolas" w:cs="Consolas"/>
                <w:color w:val="000000"/>
                <w:highlight w:val="yellow"/>
              </w:rPr>
              <w:t>@TotalBikeUnits</w:t>
            </w:r>
            <w:r w:rsidRPr="007420CA">
              <w:rPr>
                <w:rFonts w:ascii="Consolas" w:hAnsi="Consolas" w:cs="Consolas"/>
                <w:color w:val="000000"/>
              </w:rPr>
              <w:t xml:space="preserve"> </w:t>
            </w:r>
          </w:p>
          <w:p w14:paraId="4D5BD725" w14:textId="62599FF4" w:rsidR="00400A44" w:rsidRPr="007420CA" w:rsidRDefault="00400A44" w:rsidP="00400A44">
            <w:pPr>
              <w:autoSpaceDE w:val="0"/>
              <w:autoSpaceDN w:val="0"/>
              <w:adjustRightInd w:val="0"/>
              <w:rPr>
                <w:rFonts w:ascii="Consolas" w:hAnsi="Consolas" w:cs="Consolas"/>
                <w:color w:val="000000"/>
              </w:rPr>
            </w:pPr>
          </w:p>
          <w:p w14:paraId="1E78C8E4" w14:textId="2EEBDAE1" w:rsidR="00400A44" w:rsidRPr="007420CA" w:rsidRDefault="00400A44" w:rsidP="00400A44">
            <w:pPr>
              <w:autoSpaceDE w:val="0"/>
              <w:autoSpaceDN w:val="0"/>
              <w:adjustRightInd w:val="0"/>
              <w:rPr>
                <w:rFonts w:ascii="Consolas" w:hAnsi="Consolas" w:cs="Consolas"/>
                <w:color w:val="000000"/>
              </w:rPr>
            </w:pPr>
            <w:r w:rsidRPr="005D34C7">
              <w:rPr>
                <w:rFonts w:ascii="Consolas" w:hAnsi="Consolas" w:cs="Consolas"/>
                <w:color w:val="0000FF"/>
                <w:highlight w:val="green"/>
              </w:rPr>
              <w:t>DECLARE</w:t>
            </w:r>
            <w:r w:rsidRPr="007420CA">
              <w:rPr>
                <w:rFonts w:ascii="Consolas" w:hAnsi="Consolas" w:cs="Consolas"/>
                <w:color w:val="000000"/>
              </w:rPr>
              <w:t xml:space="preserve"> </w:t>
            </w:r>
            <w:r w:rsidRPr="00323437">
              <w:rPr>
                <w:rFonts w:ascii="Consolas" w:hAnsi="Consolas" w:cs="Consolas"/>
                <w:color w:val="000000"/>
                <w:highlight w:val="cyan"/>
              </w:rPr>
              <w:t>@BikesData</w:t>
            </w:r>
            <w:r w:rsidRPr="007420CA">
              <w:rPr>
                <w:rFonts w:ascii="Consolas" w:hAnsi="Consolas" w:cs="Consolas"/>
                <w:color w:val="000000"/>
              </w:rPr>
              <w:t xml:space="preserve"> </w:t>
            </w:r>
            <w:r w:rsidRPr="007420CA">
              <w:rPr>
                <w:rFonts w:ascii="Consolas" w:hAnsi="Consolas" w:cs="Consolas"/>
                <w:color w:val="0000FF"/>
              </w:rPr>
              <w:t xml:space="preserve">TABLE </w:t>
            </w:r>
            <w:r w:rsidRPr="007420CA">
              <w:rPr>
                <w:rFonts w:ascii="Consolas" w:hAnsi="Consolas" w:cs="Consolas"/>
                <w:color w:val="808080"/>
              </w:rPr>
              <w:t>(</w:t>
            </w:r>
            <w:r w:rsidRPr="007420CA">
              <w:rPr>
                <w:rFonts w:ascii="Consolas" w:hAnsi="Consolas" w:cs="Consolas"/>
                <w:color w:val="000000"/>
              </w:rPr>
              <w:t xml:space="preserve">[Channel] </w:t>
            </w:r>
            <w:r w:rsidRPr="007420CA">
              <w:rPr>
                <w:rFonts w:ascii="Consolas" w:hAnsi="Consolas" w:cs="Consolas"/>
                <w:color w:val="0000FF"/>
              </w:rPr>
              <w:t>nvarchar</w:t>
            </w:r>
            <w:r w:rsidRPr="007420CA">
              <w:rPr>
                <w:rFonts w:ascii="Consolas" w:hAnsi="Consolas" w:cs="Consolas"/>
                <w:color w:val="808080"/>
              </w:rPr>
              <w:t>(</w:t>
            </w:r>
            <w:r w:rsidRPr="007420CA">
              <w:rPr>
                <w:rFonts w:ascii="Consolas" w:hAnsi="Consolas" w:cs="Consolas"/>
                <w:color w:val="000000"/>
              </w:rPr>
              <w:t>15</w:t>
            </w:r>
            <w:r w:rsidRPr="007420CA">
              <w:rPr>
                <w:rFonts w:ascii="Consolas" w:hAnsi="Consolas" w:cs="Consolas"/>
                <w:color w:val="808080"/>
              </w:rPr>
              <w:t>),</w:t>
            </w:r>
            <w:r w:rsidRPr="007420CA">
              <w:rPr>
                <w:rFonts w:ascii="Consolas" w:hAnsi="Consolas" w:cs="Consolas"/>
                <w:color w:val="000000"/>
              </w:rPr>
              <w:t xml:space="preserve">[Model] </w:t>
            </w:r>
            <w:r w:rsidRPr="007420CA">
              <w:rPr>
                <w:rFonts w:ascii="Consolas" w:hAnsi="Consolas" w:cs="Consolas"/>
                <w:color w:val="0000FF"/>
              </w:rPr>
              <w:t>nvarchar</w:t>
            </w:r>
            <w:r w:rsidRPr="007420CA">
              <w:rPr>
                <w:rFonts w:ascii="Consolas" w:hAnsi="Consolas" w:cs="Consolas"/>
                <w:color w:val="808080"/>
              </w:rPr>
              <w:t>(</w:t>
            </w:r>
            <w:r w:rsidRPr="007420CA">
              <w:rPr>
                <w:rFonts w:ascii="Consolas" w:hAnsi="Consolas" w:cs="Consolas"/>
                <w:color w:val="000000"/>
              </w:rPr>
              <w:t>25</w:t>
            </w:r>
            <w:r w:rsidRPr="007420CA">
              <w:rPr>
                <w:rFonts w:ascii="Consolas" w:hAnsi="Consolas" w:cs="Consolas"/>
                <w:color w:val="808080"/>
              </w:rPr>
              <w:t>),</w:t>
            </w:r>
            <w:r w:rsidRPr="007420CA">
              <w:rPr>
                <w:rFonts w:ascii="Consolas" w:hAnsi="Consolas" w:cs="Consolas"/>
                <w:color w:val="000000"/>
              </w:rPr>
              <w:t xml:space="preserve"> [#Units] </w:t>
            </w:r>
            <w:r w:rsidRPr="007420CA">
              <w:rPr>
                <w:rFonts w:ascii="Consolas" w:hAnsi="Consolas" w:cs="Consolas"/>
                <w:color w:val="0000FF"/>
              </w:rPr>
              <w:t>decimal</w:t>
            </w:r>
            <w:r w:rsidRPr="007420CA">
              <w:rPr>
                <w:rFonts w:ascii="Consolas" w:hAnsi="Consolas" w:cs="Consolas"/>
                <w:color w:val="808080"/>
              </w:rPr>
              <w:t>(</w:t>
            </w:r>
            <w:r w:rsidRPr="007420CA">
              <w:rPr>
                <w:rFonts w:ascii="Consolas" w:hAnsi="Consolas" w:cs="Consolas"/>
                <w:color w:val="000000"/>
              </w:rPr>
              <w:t>10</w:t>
            </w:r>
            <w:r w:rsidRPr="007420CA">
              <w:rPr>
                <w:rFonts w:ascii="Consolas" w:hAnsi="Consolas" w:cs="Consolas"/>
                <w:color w:val="808080"/>
              </w:rPr>
              <w:t>),</w:t>
            </w:r>
            <w:r w:rsidRPr="007420CA">
              <w:rPr>
                <w:rFonts w:ascii="Consolas" w:hAnsi="Consolas" w:cs="Consolas"/>
                <w:color w:val="000000"/>
              </w:rPr>
              <w:t xml:space="preserve"> [% Total Units] </w:t>
            </w:r>
            <w:r w:rsidRPr="007420CA">
              <w:rPr>
                <w:rFonts w:ascii="Consolas" w:hAnsi="Consolas" w:cs="Consolas"/>
                <w:color w:val="0000FF"/>
              </w:rPr>
              <w:t>nvarchar</w:t>
            </w:r>
            <w:r w:rsidRPr="007420CA">
              <w:rPr>
                <w:rFonts w:ascii="Consolas" w:hAnsi="Consolas" w:cs="Consolas"/>
                <w:color w:val="808080"/>
              </w:rPr>
              <w:t>(</w:t>
            </w:r>
            <w:r w:rsidRPr="007420CA">
              <w:rPr>
                <w:rFonts w:ascii="Consolas" w:hAnsi="Consolas" w:cs="Consolas"/>
                <w:color w:val="000000"/>
              </w:rPr>
              <w:t>8</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808080"/>
              </w:rPr>
              <w:t>)</w:t>
            </w:r>
          </w:p>
          <w:p w14:paraId="1ABFA673" w14:textId="2938C6E0" w:rsidR="00400A44" w:rsidRPr="007420CA" w:rsidRDefault="00966CCF" w:rsidP="00400A44">
            <w:pPr>
              <w:autoSpaceDE w:val="0"/>
              <w:autoSpaceDN w:val="0"/>
              <w:adjustRightInd w:val="0"/>
              <w:rPr>
                <w:rFonts w:ascii="Consolas" w:hAnsi="Consolas" w:cs="Consolas"/>
                <w:color w:val="000000"/>
              </w:rPr>
            </w:pPr>
            <w:r>
              <w:rPr>
                <w:rFonts w:ascii="Consolas" w:hAnsi="Consolas" w:cs="Consolas"/>
                <w:noProof/>
                <w:color w:val="0000FF"/>
              </w:rPr>
              <mc:AlternateContent>
                <mc:Choice Requires="wps">
                  <w:drawing>
                    <wp:anchor distT="0" distB="0" distL="114300" distR="114300" simplePos="0" relativeHeight="251704320" behindDoc="0" locked="0" layoutInCell="1" allowOverlap="1" wp14:anchorId="5C52ACA4" wp14:editId="67E8E0E6">
                      <wp:simplePos x="0" y="0"/>
                      <wp:positionH relativeFrom="column">
                        <wp:posOffset>-52704</wp:posOffset>
                      </wp:positionH>
                      <wp:positionV relativeFrom="paragraph">
                        <wp:posOffset>116205</wp:posOffset>
                      </wp:positionV>
                      <wp:extent cx="3581400" cy="12192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3581400" cy="1219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C05DA" id="Rectangle 6" o:spid="_x0000_s1026" style="position:absolute;margin-left:-4.15pt;margin-top:9.15pt;width:282pt;height:9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" filled="f" strokecolor="red" strokeweight="2.25pt"/>
                  </w:pict>
                </mc:Fallback>
              </mc:AlternateContent>
            </w:r>
          </w:p>
          <w:p w14:paraId="45615887" w14:textId="68F22E31" w:rsidR="00400A44" w:rsidRPr="007420CA" w:rsidRDefault="00400A44" w:rsidP="00400A44">
            <w:pPr>
              <w:autoSpaceDE w:val="0"/>
              <w:autoSpaceDN w:val="0"/>
              <w:adjustRightInd w:val="0"/>
              <w:rPr>
                <w:rFonts w:ascii="Consolas" w:hAnsi="Consolas" w:cs="Consolas"/>
                <w:color w:val="000000"/>
              </w:rPr>
            </w:pPr>
            <w:r w:rsidRPr="005D34C7">
              <w:rPr>
                <w:rFonts w:ascii="Consolas" w:hAnsi="Consolas" w:cs="Consolas"/>
                <w:color w:val="0000FF"/>
                <w:highlight w:val="green"/>
              </w:rPr>
              <w:t>INSERT</w:t>
            </w:r>
            <w:r w:rsidRPr="005D34C7">
              <w:rPr>
                <w:rFonts w:ascii="Consolas" w:hAnsi="Consolas" w:cs="Consolas"/>
                <w:color w:val="000000"/>
                <w:highlight w:val="green"/>
              </w:rPr>
              <w:t xml:space="preserve"> </w:t>
            </w:r>
            <w:r w:rsidRPr="005D34C7">
              <w:rPr>
                <w:rFonts w:ascii="Consolas" w:hAnsi="Consolas" w:cs="Consolas"/>
                <w:color w:val="0000FF"/>
                <w:highlight w:val="green"/>
              </w:rPr>
              <w:t>INTO</w:t>
            </w:r>
            <w:r w:rsidRPr="007420CA">
              <w:rPr>
                <w:rFonts w:ascii="Consolas" w:hAnsi="Consolas" w:cs="Consolas"/>
                <w:color w:val="000000"/>
              </w:rPr>
              <w:t xml:space="preserve"> </w:t>
            </w:r>
            <w:r w:rsidRPr="00323437">
              <w:rPr>
                <w:rFonts w:ascii="Consolas" w:hAnsi="Consolas" w:cs="Consolas"/>
                <w:color w:val="000000"/>
                <w:highlight w:val="cyan"/>
              </w:rPr>
              <w:t>@BikesData</w:t>
            </w:r>
            <w:r w:rsidRPr="007420CA">
              <w:rPr>
                <w:rFonts w:ascii="Consolas" w:hAnsi="Consolas" w:cs="Consolas"/>
                <w:color w:val="0000FF"/>
              </w:rPr>
              <w:t xml:space="preserve"> </w:t>
            </w:r>
            <w:r w:rsidRPr="007420CA">
              <w:rPr>
                <w:rFonts w:ascii="Consolas" w:hAnsi="Consolas" w:cs="Consolas"/>
                <w:color w:val="808080"/>
              </w:rPr>
              <w:t>(</w:t>
            </w:r>
            <w:r w:rsidRPr="007420CA">
              <w:rPr>
                <w:rFonts w:ascii="Consolas" w:hAnsi="Consolas" w:cs="Consolas"/>
                <w:color w:val="000000"/>
              </w:rPr>
              <w:t>[Model]</w:t>
            </w:r>
            <w:r w:rsidRPr="007420CA">
              <w:rPr>
                <w:rFonts w:ascii="Consolas" w:hAnsi="Consolas" w:cs="Consolas"/>
                <w:color w:val="808080"/>
              </w:rPr>
              <w:t>,</w:t>
            </w:r>
            <w:r w:rsidRPr="007420CA">
              <w:rPr>
                <w:rFonts w:ascii="Consolas" w:hAnsi="Consolas" w:cs="Consolas"/>
                <w:color w:val="000000"/>
              </w:rPr>
              <w:t xml:space="preserve"> [#Units]</w:t>
            </w:r>
            <w:r w:rsidRPr="007420CA">
              <w:rPr>
                <w:rFonts w:ascii="Consolas" w:hAnsi="Consolas" w:cs="Consolas"/>
                <w:color w:val="808080"/>
              </w:rPr>
              <w:t>)</w:t>
            </w:r>
          </w:p>
          <w:p w14:paraId="428E0936" w14:textId="2E2B4A36" w:rsidR="00400A44" w:rsidRPr="007420CA" w:rsidRDefault="00400A44" w:rsidP="00400A44">
            <w:pPr>
              <w:autoSpaceDE w:val="0"/>
              <w:autoSpaceDN w:val="0"/>
              <w:adjustRightInd w:val="0"/>
              <w:rPr>
                <w:rFonts w:ascii="Consolas" w:hAnsi="Consolas" w:cs="Consolas"/>
                <w:color w:val="000000"/>
              </w:rPr>
            </w:pPr>
            <w:r w:rsidRPr="005D34C7">
              <w:rPr>
                <w:rFonts w:ascii="Consolas" w:hAnsi="Consolas" w:cs="Consolas"/>
                <w:color w:val="0000FF"/>
                <w:highlight w:val="green"/>
              </w:rPr>
              <w:t>SELECT</w:t>
            </w:r>
            <w:r w:rsidRPr="007420CA">
              <w:rPr>
                <w:rFonts w:ascii="Consolas" w:hAnsi="Consolas" w:cs="Consolas"/>
                <w:color w:val="000000"/>
              </w:rPr>
              <w:t xml:space="preserve"> [Model]</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FF00FF"/>
              </w:rPr>
              <w:t>SUM</w:t>
            </w:r>
            <w:r w:rsidRPr="007420CA">
              <w:rPr>
                <w:rFonts w:ascii="Consolas" w:hAnsi="Consolas" w:cs="Consolas"/>
                <w:color w:val="808080"/>
              </w:rPr>
              <w:t>(</w:t>
            </w:r>
            <w:proofErr w:type="spellStart"/>
            <w:r w:rsidRPr="007420CA">
              <w:rPr>
                <w:rFonts w:ascii="Consolas" w:hAnsi="Consolas" w:cs="Consolas"/>
                <w:color w:val="000000"/>
              </w:rPr>
              <w:t>rs</w:t>
            </w:r>
            <w:proofErr w:type="spellEnd"/>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OrderQuantity</w:t>
            </w:r>
            <w:proofErr w:type="spellEnd"/>
            <w:r w:rsidRPr="007420CA">
              <w:rPr>
                <w:rFonts w:ascii="Consolas" w:hAnsi="Consolas" w:cs="Consolas"/>
                <w:color w:val="000000"/>
              </w:rPr>
              <w:t>]</w:t>
            </w:r>
            <w:r w:rsidRPr="007420CA">
              <w:rPr>
                <w:rFonts w:ascii="Consolas" w:hAnsi="Consolas" w:cs="Consolas"/>
                <w:color w:val="808080"/>
              </w:rPr>
              <w:t>)</w:t>
            </w:r>
          </w:p>
          <w:p w14:paraId="5E04321C" w14:textId="77777777" w:rsidR="00400A44" w:rsidRPr="007420CA" w:rsidRDefault="00400A44" w:rsidP="00400A44">
            <w:pPr>
              <w:autoSpaceDE w:val="0"/>
              <w:autoSpaceDN w:val="0"/>
              <w:adjustRightInd w:val="0"/>
              <w:rPr>
                <w:rFonts w:ascii="Consolas" w:hAnsi="Consolas" w:cs="Consolas"/>
                <w:color w:val="000000"/>
              </w:rPr>
            </w:pPr>
            <w:r w:rsidRPr="005D34C7">
              <w:rPr>
                <w:rFonts w:ascii="Consolas" w:hAnsi="Consolas" w:cs="Consolas"/>
                <w:color w:val="0000FF"/>
                <w:highlight w:val="green"/>
              </w:rPr>
              <w:t>FROM</w:t>
            </w:r>
            <w:r w:rsidRPr="007420CA">
              <w:rPr>
                <w:rFonts w:ascii="Consolas" w:hAnsi="Consolas" w:cs="Consolas"/>
                <w:color w:val="000000"/>
              </w:rPr>
              <w:t xml:space="preserve"> [dbo]</w:t>
            </w:r>
            <w:r w:rsidRPr="007420CA">
              <w:rPr>
                <w:rFonts w:ascii="Consolas" w:hAnsi="Consolas" w:cs="Consolas"/>
                <w:color w:val="808080"/>
              </w:rPr>
              <w:t>.</w:t>
            </w:r>
            <w:r w:rsidRPr="007420CA">
              <w:rPr>
                <w:rFonts w:ascii="Consolas" w:hAnsi="Consolas" w:cs="Consolas"/>
                <w:color w:val="000000"/>
              </w:rPr>
              <w:t xml:space="preserve">[FactResellerSales] </w:t>
            </w:r>
            <w:r w:rsidRPr="007420CA">
              <w:rPr>
                <w:rFonts w:ascii="Consolas" w:hAnsi="Consolas" w:cs="Consolas"/>
                <w:color w:val="0000FF"/>
              </w:rPr>
              <w:t>as</w:t>
            </w:r>
            <w:r w:rsidRPr="007420CA">
              <w:rPr>
                <w:rFonts w:ascii="Consolas" w:hAnsi="Consolas" w:cs="Consolas"/>
                <w:color w:val="000000"/>
              </w:rPr>
              <w:t xml:space="preserve"> </w:t>
            </w:r>
            <w:proofErr w:type="spellStart"/>
            <w:r w:rsidRPr="007420CA">
              <w:rPr>
                <w:rFonts w:ascii="Consolas" w:hAnsi="Consolas" w:cs="Consolas"/>
                <w:color w:val="000000"/>
              </w:rPr>
              <w:t>rs</w:t>
            </w:r>
            <w:proofErr w:type="spellEnd"/>
          </w:p>
          <w:p w14:paraId="62033FAD" w14:textId="77777777"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808080"/>
              </w:rPr>
              <w:t>INNER</w:t>
            </w:r>
            <w:r w:rsidRPr="007420CA">
              <w:rPr>
                <w:rFonts w:ascii="Consolas" w:hAnsi="Consolas" w:cs="Consolas"/>
                <w:color w:val="000000"/>
              </w:rPr>
              <w:t xml:space="preserve"> </w:t>
            </w:r>
            <w:r w:rsidRPr="007420CA">
              <w:rPr>
                <w:rFonts w:ascii="Consolas" w:hAnsi="Consolas" w:cs="Consolas"/>
                <w:color w:val="808080"/>
              </w:rPr>
              <w:t>JOIN</w:t>
            </w:r>
            <w:r w:rsidRPr="007420CA">
              <w:rPr>
                <w:rFonts w:ascii="Consolas" w:hAnsi="Consolas" w:cs="Consolas"/>
                <w:color w:val="000000"/>
              </w:rPr>
              <w:t xml:space="preserve"> [dbo]</w:t>
            </w:r>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AW_Products_Flattened</w:t>
            </w:r>
            <w:proofErr w:type="spellEnd"/>
            <w:r w:rsidRPr="007420CA">
              <w:rPr>
                <w:rFonts w:ascii="Consolas" w:hAnsi="Consolas" w:cs="Consolas"/>
                <w:color w:val="000000"/>
              </w:rPr>
              <w:t xml:space="preserve">] </w:t>
            </w:r>
            <w:r w:rsidRPr="007420CA">
              <w:rPr>
                <w:rFonts w:ascii="Consolas" w:hAnsi="Consolas" w:cs="Consolas"/>
                <w:color w:val="0000FF"/>
              </w:rPr>
              <w:t>as</w:t>
            </w:r>
            <w:r w:rsidRPr="007420CA">
              <w:rPr>
                <w:rFonts w:ascii="Consolas" w:hAnsi="Consolas" w:cs="Consolas"/>
                <w:color w:val="000000"/>
              </w:rPr>
              <w:t xml:space="preserve"> p </w:t>
            </w:r>
          </w:p>
          <w:p w14:paraId="31AEB214" w14:textId="77777777"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ON</w:t>
            </w:r>
            <w:r w:rsidRPr="007420CA">
              <w:rPr>
                <w:rFonts w:ascii="Consolas" w:hAnsi="Consolas" w:cs="Consolas"/>
                <w:color w:val="000000"/>
              </w:rPr>
              <w:t xml:space="preserve"> p</w:t>
            </w:r>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ProductKey</w:t>
            </w:r>
            <w:proofErr w:type="spellEnd"/>
            <w:r w:rsidRPr="007420CA">
              <w:rPr>
                <w:rFonts w:ascii="Consolas" w:hAnsi="Consolas" w:cs="Consolas"/>
                <w:color w:val="000000"/>
              </w:rPr>
              <w:t>]</w:t>
            </w:r>
            <w:r w:rsidRPr="007420CA">
              <w:rPr>
                <w:rFonts w:ascii="Consolas" w:hAnsi="Consolas" w:cs="Consolas"/>
                <w:color w:val="808080"/>
              </w:rPr>
              <w:t>=</w:t>
            </w:r>
            <w:r w:rsidRPr="007420CA">
              <w:rPr>
                <w:rFonts w:ascii="Consolas" w:hAnsi="Consolas" w:cs="Consolas"/>
                <w:color w:val="000000"/>
              </w:rPr>
              <w:t xml:space="preserve"> </w:t>
            </w:r>
            <w:proofErr w:type="spellStart"/>
            <w:r w:rsidRPr="007420CA">
              <w:rPr>
                <w:rFonts w:ascii="Consolas" w:hAnsi="Consolas" w:cs="Consolas"/>
                <w:color w:val="000000"/>
              </w:rPr>
              <w:t>rs</w:t>
            </w:r>
            <w:proofErr w:type="spellEnd"/>
            <w:r w:rsidRPr="007420CA">
              <w:rPr>
                <w:rFonts w:ascii="Consolas" w:hAnsi="Consolas" w:cs="Consolas"/>
                <w:color w:val="808080"/>
              </w:rPr>
              <w:t>.</w:t>
            </w:r>
            <w:r w:rsidRPr="007420CA">
              <w:rPr>
                <w:rFonts w:ascii="Consolas" w:hAnsi="Consolas" w:cs="Consolas"/>
                <w:color w:val="000000"/>
              </w:rPr>
              <w:t>[</w:t>
            </w:r>
            <w:proofErr w:type="spellStart"/>
            <w:r w:rsidRPr="007420CA">
              <w:rPr>
                <w:rFonts w:ascii="Consolas" w:hAnsi="Consolas" w:cs="Consolas"/>
                <w:color w:val="000000"/>
              </w:rPr>
              <w:t>ProductKey</w:t>
            </w:r>
            <w:proofErr w:type="spellEnd"/>
            <w:r w:rsidRPr="007420CA">
              <w:rPr>
                <w:rFonts w:ascii="Consolas" w:hAnsi="Consolas" w:cs="Consolas"/>
                <w:color w:val="000000"/>
              </w:rPr>
              <w:t>]</w:t>
            </w:r>
          </w:p>
          <w:p w14:paraId="15F28821" w14:textId="77777777" w:rsidR="00400A44" w:rsidRPr="007420CA" w:rsidRDefault="00400A44" w:rsidP="00400A44">
            <w:pPr>
              <w:autoSpaceDE w:val="0"/>
              <w:autoSpaceDN w:val="0"/>
              <w:adjustRightInd w:val="0"/>
              <w:rPr>
                <w:rFonts w:ascii="Consolas" w:hAnsi="Consolas" w:cs="Consolas"/>
                <w:color w:val="000000"/>
              </w:rPr>
            </w:pPr>
            <w:r w:rsidRPr="005D34C7">
              <w:rPr>
                <w:rFonts w:ascii="Consolas" w:hAnsi="Consolas" w:cs="Consolas"/>
                <w:color w:val="0000FF"/>
                <w:highlight w:val="green"/>
              </w:rPr>
              <w:t>WHERE</w:t>
            </w:r>
            <w:r w:rsidRPr="007420CA">
              <w:rPr>
                <w:rFonts w:ascii="Consolas" w:hAnsi="Consolas" w:cs="Consolas"/>
                <w:color w:val="000000"/>
              </w:rPr>
              <w:t xml:space="preserve"> [Category] </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FF0000"/>
              </w:rPr>
              <w:t>'Bikes'</w:t>
            </w:r>
          </w:p>
          <w:p w14:paraId="145D0BD2" w14:textId="77777777"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0000FF"/>
              </w:rPr>
              <w:t>GROUP</w:t>
            </w:r>
            <w:r w:rsidRPr="007420CA">
              <w:rPr>
                <w:rFonts w:ascii="Consolas" w:hAnsi="Consolas" w:cs="Consolas"/>
                <w:color w:val="000000"/>
              </w:rPr>
              <w:t xml:space="preserve"> </w:t>
            </w:r>
            <w:r w:rsidRPr="007420CA">
              <w:rPr>
                <w:rFonts w:ascii="Consolas" w:hAnsi="Consolas" w:cs="Consolas"/>
                <w:color w:val="0000FF"/>
              </w:rPr>
              <w:t>BY</w:t>
            </w:r>
            <w:r w:rsidRPr="007420CA">
              <w:rPr>
                <w:rFonts w:ascii="Consolas" w:hAnsi="Consolas" w:cs="Consolas"/>
                <w:color w:val="000000"/>
              </w:rPr>
              <w:t xml:space="preserve"> [Model]</w:t>
            </w:r>
          </w:p>
          <w:p w14:paraId="509B22BF" w14:textId="77777777" w:rsidR="00400A44" w:rsidRPr="007420CA" w:rsidRDefault="00400A44" w:rsidP="00400A44">
            <w:pPr>
              <w:autoSpaceDE w:val="0"/>
              <w:autoSpaceDN w:val="0"/>
              <w:adjustRightInd w:val="0"/>
              <w:rPr>
                <w:rFonts w:ascii="Consolas" w:hAnsi="Consolas" w:cs="Consolas"/>
                <w:color w:val="000000"/>
              </w:rPr>
            </w:pPr>
          </w:p>
          <w:p w14:paraId="2DC901A3" w14:textId="77777777" w:rsidR="00A523DB" w:rsidRDefault="00400A44" w:rsidP="00400A44">
            <w:pPr>
              <w:autoSpaceDE w:val="0"/>
              <w:autoSpaceDN w:val="0"/>
              <w:adjustRightInd w:val="0"/>
              <w:rPr>
                <w:rFonts w:ascii="Consolas" w:hAnsi="Consolas" w:cs="Consolas"/>
                <w:color w:val="000000"/>
              </w:rPr>
            </w:pPr>
            <w:r w:rsidRPr="005D34C7">
              <w:rPr>
                <w:rFonts w:ascii="Consolas" w:hAnsi="Consolas" w:cs="Consolas"/>
                <w:color w:val="FF00FF"/>
                <w:highlight w:val="green"/>
              </w:rPr>
              <w:t>UPDATE</w:t>
            </w:r>
            <w:r w:rsidRPr="007420CA">
              <w:rPr>
                <w:rFonts w:ascii="Consolas" w:hAnsi="Consolas" w:cs="Consolas"/>
                <w:color w:val="000000"/>
              </w:rPr>
              <w:t xml:space="preserve"> </w:t>
            </w:r>
            <w:r w:rsidRPr="00323437">
              <w:rPr>
                <w:rFonts w:ascii="Consolas" w:hAnsi="Consolas" w:cs="Consolas"/>
                <w:color w:val="000000"/>
                <w:highlight w:val="cyan"/>
              </w:rPr>
              <w:t>@BikesData</w:t>
            </w:r>
            <w:r w:rsidRPr="007420CA">
              <w:rPr>
                <w:rFonts w:ascii="Consolas" w:hAnsi="Consolas" w:cs="Consolas"/>
                <w:color w:val="000000"/>
              </w:rPr>
              <w:t xml:space="preserve"> </w:t>
            </w:r>
            <w:r w:rsidRPr="005D34C7">
              <w:rPr>
                <w:rFonts w:ascii="Consolas" w:hAnsi="Consolas" w:cs="Consolas"/>
                <w:color w:val="0000FF"/>
                <w:highlight w:val="green"/>
              </w:rPr>
              <w:t>SET</w:t>
            </w:r>
            <w:r w:rsidRPr="007420CA">
              <w:rPr>
                <w:rFonts w:ascii="Consolas" w:hAnsi="Consolas" w:cs="Consolas"/>
                <w:color w:val="000000"/>
              </w:rPr>
              <w:t xml:space="preserve"> </w:t>
            </w:r>
          </w:p>
          <w:p w14:paraId="6A90E0B6" w14:textId="1556D9EB" w:rsidR="00400A44" w:rsidRPr="007420CA" w:rsidRDefault="00A523DB" w:rsidP="00400A44">
            <w:pPr>
              <w:autoSpaceDE w:val="0"/>
              <w:autoSpaceDN w:val="0"/>
              <w:adjustRightInd w:val="0"/>
              <w:rPr>
                <w:rFonts w:ascii="Consolas" w:hAnsi="Consolas" w:cs="Consolas"/>
                <w:color w:val="000000"/>
              </w:rPr>
            </w:pPr>
            <w:r>
              <w:rPr>
                <w:rFonts w:ascii="Consolas" w:hAnsi="Consolas" w:cs="Consolas"/>
                <w:color w:val="000000"/>
              </w:rPr>
              <w:t xml:space="preserve">  </w:t>
            </w:r>
            <w:r w:rsidR="00400A44" w:rsidRPr="007420CA">
              <w:rPr>
                <w:rFonts w:ascii="Consolas" w:hAnsi="Consolas" w:cs="Consolas"/>
                <w:color w:val="000000"/>
              </w:rPr>
              <w:t xml:space="preserve">[Channel] </w:t>
            </w:r>
            <w:r w:rsidR="00400A44" w:rsidRPr="007420CA">
              <w:rPr>
                <w:rFonts w:ascii="Consolas" w:hAnsi="Consolas" w:cs="Consolas"/>
                <w:color w:val="808080"/>
              </w:rPr>
              <w:t>=</w:t>
            </w:r>
            <w:r w:rsidR="00400A44" w:rsidRPr="007420CA">
              <w:rPr>
                <w:rFonts w:ascii="Consolas" w:hAnsi="Consolas" w:cs="Consolas"/>
                <w:color w:val="000000"/>
              </w:rPr>
              <w:t xml:space="preserve"> </w:t>
            </w:r>
            <w:r w:rsidR="00400A44" w:rsidRPr="007420CA">
              <w:rPr>
                <w:rFonts w:ascii="Consolas" w:hAnsi="Consolas" w:cs="Consolas"/>
                <w:color w:val="FF0000"/>
              </w:rPr>
              <w:t>'Reseller'</w:t>
            </w:r>
          </w:p>
          <w:p w14:paraId="53099276" w14:textId="77B1AE85" w:rsidR="00400A44" w:rsidRPr="007420CA" w:rsidRDefault="00400A44" w:rsidP="00400A44">
            <w:pPr>
              <w:autoSpaceDE w:val="0"/>
              <w:autoSpaceDN w:val="0"/>
              <w:adjustRightInd w:val="0"/>
              <w:rPr>
                <w:rFonts w:ascii="Consolas" w:hAnsi="Consolas" w:cs="Consolas"/>
                <w:color w:val="000000"/>
              </w:rPr>
            </w:pPr>
            <w:r w:rsidRPr="007420CA">
              <w:rPr>
                <w:rFonts w:ascii="Consolas" w:hAnsi="Consolas" w:cs="Consolas"/>
                <w:color w:val="808080"/>
              </w:rPr>
              <w:t>,</w:t>
            </w:r>
            <w:r w:rsidR="007420CA">
              <w:rPr>
                <w:rFonts w:ascii="Consolas" w:hAnsi="Consolas" w:cs="Consolas"/>
                <w:color w:val="808080"/>
              </w:rPr>
              <w:t xml:space="preserve"> </w:t>
            </w:r>
            <w:r w:rsidRPr="007420CA">
              <w:rPr>
                <w:rFonts w:ascii="Consolas" w:hAnsi="Consolas" w:cs="Consolas"/>
                <w:color w:val="000000"/>
              </w:rPr>
              <w:t xml:space="preserve">[% Total Units] </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FF00FF"/>
              </w:rPr>
              <w:t>FORMAT</w:t>
            </w:r>
            <w:r w:rsidRPr="007420CA">
              <w:rPr>
                <w:rFonts w:ascii="Consolas" w:hAnsi="Consolas" w:cs="Consolas"/>
                <w:color w:val="808080"/>
              </w:rPr>
              <w:t>((</w:t>
            </w:r>
            <w:r w:rsidRPr="007420CA">
              <w:rPr>
                <w:rFonts w:ascii="Consolas" w:hAnsi="Consolas" w:cs="Consolas"/>
                <w:color w:val="000000"/>
              </w:rPr>
              <w:t>[#Units]</w:t>
            </w:r>
            <w:r w:rsidRPr="007420CA">
              <w:rPr>
                <w:rFonts w:ascii="Consolas" w:hAnsi="Consolas" w:cs="Consolas"/>
                <w:color w:val="808080"/>
              </w:rPr>
              <w:t>/</w:t>
            </w:r>
            <w:r w:rsidRPr="00323437">
              <w:rPr>
                <w:rFonts w:ascii="Consolas" w:hAnsi="Consolas" w:cs="Consolas"/>
                <w:color w:val="000000"/>
                <w:highlight w:val="yellow"/>
              </w:rPr>
              <w:t>@TotalBikeUnits</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FF0000"/>
              </w:rPr>
              <w:t>'P1'</w:t>
            </w:r>
            <w:r w:rsidRPr="007420CA">
              <w:rPr>
                <w:rFonts w:ascii="Consolas" w:hAnsi="Consolas" w:cs="Consolas"/>
                <w:color w:val="808080"/>
              </w:rPr>
              <w:t>)</w:t>
            </w:r>
          </w:p>
          <w:p w14:paraId="3144ABBC" w14:textId="77777777" w:rsidR="00400A44" w:rsidRPr="007420CA" w:rsidRDefault="00400A44" w:rsidP="00400A44">
            <w:pPr>
              <w:autoSpaceDE w:val="0"/>
              <w:autoSpaceDN w:val="0"/>
              <w:adjustRightInd w:val="0"/>
              <w:rPr>
                <w:rFonts w:ascii="Consolas" w:hAnsi="Consolas" w:cs="Consolas"/>
                <w:color w:val="000000"/>
              </w:rPr>
            </w:pPr>
          </w:p>
          <w:p w14:paraId="327D103B" w14:textId="54BC89FD" w:rsidR="00400A44" w:rsidRPr="007420CA" w:rsidRDefault="00400A44" w:rsidP="00400A44">
            <w:pPr>
              <w:autoSpaceDE w:val="0"/>
              <w:autoSpaceDN w:val="0"/>
              <w:adjustRightInd w:val="0"/>
              <w:rPr>
                <w:rFonts w:ascii="Consolas" w:hAnsi="Consolas" w:cs="Consolas"/>
                <w:color w:val="000000"/>
              </w:rPr>
            </w:pPr>
            <w:r w:rsidRPr="00C07B9D">
              <w:rPr>
                <w:rFonts w:ascii="Consolas" w:hAnsi="Consolas" w:cs="Consolas"/>
                <w:color w:val="0000FF"/>
                <w:highlight w:val="green"/>
              </w:rPr>
              <w:t>SELECT</w:t>
            </w:r>
            <w:r w:rsidRPr="007420CA">
              <w:rPr>
                <w:rFonts w:ascii="Consolas" w:hAnsi="Consolas" w:cs="Consolas"/>
                <w:color w:val="000000"/>
              </w:rPr>
              <w:t xml:space="preserve"> </w:t>
            </w:r>
            <w:r w:rsidRPr="007420CA">
              <w:rPr>
                <w:rFonts w:ascii="Consolas" w:hAnsi="Consolas" w:cs="Consolas"/>
                <w:color w:val="808080"/>
              </w:rPr>
              <w:t>*</w:t>
            </w:r>
            <w:r w:rsidRPr="007420CA">
              <w:rPr>
                <w:rFonts w:ascii="Consolas" w:hAnsi="Consolas" w:cs="Consolas"/>
                <w:color w:val="000000"/>
              </w:rPr>
              <w:t xml:space="preserve"> </w:t>
            </w:r>
            <w:r w:rsidRPr="007420CA">
              <w:rPr>
                <w:rFonts w:ascii="Consolas" w:hAnsi="Consolas" w:cs="Consolas"/>
                <w:color w:val="0000FF"/>
              </w:rPr>
              <w:t>FROM</w:t>
            </w:r>
            <w:r w:rsidRPr="007420CA">
              <w:rPr>
                <w:rFonts w:ascii="Consolas" w:hAnsi="Consolas" w:cs="Consolas"/>
                <w:color w:val="000000"/>
              </w:rPr>
              <w:t xml:space="preserve"> </w:t>
            </w:r>
            <w:r w:rsidRPr="00323437">
              <w:rPr>
                <w:rFonts w:ascii="Consolas" w:hAnsi="Consolas" w:cs="Consolas"/>
                <w:color w:val="000000"/>
                <w:highlight w:val="cyan"/>
              </w:rPr>
              <w:t>@BikesData</w:t>
            </w:r>
          </w:p>
          <w:p w14:paraId="4D89126A" w14:textId="0DD53F68" w:rsidR="00400A44" w:rsidRDefault="00FA2F4E">
            <w:r>
              <w:rPr>
                <w:rFonts w:ascii="Consolas" w:hAnsi="Consolas" w:cs="Consolas"/>
                <w:noProof/>
                <w:color w:val="0000FF"/>
              </w:rPr>
              <mc:AlternateContent>
                <mc:Choice Requires="wps">
                  <w:drawing>
                    <wp:anchor distT="0" distB="0" distL="114300" distR="114300" simplePos="0" relativeHeight="251674624" behindDoc="0" locked="0" layoutInCell="1" allowOverlap="1" wp14:anchorId="48EE2DAE" wp14:editId="6DCB654F">
                      <wp:simplePos x="0" y="0"/>
                      <wp:positionH relativeFrom="column">
                        <wp:posOffset>15875</wp:posOffset>
                      </wp:positionH>
                      <wp:positionV relativeFrom="paragraph">
                        <wp:posOffset>81280</wp:posOffset>
                      </wp:positionV>
                      <wp:extent cx="4618635" cy="1626718"/>
                      <wp:effectExtent l="114300" t="114300" r="125095" b="126365"/>
                      <wp:wrapNone/>
                      <wp:docPr id="17" name="Text Box 17"/>
                      <wp:cNvGraphicFramePr/>
                      <a:graphic xmlns:a="http://schemas.openxmlformats.org/drawingml/2006/main">
                        <a:graphicData uri="http://schemas.microsoft.com/office/word/2010/wordprocessingShape">
                          <wps:wsp>
                            <wps:cNvSpPr txBox="1"/>
                            <wps:spPr>
                              <a:xfrm>
                                <a:off x="0" y="0"/>
                                <a:ext cx="4618635" cy="1626718"/>
                              </a:xfrm>
                              <a:prstGeom prst="rect">
                                <a:avLst/>
                              </a:prstGeom>
                              <a:solidFill>
                                <a:schemeClr val="bg1"/>
                              </a:solidFill>
                              <a:ln w="6350">
                                <a:solidFill>
                                  <a:prstClr val="black"/>
                                </a:solidFill>
                              </a:ln>
                              <a:effectLst>
                                <a:glow rad="101600">
                                  <a:schemeClr val="accent1">
                                    <a:satMod val="175000"/>
                                    <a:alpha val="40000"/>
                                  </a:schemeClr>
                                </a:glow>
                              </a:effectLst>
                            </wps:spPr>
                            <wps:txbx>
                              <w:txbxContent>
                                <w:p w14:paraId="4348FC2C" w14:textId="49061D2B" w:rsidR="003C07AC" w:rsidRDefault="003C07AC" w:rsidP="00FA2F4E">
                                  <w:pPr>
                                    <w:rPr>
                                      <w:i/>
                                      <w:iCs/>
                                    </w:rPr>
                                  </w:pPr>
                                  <w:proofErr w:type="gramStart"/>
                                  <w:r>
                                    <w:rPr>
                                      <w:i/>
                                      <w:iCs/>
                                    </w:rPr>
                                    <w:t>Yes</w:t>
                                  </w:r>
                                  <w:proofErr w:type="gramEnd"/>
                                  <w:r>
                                    <w:rPr>
                                      <w:i/>
                                      <w:iCs/>
                                    </w:rPr>
                                    <w:t xml:space="preserve"> its worth repeating: This query shows a common pattern</w:t>
                                  </w:r>
                                </w:p>
                                <w:p w14:paraId="61FEFA4D" w14:textId="77777777" w:rsidR="003C07AC" w:rsidRPr="005C0714" w:rsidRDefault="003C07AC" w:rsidP="00FA2F4E">
                                  <w:pPr>
                                    <w:rPr>
                                      <w:i/>
                                      <w:iCs/>
                                    </w:rPr>
                                  </w:pPr>
                                  <w:r>
                                    <w:rPr>
                                      <w:i/>
                                      <w:iCs/>
                                    </w:rPr>
                                    <w:t>a) load some local variables with summary values</w:t>
                                  </w:r>
                                  <w:r>
                                    <w:rPr>
                                      <w:i/>
                                      <w:iCs/>
                                    </w:rPr>
                                    <w:br/>
                                    <w:t xml:space="preserve">b) </w:t>
                                  </w:r>
                                  <w:r w:rsidRPr="00EB6477">
                                    <w:rPr>
                                      <w:b/>
                                      <w:bCs/>
                                      <w:i/>
                                      <w:iCs/>
                                      <w:highlight w:val="green"/>
                                    </w:rPr>
                                    <w:t>DECLARE</w:t>
                                  </w:r>
                                  <w:r>
                                    <w:rPr>
                                      <w:i/>
                                      <w:iCs/>
                                    </w:rPr>
                                    <w:t xml:space="preserve"> (create) an array and use an </w:t>
                                  </w:r>
                                  <w:r w:rsidRPr="00EB6477">
                                    <w:rPr>
                                      <w:b/>
                                      <w:bCs/>
                                      <w:i/>
                                      <w:iCs/>
                                      <w:highlight w:val="green"/>
                                    </w:rPr>
                                    <w:t>INSERT INTO SELECT FROM WHERE</w:t>
                                  </w:r>
                                  <w:r>
                                    <w:rPr>
                                      <w:i/>
                                      <w:iCs/>
                                    </w:rPr>
                                    <w:t xml:space="preserve"> command to load some columns of the array</w:t>
                                  </w:r>
                                  <w:r>
                                    <w:rPr>
                                      <w:i/>
                                      <w:iCs/>
                                    </w:rPr>
                                    <w:br/>
                                    <w:t xml:space="preserve">c) use </w:t>
                                  </w:r>
                                  <w:r w:rsidRPr="00EB6477">
                                    <w:rPr>
                                      <w:b/>
                                      <w:bCs/>
                                      <w:i/>
                                      <w:iCs/>
                                      <w:highlight w:val="green"/>
                                    </w:rPr>
                                    <w:t>UPDATE SET</w:t>
                                  </w:r>
                                  <w:r>
                                    <w:rPr>
                                      <w:i/>
                                      <w:iCs/>
                                    </w:rPr>
                                    <w:t xml:space="preserve"> commands to calculate the metrics for some columns in the array</w:t>
                                  </w:r>
                                  <w:r>
                                    <w:rPr>
                                      <w:i/>
                                      <w:iCs/>
                                    </w:rPr>
                                    <w:br/>
                                    <w:t>d) display the results and values of the 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2DAE" id="Text Box 17" o:spid="_x0000_s1027" type="#_x0000_t202" style="position:absolute;margin-left:1.25pt;margin-top:6.4pt;width:363.65pt;height:12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" fillcolor="white [3212]" strokeweight=".5pt">
                      <v:textbox>
                        <w:txbxContent>
                          <w:p w14:paraId="4348FC2C" w14:textId="49061D2B" w:rsidR="003C07AC" w:rsidRDefault="003C07AC" w:rsidP="00FA2F4E">
                            <w:pPr>
                              <w:rPr>
                                <w:i/>
                                <w:iCs/>
                              </w:rPr>
                            </w:pPr>
                            <w:proofErr w:type="gramStart"/>
                            <w:r>
                              <w:rPr>
                                <w:i/>
                                <w:iCs/>
                              </w:rPr>
                              <w:t>Yes</w:t>
                            </w:r>
                            <w:proofErr w:type="gramEnd"/>
                            <w:r>
                              <w:rPr>
                                <w:i/>
                                <w:iCs/>
                              </w:rPr>
                              <w:t xml:space="preserve"> its worth repeating: This query shows a common pattern</w:t>
                            </w:r>
                          </w:p>
                          <w:p w14:paraId="61FEFA4D" w14:textId="77777777" w:rsidR="003C07AC" w:rsidRPr="005C0714" w:rsidRDefault="003C07AC" w:rsidP="00FA2F4E">
                            <w:pPr>
                              <w:rPr>
                                <w:i/>
                                <w:iCs/>
                              </w:rPr>
                            </w:pPr>
                            <w:r>
                              <w:rPr>
                                <w:i/>
                                <w:iCs/>
                              </w:rPr>
                              <w:t>a) load some local variables with summary values</w:t>
                            </w:r>
                            <w:r>
                              <w:rPr>
                                <w:i/>
                                <w:iCs/>
                              </w:rPr>
                              <w:br/>
                              <w:t xml:space="preserve">b) </w:t>
                            </w:r>
                            <w:r w:rsidRPr="00EB6477">
                              <w:rPr>
                                <w:b/>
                                <w:bCs/>
                                <w:i/>
                                <w:iCs/>
                                <w:highlight w:val="green"/>
                              </w:rPr>
                              <w:t>DECLARE</w:t>
                            </w:r>
                            <w:r>
                              <w:rPr>
                                <w:i/>
                                <w:iCs/>
                              </w:rPr>
                              <w:t xml:space="preserve"> (create) an array and use an </w:t>
                            </w:r>
                            <w:r w:rsidRPr="00EB6477">
                              <w:rPr>
                                <w:b/>
                                <w:bCs/>
                                <w:i/>
                                <w:iCs/>
                                <w:highlight w:val="green"/>
                              </w:rPr>
                              <w:t>INSERT INTO SELECT FROM WHERE</w:t>
                            </w:r>
                            <w:r>
                              <w:rPr>
                                <w:i/>
                                <w:iCs/>
                              </w:rPr>
                              <w:t xml:space="preserve"> command to load some columns of the array</w:t>
                            </w:r>
                            <w:r>
                              <w:rPr>
                                <w:i/>
                                <w:iCs/>
                              </w:rPr>
                              <w:br/>
                              <w:t xml:space="preserve">c) use </w:t>
                            </w:r>
                            <w:r w:rsidRPr="00EB6477">
                              <w:rPr>
                                <w:b/>
                                <w:bCs/>
                                <w:i/>
                                <w:iCs/>
                                <w:highlight w:val="green"/>
                              </w:rPr>
                              <w:t>UPDATE SET</w:t>
                            </w:r>
                            <w:r>
                              <w:rPr>
                                <w:i/>
                                <w:iCs/>
                              </w:rPr>
                              <w:t xml:space="preserve"> commands to calculate the metrics for some columns in the array</w:t>
                            </w:r>
                            <w:r>
                              <w:rPr>
                                <w:i/>
                                <w:iCs/>
                              </w:rPr>
                              <w:br/>
                              <w:t>d) display the results and values of the array</w:t>
                            </w:r>
                          </w:p>
                        </w:txbxContent>
                      </v:textbox>
                    </v:shape>
                  </w:pict>
                </mc:Fallback>
              </mc:AlternateContent>
            </w:r>
          </w:p>
        </w:tc>
        <w:tc>
          <w:tcPr>
            <w:tcW w:w="6674" w:type="dxa"/>
            <w:gridSpan w:val="2"/>
          </w:tcPr>
          <w:p w14:paraId="7B3D7509" w14:textId="106B113E" w:rsidR="00EB6477" w:rsidRDefault="0072424C">
            <w:r>
              <w:rPr>
                <w:noProof/>
              </w:rPr>
              <w:drawing>
                <wp:anchor distT="0" distB="0" distL="114300" distR="114300" simplePos="0" relativeHeight="251658240" behindDoc="1" locked="0" layoutInCell="1" allowOverlap="1" wp14:anchorId="79002EA1" wp14:editId="1F72130C">
                  <wp:simplePos x="0" y="0"/>
                  <wp:positionH relativeFrom="column">
                    <wp:posOffset>48895</wp:posOffset>
                  </wp:positionH>
                  <wp:positionV relativeFrom="paragraph">
                    <wp:posOffset>114300</wp:posOffset>
                  </wp:positionV>
                  <wp:extent cx="2248535" cy="2299335"/>
                  <wp:effectExtent l="114300" t="114300" r="113665" b="120015"/>
                  <wp:wrapTight wrapText="bothSides">
                    <wp:wrapPolygon edited="0">
                      <wp:start x="-732" y="-1074"/>
                      <wp:lineTo x="-1098" y="-716"/>
                      <wp:lineTo x="-1098" y="21296"/>
                      <wp:lineTo x="-732" y="22548"/>
                      <wp:lineTo x="22143" y="22548"/>
                      <wp:lineTo x="22143" y="22191"/>
                      <wp:lineTo x="22509" y="19506"/>
                      <wp:lineTo x="22509" y="2147"/>
                      <wp:lineTo x="22143" y="-537"/>
                      <wp:lineTo x="22143" y="-1074"/>
                      <wp:lineTo x="-732" y="-107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500" t="54283" r="63958" b="20188"/>
                          <a:stretch/>
                        </pic:blipFill>
                        <pic:spPr bwMode="auto">
                          <a:xfrm>
                            <a:off x="0" y="0"/>
                            <a:ext cx="2248535" cy="229933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E8A">
              <w:rPr>
                <w:noProof/>
              </w:rPr>
              <w:t xml:space="preserve">Here is the code highlighted to assist your learning. </w:t>
            </w:r>
            <w:r w:rsidR="00EB6477">
              <w:rPr>
                <w:noProof/>
              </w:rPr>
              <w:t>To learn th</w:t>
            </w:r>
            <w:r w:rsidR="00CB4E8A">
              <w:rPr>
                <w:noProof/>
              </w:rPr>
              <w:t>is</w:t>
            </w:r>
            <w:r w:rsidR="00EB6477">
              <w:rPr>
                <w:noProof/>
              </w:rPr>
              <w:t xml:space="preserve"> content, </w:t>
            </w:r>
            <w:r w:rsidR="00F43E56">
              <w:t xml:space="preserve">copy/paste the code on the left and run it. </w:t>
            </w:r>
          </w:p>
          <w:p w14:paraId="7E32E571" w14:textId="77777777" w:rsidR="00EB6477" w:rsidRDefault="00EB6477"/>
          <w:p w14:paraId="37A593CE" w14:textId="2C931ECB" w:rsidR="00EB6477" w:rsidRDefault="00CB4E8A">
            <w:r>
              <w:t>Next learn by experimenting.</w:t>
            </w:r>
            <w:r w:rsidR="00EB6477">
              <w:t xml:space="preserve"> </w:t>
            </w:r>
            <w:r>
              <w:t>C</w:t>
            </w:r>
            <w:r w:rsidR="00EB6477">
              <w:t>hange the granularity of the query, change some field names, add different array columns to experiment.</w:t>
            </w:r>
            <w:r>
              <w:t xml:space="preserve"> INSERT new column values from a GROUP BY query into some columns.</w:t>
            </w:r>
          </w:p>
          <w:p w14:paraId="13EE355E" w14:textId="77777777" w:rsidR="00EB6477" w:rsidRDefault="00EB6477"/>
          <w:p w14:paraId="00297225" w14:textId="552FFB77" w:rsidR="00690CD3" w:rsidRDefault="005D34C7">
            <w:r>
              <w:t xml:space="preserve">The blue highlighted SQL </w:t>
            </w:r>
            <w:r w:rsidR="00C07B9D">
              <w:t>code on the left references</w:t>
            </w:r>
            <w:r>
              <w:t xml:space="preserve"> the array, notice that the array is </w:t>
            </w:r>
            <w:r w:rsidRPr="00C07B9D">
              <w:rPr>
                <w:highlight w:val="green"/>
              </w:rPr>
              <w:t>DECLARE</w:t>
            </w:r>
            <w:r>
              <w:t xml:space="preserve">(d), then rows of data are </w:t>
            </w:r>
            <w:r w:rsidRPr="00C07B9D">
              <w:rPr>
                <w:highlight w:val="green"/>
              </w:rPr>
              <w:t>INSERT</w:t>
            </w:r>
            <w:r>
              <w:t xml:space="preserve">(ed) </w:t>
            </w:r>
            <w:r w:rsidRPr="00C07B9D">
              <w:rPr>
                <w:highlight w:val="green"/>
              </w:rPr>
              <w:t>INTO</w:t>
            </w:r>
            <w:r>
              <w:t xml:space="preserve"> two columns of the array. Next two columns are filled with data using an </w:t>
            </w:r>
            <w:r w:rsidRPr="00C07B9D">
              <w:rPr>
                <w:highlight w:val="green"/>
              </w:rPr>
              <w:t>UPDATE SET</w:t>
            </w:r>
            <w:r>
              <w:t xml:space="preserve"> command. Finally</w:t>
            </w:r>
            <w:r w:rsidR="00C07B9D">
              <w:t>,</w:t>
            </w:r>
            <w:r>
              <w:t xml:space="preserve"> to display the output above, we use a </w:t>
            </w:r>
            <w:r w:rsidRPr="00C07B9D">
              <w:rPr>
                <w:highlight w:val="green"/>
              </w:rPr>
              <w:t>SELECT</w:t>
            </w:r>
            <w:r>
              <w:t xml:space="preserve"> command.</w:t>
            </w:r>
          </w:p>
          <w:p w14:paraId="64F676F0" w14:textId="5E3DD3BD" w:rsidR="005D34C7" w:rsidRDefault="005D34C7"/>
          <w:p w14:paraId="04F0F1D9" w14:textId="035A4702" w:rsidR="005D34C7" w:rsidRDefault="005D34C7">
            <w:r>
              <w:t xml:space="preserve">This </w:t>
            </w:r>
            <w:r w:rsidR="00C07B9D">
              <w:t>is a very common SQL analytics and ETL pattern of data integration, summarization, and analytics formation (as exemplified by the [% Total Units] column. Once the data is in the array, it is easier to work with</w:t>
            </w:r>
            <w:r w:rsidR="00FA2F4E">
              <w:t>.</w:t>
            </w:r>
          </w:p>
          <w:p w14:paraId="1B77BB94" w14:textId="77777777" w:rsidR="00690CD3" w:rsidRPr="00AB7519" w:rsidRDefault="00AB7519">
            <w:pPr>
              <w:rPr>
                <w:rFonts w:ascii="Consolas" w:hAnsi="Consolas" w:cs="Consolas"/>
                <w:i/>
                <w:iCs/>
                <w:color w:val="000000"/>
              </w:rPr>
            </w:pPr>
            <w:r>
              <w:t xml:space="preserve">IMPORTANT: </w:t>
            </w:r>
            <w:r w:rsidRPr="00AB7519">
              <w:rPr>
                <w:i/>
                <w:iCs/>
              </w:rPr>
              <w:t>Notice the array column</w:t>
            </w:r>
            <w:r>
              <w:t xml:space="preserve"> </w:t>
            </w:r>
            <w:r w:rsidRPr="007420CA">
              <w:rPr>
                <w:rFonts w:ascii="Consolas" w:hAnsi="Consolas" w:cs="Consolas"/>
                <w:color w:val="000000"/>
              </w:rPr>
              <w:t>[% Total Units]</w:t>
            </w:r>
            <w:r>
              <w:rPr>
                <w:rFonts w:ascii="Consolas" w:hAnsi="Consolas" w:cs="Consolas"/>
                <w:color w:val="000000"/>
              </w:rPr>
              <w:t xml:space="preserve">. </w:t>
            </w:r>
            <w:r w:rsidRPr="00AB7519">
              <w:rPr>
                <w:rFonts w:ascii="Consolas" w:hAnsi="Consolas" w:cs="Consolas"/>
                <w:i/>
                <w:iCs/>
                <w:color w:val="000000"/>
              </w:rPr>
              <w:t>It was given the datatype nvarchar so that the % sign can be added. This greatly appreciated formatting unfortunately turns the columns data into textual data which can no longer be used in calculations.</w:t>
            </w:r>
          </w:p>
          <w:p w14:paraId="20E948BC" w14:textId="77777777" w:rsidR="00AB7519" w:rsidRPr="00AB7519" w:rsidRDefault="00AB7519">
            <w:pPr>
              <w:rPr>
                <w:rFonts w:ascii="Consolas" w:hAnsi="Consolas" w:cs="Consolas"/>
                <w:i/>
                <w:iCs/>
                <w:color w:val="000000"/>
              </w:rPr>
            </w:pPr>
          </w:p>
          <w:p w14:paraId="55495343" w14:textId="0C7F440B" w:rsidR="00AB7519" w:rsidRPr="00AB7519" w:rsidRDefault="00AB7519">
            <w:pPr>
              <w:rPr>
                <w:rFonts w:ascii="Consolas" w:hAnsi="Consolas" w:cs="Consolas"/>
                <w:i/>
                <w:iCs/>
                <w:color w:val="000000"/>
              </w:rPr>
            </w:pPr>
            <w:r w:rsidRPr="00AB7519">
              <w:rPr>
                <w:rFonts w:ascii="Consolas" w:hAnsi="Consolas" w:cs="Consolas"/>
                <w:i/>
                <w:iCs/>
                <w:color w:val="000000"/>
              </w:rPr>
              <w:t xml:space="preserve">DBA’s will tell you that the final formatting of the data is best handled at the Tableau/Excel/PowerBI level. </w:t>
            </w:r>
          </w:p>
          <w:p w14:paraId="0962053C" w14:textId="106F7ADC" w:rsidR="00AB7519" w:rsidRPr="00AB7519" w:rsidRDefault="00AB7519">
            <w:pPr>
              <w:rPr>
                <w:rFonts w:ascii="Consolas" w:hAnsi="Consolas" w:cs="Consolas"/>
                <w:i/>
                <w:iCs/>
                <w:color w:val="000000"/>
              </w:rPr>
            </w:pPr>
          </w:p>
          <w:p w14:paraId="1FC8F5E8" w14:textId="1DC64430" w:rsidR="00AB7519" w:rsidRPr="00AB7519" w:rsidRDefault="00AB7519">
            <w:pPr>
              <w:rPr>
                <w:rFonts w:ascii="Consolas" w:hAnsi="Consolas" w:cs="Consolas"/>
                <w:i/>
                <w:iCs/>
                <w:color w:val="000000"/>
              </w:rPr>
            </w:pPr>
            <w:r w:rsidRPr="00AB7519">
              <w:rPr>
                <w:rFonts w:ascii="Consolas" w:hAnsi="Consolas" w:cs="Consolas"/>
                <w:i/>
                <w:iCs/>
                <w:color w:val="000000"/>
              </w:rPr>
              <w:t>If your query is just one step in further data processing</w:t>
            </w:r>
            <w:r w:rsidR="00FA5856">
              <w:rPr>
                <w:rFonts w:ascii="Consolas" w:hAnsi="Consolas" w:cs="Consolas"/>
                <w:i/>
                <w:iCs/>
                <w:color w:val="000000"/>
              </w:rPr>
              <w:t>,</w:t>
            </w:r>
            <w:r w:rsidRPr="00AB7519">
              <w:rPr>
                <w:rFonts w:ascii="Consolas" w:hAnsi="Consolas" w:cs="Consolas"/>
                <w:i/>
                <w:iCs/>
                <w:color w:val="000000"/>
              </w:rPr>
              <w:t xml:space="preserve"> then leave the numeric data as numeric.</w:t>
            </w:r>
          </w:p>
          <w:p w14:paraId="1E945D21" w14:textId="790C154B" w:rsidR="00AB7519" w:rsidRDefault="00AB7519"/>
        </w:tc>
      </w:tr>
    </w:tbl>
    <w:p w14:paraId="55BFFAB4" w14:textId="7D182A97" w:rsidR="00FA2F4E" w:rsidRDefault="00FA2F4E"/>
    <w:tbl>
      <w:tblPr>
        <w:tblStyle w:val="TableGrid"/>
        <w:tblW w:w="14305" w:type="dxa"/>
        <w:tblLook w:val="04A0" w:firstRow="1" w:lastRow="0" w:firstColumn="1" w:lastColumn="0" w:noHBand="0" w:noVBand="1"/>
      </w:tblPr>
      <w:tblGrid>
        <w:gridCol w:w="9876"/>
        <w:gridCol w:w="4429"/>
      </w:tblGrid>
      <w:tr w:rsidR="00FA2F4E" w14:paraId="200EFEDF" w14:textId="77777777" w:rsidTr="00D63DF9">
        <w:tc>
          <w:tcPr>
            <w:tcW w:w="9876" w:type="dxa"/>
          </w:tcPr>
          <w:p w14:paraId="1308F8EA" w14:textId="70AF3657" w:rsidR="00FA2F4E" w:rsidRDefault="00FB5B16">
            <w:r>
              <w:rPr>
                <w:noProof/>
              </w:rPr>
              <mc:AlternateContent>
                <mc:Choice Requires="wps">
                  <w:drawing>
                    <wp:anchor distT="0" distB="0" distL="114300" distR="114300" simplePos="0" relativeHeight="251705344" behindDoc="0" locked="0" layoutInCell="1" allowOverlap="1" wp14:anchorId="2C096367" wp14:editId="590797C4">
                      <wp:simplePos x="0" y="0"/>
                      <wp:positionH relativeFrom="column">
                        <wp:posOffset>97420</wp:posOffset>
                      </wp:positionH>
                      <wp:positionV relativeFrom="paragraph">
                        <wp:posOffset>3677977</wp:posOffset>
                      </wp:positionV>
                      <wp:extent cx="5221605" cy="465445"/>
                      <wp:effectExtent l="19050" t="19050" r="17145" b="11430"/>
                      <wp:wrapNone/>
                      <wp:docPr id="32" name="Rectangle 32"/>
                      <wp:cNvGraphicFramePr/>
                      <a:graphic xmlns:a="http://schemas.openxmlformats.org/drawingml/2006/main">
                        <a:graphicData uri="http://schemas.microsoft.com/office/word/2010/wordprocessingShape">
                          <wps:wsp>
                            <wps:cNvSpPr/>
                            <wps:spPr>
                              <a:xfrm>
                                <a:off x="0" y="0"/>
                                <a:ext cx="5221605" cy="4654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63FA" id="Rectangle 32" o:spid="_x0000_s1026" style="position:absolute;margin-left:7.65pt;margin-top:289.6pt;width:411.15pt;height:3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07392" behindDoc="0" locked="0" layoutInCell="1" allowOverlap="1" wp14:anchorId="02C043DD" wp14:editId="2D562EB9">
                      <wp:simplePos x="0" y="0"/>
                      <wp:positionH relativeFrom="column">
                        <wp:posOffset>97420</wp:posOffset>
                      </wp:positionH>
                      <wp:positionV relativeFrom="paragraph">
                        <wp:posOffset>2688514</wp:posOffset>
                      </wp:positionV>
                      <wp:extent cx="5565301" cy="238125"/>
                      <wp:effectExtent l="19050" t="19050" r="16510" b="28575"/>
                      <wp:wrapNone/>
                      <wp:docPr id="33" name="Rectangle 33"/>
                      <wp:cNvGraphicFramePr/>
                      <a:graphic xmlns:a="http://schemas.openxmlformats.org/drawingml/2006/main">
                        <a:graphicData uri="http://schemas.microsoft.com/office/word/2010/wordprocessingShape">
                          <wps:wsp>
                            <wps:cNvSpPr/>
                            <wps:spPr>
                              <a:xfrm>
                                <a:off x="0" y="0"/>
                                <a:ext cx="5565301"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0FBDF" id="Rectangle 33" o:spid="_x0000_s1026" style="position:absolute;margin-left:7.65pt;margin-top:211.7pt;width:438.2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49376" behindDoc="0" locked="0" layoutInCell="1" allowOverlap="1" wp14:anchorId="0F7C3135" wp14:editId="2468EE24">
                      <wp:simplePos x="0" y="0"/>
                      <wp:positionH relativeFrom="column">
                        <wp:posOffset>97420</wp:posOffset>
                      </wp:positionH>
                      <wp:positionV relativeFrom="paragraph">
                        <wp:posOffset>3078897</wp:posOffset>
                      </wp:positionV>
                      <wp:extent cx="5221691" cy="504493"/>
                      <wp:effectExtent l="19050" t="19050" r="17145" b="10160"/>
                      <wp:wrapNone/>
                      <wp:docPr id="51" name="Rectangle 51"/>
                      <wp:cNvGraphicFramePr/>
                      <a:graphic xmlns:a="http://schemas.openxmlformats.org/drawingml/2006/main">
                        <a:graphicData uri="http://schemas.microsoft.com/office/word/2010/wordprocessingShape">
                          <wps:wsp>
                            <wps:cNvSpPr/>
                            <wps:spPr>
                              <a:xfrm>
                                <a:off x="0" y="0"/>
                                <a:ext cx="5221691" cy="5044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107EE" id="Rectangle 51" o:spid="_x0000_s1026" style="position:absolute;margin-left:7.65pt;margin-top:242.45pt;width:411.15pt;height:3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" filled="f" strokecolor="red" strokeweight="2.25pt"/>
                  </w:pict>
                </mc:Fallback>
              </mc:AlternateContent>
            </w:r>
            <w:r w:rsidR="00722EF7">
              <w:rPr>
                <w:noProof/>
              </w:rPr>
              <w:drawing>
                <wp:inline distT="0" distB="0" distL="0" distR="0" wp14:anchorId="72773AF2" wp14:editId="2D738D90">
                  <wp:extent cx="5912733" cy="4828032"/>
                  <wp:effectExtent l="114300" t="114300" r="107315" b="1060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57" t="11201" r="29207" b="25654"/>
                          <a:stretch/>
                        </pic:blipFill>
                        <pic:spPr bwMode="auto">
                          <a:xfrm>
                            <a:off x="0" y="0"/>
                            <a:ext cx="5929036" cy="4841344"/>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651E1BC9" w14:textId="38BE283F" w:rsidR="00AE09D8" w:rsidRDefault="00AE09D8">
            <w:r>
              <w:rPr>
                <w:noProof/>
              </w:rPr>
              <mc:AlternateContent>
                <mc:Choice Requires="wps">
                  <w:drawing>
                    <wp:anchor distT="0" distB="0" distL="114300" distR="114300" simplePos="0" relativeHeight="251711488" behindDoc="0" locked="0" layoutInCell="1" allowOverlap="1" wp14:anchorId="721AC90F" wp14:editId="6909F06A">
                      <wp:simplePos x="0" y="0"/>
                      <wp:positionH relativeFrom="column">
                        <wp:posOffset>1007745</wp:posOffset>
                      </wp:positionH>
                      <wp:positionV relativeFrom="paragraph">
                        <wp:posOffset>190500</wp:posOffset>
                      </wp:positionV>
                      <wp:extent cx="3435350" cy="54610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3435350" cy="546100"/>
                              </a:xfrm>
                              <a:prstGeom prst="rect">
                                <a:avLst/>
                              </a:prstGeom>
                              <a:solidFill>
                                <a:schemeClr val="accent4">
                                  <a:lumMod val="20000"/>
                                  <a:lumOff val="80000"/>
                                </a:schemeClr>
                              </a:solidFill>
                              <a:ln w="6350">
                                <a:solidFill>
                                  <a:prstClr val="black"/>
                                </a:solidFill>
                              </a:ln>
                            </wps:spPr>
                            <wps:txbx>
                              <w:txbxContent>
                                <w:p w14:paraId="43311EF2" w14:textId="6DDF06DB" w:rsidR="00AE09D8" w:rsidRPr="00AE09D8" w:rsidRDefault="00AE09D8">
                                  <w:pPr>
                                    <w:rPr>
                                      <w:i/>
                                      <w:iCs/>
                                    </w:rPr>
                                  </w:pPr>
                                  <w:r w:rsidRPr="00AE09D8">
                                    <w:rPr>
                                      <w:i/>
                                      <w:iCs/>
                                      <w:sz w:val="24"/>
                                      <w:szCs w:val="24"/>
                                    </w:rPr>
                                    <w:t xml:space="preserve">While </w:t>
                                  </w:r>
                                  <w:r>
                                    <w:rPr>
                                      <w:i/>
                                      <w:iCs/>
                                      <w:sz w:val="24"/>
                                      <w:szCs w:val="24"/>
                                    </w:rPr>
                                    <w:t>l</w:t>
                                  </w:r>
                                  <w:r w:rsidRPr="00AE09D8">
                                    <w:rPr>
                                      <w:i/>
                                      <w:iCs/>
                                      <w:sz w:val="24"/>
                                      <w:szCs w:val="24"/>
                                    </w:rPr>
                                    <w:t xml:space="preserve">ine 6 to 12 INSERT many rows into the array, </w:t>
                                  </w:r>
                                  <w:r>
                                    <w:rPr>
                                      <w:i/>
                                      <w:iCs/>
                                      <w:sz w:val="24"/>
                                      <w:szCs w:val="24"/>
                                    </w:rPr>
                                    <w:br/>
                                  </w:r>
                                  <w:r w:rsidRPr="00AE09D8">
                                    <w:rPr>
                                      <w:i/>
                                      <w:iCs/>
                                      <w:sz w:val="24"/>
                                      <w:szCs w:val="24"/>
                                    </w:rPr>
                                    <w:t>line 19-20 INSERTS one 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1AC90F" id="Text Box 31" o:spid="_x0000_s1028" type="#_x0000_t202" style="position:absolute;margin-left:79.35pt;margin-top:15pt;width:270.5pt;height:43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" fillcolor="#fff2cc [663]" strokeweight=".5pt">
                      <v:textbox>
                        <w:txbxContent>
                          <w:p w14:paraId="43311EF2" w14:textId="6DDF06DB" w:rsidR="00AE09D8" w:rsidRPr="00AE09D8" w:rsidRDefault="00AE09D8">
                            <w:pPr>
                              <w:rPr>
                                <w:i/>
                                <w:iCs/>
                              </w:rPr>
                            </w:pPr>
                            <w:r w:rsidRPr="00AE09D8">
                              <w:rPr>
                                <w:i/>
                                <w:iCs/>
                                <w:sz w:val="24"/>
                                <w:szCs w:val="24"/>
                              </w:rPr>
                              <w:t xml:space="preserve">While </w:t>
                            </w:r>
                            <w:r>
                              <w:rPr>
                                <w:i/>
                                <w:iCs/>
                                <w:sz w:val="24"/>
                                <w:szCs w:val="24"/>
                              </w:rPr>
                              <w:t>l</w:t>
                            </w:r>
                            <w:r w:rsidRPr="00AE09D8">
                              <w:rPr>
                                <w:i/>
                                <w:iCs/>
                                <w:sz w:val="24"/>
                                <w:szCs w:val="24"/>
                              </w:rPr>
                              <w:t xml:space="preserve">ine 6 to 12 INSERT many rows into the array, </w:t>
                            </w:r>
                            <w:r>
                              <w:rPr>
                                <w:i/>
                                <w:iCs/>
                                <w:sz w:val="24"/>
                                <w:szCs w:val="24"/>
                              </w:rPr>
                              <w:br/>
                            </w:r>
                            <w:r w:rsidRPr="00AE09D8">
                              <w:rPr>
                                <w:i/>
                                <w:iCs/>
                                <w:sz w:val="24"/>
                                <w:szCs w:val="24"/>
                              </w:rPr>
                              <w:t>line 19-20 INSERTS one row</w:t>
                            </w:r>
                          </w:p>
                        </w:txbxContent>
                      </v:textbox>
                    </v:shape>
                  </w:pict>
                </mc:Fallback>
              </mc:AlternateContent>
            </w:r>
          </w:p>
        </w:tc>
        <w:tc>
          <w:tcPr>
            <w:tcW w:w="4429" w:type="dxa"/>
          </w:tcPr>
          <w:p w14:paraId="023A6048" w14:textId="26CE98CD" w:rsidR="00FA2F4E" w:rsidRDefault="00722EF7">
            <w:pPr>
              <w:rPr>
                <w:b/>
                <w:bCs/>
                <w:sz w:val="24"/>
                <w:szCs w:val="24"/>
              </w:rPr>
            </w:pPr>
            <w:r w:rsidRPr="00722EF7">
              <w:rPr>
                <w:b/>
                <w:bCs/>
                <w:sz w:val="32"/>
                <w:szCs w:val="32"/>
              </w:rPr>
              <w:t>Arrays Example #</w:t>
            </w:r>
            <w:r>
              <w:rPr>
                <w:b/>
                <w:bCs/>
                <w:sz w:val="32"/>
                <w:szCs w:val="32"/>
              </w:rPr>
              <w:t xml:space="preserve">2 </w:t>
            </w:r>
            <w:r w:rsidR="003308A2">
              <w:rPr>
                <w:b/>
                <w:bCs/>
                <w:sz w:val="32"/>
                <w:szCs w:val="32"/>
              </w:rPr>
              <w:t>- Extensions</w:t>
            </w:r>
          </w:p>
          <w:p w14:paraId="4B660F44" w14:textId="36B72910" w:rsidR="00722EF7" w:rsidRDefault="00722EF7">
            <w:pPr>
              <w:rPr>
                <w:sz w:val="24"/>
                <w:szCs w:val="24"/>
              </w:rPr>
            </w:pPr>
            <w:r>
              <w:rPr>
                <w:sz w:val="24"/>
                <w:szCs w:val="24"/>
              </w:rPr>
              <w:t xml:space="preserve">This query improves and extends the first example </w:t>
            </w:r>
            <w:r w:rsidR="003308A2" w:rsidRPr="003308A2">
              <w:rPr>
                <w:b/>
                <w:bCs/>
                <w:color w:val="FF0000"/>
                <w:sz w:val="24"/>
                <w:szCs w:val="24"/>
              </w:rPr>
              <w:t>in</w:t>
            </w:r>
            <w:r w:rsidRPr="003308A2">
              <w:rPr>
                <w:b/>
                <w:bCs/>
                <w:color w:val="FF0000"/>
                <w:sz w:val="24"/>
                <w:szCs w:val="24"/>
              </w:rPr>
              <w:t xml:space="preserve"> </w:t>
            </w:r>
            <w:r w:rsidR="003308A2" w:rsidRPr="003308A2">
              <w:rPr>
                <w:b/>
                <w:bCs/>
                <w:color w:val="FF0000"/>
                <w:sz w:val="24"/>
                <w:szCs w:val="24"/>
              </w:rPr>
              <w:t>four</w:t>
            </w:r>
            <w:r w:rsidRPr="003308A2">
              <w:rPr>
                <w:b/>
                <w:bCs/>
                <w:color w:val="FF0000"/>
                <w:sz w:val="24"/>
                <w:szCs w:val="24"/>
              </w:rPr>
              <w:t xml:space="preserve"> </w:t>
            </w:r>
            <w:r w:rsidR="003308A2" w:rsidRPr="003308A2">
              <w:rPr>
                <w:b/>
                <w:bCs/>
                <w:color w:val="FF0000"/>
                <w:sz w:val="24"/>
                <w:szCs w:val="24"/>
              </w:rPr>
              <w:t>ways</w:t>
            </w:r>
            <w:r w:rsidRPr="003308A2">
              <w:rPr>
                <w:b/>
                <w:bCs/>
                <w:sz w:val="24"/>
                <w:szCs w:val="24"/>
              </w:rPr>
              <w:t>.</w:t>
            </w:r>
          </w:p>
          <w:p w14:paraId="1BDD8769" w14:textId="77777777" w:rsidR="00722EF7" w:rsidRDefault="00722EF7">
            <w:pPr>
              <w:rPr>
                <w:sz w:val="24"/>
                <w:szCs w:val="24"/>
              </w:rPr>
            </w:pPr>
          </w:p>
          <w:p w14:paraId="3AC9C715" w14:textId="61B28F71" w:rsidR="000F674F" w:rsidRDefault="00722EF7">
            <w:pPr>
              <w:rPr>
                <w:sz w:val="24"/>
                <w:szCs w:val="24"/>
              </w:rPr>
            </w:pPr>
            <w:r w:rsidRPr="00062282">
              <w:rPr>
                <w:b/>
                <w:bCs/>
                <w:color w:val="FF0000"/>
                <w:sz w:val="28"/>
                <w:szCs w:val="28"/>
              </w:rPr>
              <w:t>1</w:t>
            </w:r>
            <w:r>
              <w:rPr>
                <w:sz w:val="24"/>
                <w:szCs w:val="24"/>
              </w:rPr>
              <w:t xml:space="preserve">. Notice line 14. It is totaling one of the columns of the array. </w:t>
            </w:r>
            <w:r w:rsidR="000F674F">
              <w:rPr>
                <w:sz w:val="24"/>
                <w:szCs w:val="24"/>
              </w:rPr>
              <w:t>The [#Units] column of the array is loaded using the code in lines 6 to 12. L</w:t>
            </w:r>
            <w:r>
              <w:rPr>
                <w:sz w:val="24"/>
                <w:szCs w:val="24"/>
              </w:rPr>
              <w:t xml:space="preserve">ine replaces lines 2-6 in the query above. </w:t>
            </w:r>
            <w:r w:rsidR="000F674F">
              <w:rPr>
                <w:sz w:val="24"/>
                <w:szCs w:val="24"/>
              </w:rPr>
              <w:t>How is it possible to replace 5 lines of code with one?</w:t>
            </w:r>
            <w:r w:rsidR="00AE09D8">
              <w:rPr>
                <w:sz w:val="24"/>
                <w:szCs w:val="24"/>
              </w:rPr>
              <w:t xml:space="preserve"> Answer: Because the data that needs to be totaled is already inside your array.</w:t>
            </w:r>
          </w:p>
          <w:p w14:paraId="5144698C" w14:textId="77777777" w:rsidR="000F674F" w:rsidRDefault="000F674F">
            <w:pPr>
              <w:rPr>
                <w:sz w:val="24"/>
                <w:szCs w:val="24"/>
              </w:rPr>
            </w:pPr>
            <w:r>
              <w:rPr>
                <w:sz w:val="24"/>
                <w:szCs w:val="24"/>
              </w:rPr>
              <w:br/>
            </w:r>
            <w:r w:rsidR="00722EF7">
              <w:rPr>
                <w:sz w:val="24"/>
                <w:szCs w:val="24"/>
              </w:rPr>
              <w:t>The first example queries the database two times</w:t>
            </w:r>
            <w:r>
              <w:rPr>
                <w:sz w:val="24"/>
                <w:szCs w:val="24"/>
              </w:rPr>
              <w:t xml:space="preserve">, once at a granularity of Model and once at the granularity of ALL Models. </w:t>
            </w:r>
          </w:p>
          <w:p w14:paraId="263016A7" w14:textId="1FE31A43" w:rsidR="000F674F" w:rsidRDefault="000F674F">
            <w:pPr>
              <w:rPr>
                <w:sz w:val="24"/>
                <w:szCs w:val="24"/>
              </w:rPr>
            </w:pPr>
            <w:r>
              <w:rPr>
                <w:sz w:val="24"/>
                <w:szCs w:val="24"/>
              </w:rPr>
              <w:t>Because the data comes from the same tables, you can bring the data into the array and then total a column from the array. This is what line 14 accomplishes.</w:t>
            </w:r>
          </w:p>
          <w:p w14:paraId="7C6CDB0B" w14:textId="77777777" w:rsidR="000F674F" w:rsidRDefault="000F674F">
            <w:pPr>
              <w:rPr>
                <w:sz w:val="24"/>
                <w:szCs w:val="24"/>
              </w:rPr>
            </w:pPr>
          </w:p>
          <w:p w14:paraId="0F669C55" w14:textId="228FD9C9" w:rsidR="00722EF7" w:rsidRDefault="000F674F">
            <w:pPr>
              <w:rPr>
                <w:sz w:val="24"/>
                <w:szCs w:val="24"/>
              </w:rPr>
            </w:pPr>
            <w:r>
              <w:rPr>
                <w:sz w:val="24"/>
                <w:szCs w:val="24"/>
              </w:rPr>
              <w:t xml:space="preserve">If you need to pull data from different </w:t>
            </w:r>
            <w:proofErr w:type="gramStart"/>
            <w:r>
              <w:rPr>
                <w:sz w:val="24"/>
                <w:szCs w:val="24"/>
              </w:rPr>
              <w:t>databases</w:t>
            </w:r>
            <w:proofErr w:type="gramEnd"/>
            <w:r>
              <w:rPr>
                <w:sz w:val="24"/>
                <w:szCs w:val="24"/>
              </w:rPr>
              <w:t xml:space="preserve"> then use lines 2 -6 in the first example. Analysts often need to pull data from different databases into one dataset. Adding additional datasets can help to further understand </w:t>
            </w:r>
            <w:r w:rsidR="00AE09D8">
              <w:rPr>
                <w:sz w:val="24"/>
                <w:szCs w:val="24"/>
              </w:rPr>
              <w:t xml:space="preserve">the </w:t>
            </w:r>
            <w:r>
              <w:rPr>
                <w:sz w:val="24"/>
                <w:szCs w:val="24"/>
              </w:rPr>
              <w:t>phenomenon.</w:t>
            </w:r>
            <w:r w:rsidR="00062282">
              <w:rPr>
                <w:sz w:val="24"/>
                <w:szCs w:val="24"/>
              </w:rPr>
              <w:br/>
            </w:r>
          </w:p>
          <w:p w14:paraId="4F1CD472" w14:textId="3D590E11" w:rsidR="00722EF7" w:rsidRPr="00722EF7" w:rsidRDefault="00062282" w:rsidP="000F674F">
            <w:pPr>
              <w:rPr>
                <w:sz w:val="24"/>
                <w:szCs w:val="24"/>
              </w:rPr>
            </w:pPr>
            <w:r w:rsidRPr="00062282">
              <w:rPr>
                <w:b/>
                <w:bCs/>
                <w:color w:val="FF0000"/>
                <w:sz w:val="28"/>
                <w:szCs w:val="28"/>
              </w:rPr>
              <w:t>2</w:t>
            </w:r>
            <w:r>
              <w:rPr>
                <w:sz w:val="24"/>
                <w:szCs w:val="24"/>
              </w:rPr>
              <w:t xml:space="preserve">. Line 19 and 20 insert a row into the array to show summary data that was calculated. </w:t>
            </w:r>
          </w:p>
        </w:tc>
      </w:tr>
    </w:tbl>
    <w:p w14:paraId="089EA111" w14:textId="77777777" w:rsidR="00FB5B16" w:rsidRDefault="00FB5B16">
      <w:r>
        <w:br w:type="page"/>
      </w:r>
    </w:p>
    <w:tbl>
      <w:tblPr>
        <w:tblStyle w:val="TableGrid"/>
        <w:tblW w:w="14305" w:type="dxa"/>
        <w:tblLook w:val="04A0" w:firstRow="1" w:lastRow="0" w:firstColumn="1" w:lastColumn="0" w:noHBand="0" w:noVBand="1"/>
      </w:tblPr>
      <w:tblGrid>
        <w:gridCol w:w="9799"/>
        <w:gridCol w:w="4506"/>
      </w:tblGrid>
      <w:tr w:rsidR="00FB5B16" w14:paraId="361BE443" w14:textId="77777777" w:rsidTr="00D63DF9">
        <w:tc>
          <w:tcPr>
            <w:tcW w:w="9876" w:type="dxa"/>
          </w:tcPr>
          <w:p w14:paraId="2FAA22F4" w14:textId="78C20CFA" w:rsidR="00FB5B16" w:rsidRDefault="00FB5B16">
            <w:pPr>
              <w:rPr>
                <w:noProof/>
              </w:rPr>
            </w:pPr>
            <w:r>
              <w:rPr>
                <w:noProof/>
              </w:rPr>
              <w:lastRenderedPageBreak/>
              <mc:AlternateContent>
                <mc:Choice Requires="wps">
                  <w:drawing>
                    <wp:anchor distT="0" distB="0" distL="114300" distR="114300" simplePos="0" relativeHeight="251747328" behindDoc="0" locked="0" layoutInCell="1" allowOverlap="1" wp14:anchorId="4778C77C" wp14:editId="33C095D4">
                      <wp:simplePos x="0" y="0"/>
                      <wp:positionH relativeFrom="column">
                        <wp:posOffset>-58107</wp:posOffset>
                      </wp:positionH>
                      <wp:positionV relativeFrom="paragraph">
                        <wp:posOffset>2757322</wp:posOffset>
                      </wp:positionV>
                      <wp:extent cx="6052782" cy="477671"/>
                      <wp:effectExtent l="0" t="0" r="24765" b="17780"/>
                      <wp:wrapNone/>
                      <wp:docPr id="50" name="Rectangle 50"/>
                      <wp:cNvGraphicFramePr/>
                      <a:graphic xmlns:a="http://schemas.openxmlformats.org/drawingml/2006/main">
                        <a:graphicData uri="http://schemas.microsoft.com/office/word/2010/wordprocessingShape">
                          <wps:wsp>
                            <wps:cNvSpPr/>
                            <wps:spPr>
                              <a:xfrm>
                                <a:off x="0" y="0"/>
                                <a:ext cx="6052782" cy="4776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B8F551" id="Rectangle 50" o:spid="_x0000_s1026" style="position:absolute;margin-left:-4.6pt;margin-top:217.1pt;width:476.6pt;height:37.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745280" behindDoc="0" locked="0" layoutInCell="1" allowOverlap="1" wp14:anchorId="0E6E8C2B" wp14:editId="5D2BCED6">
                      <wp:simplePos x="0" y="0"/>
                      <wp:positionH relativeFrom="column">
                        <wp:posOffset>-23988</wp:posOffset>
                      </wp:positionH>
                      <wp:positionV relativeFrom="paragraph">
                        <wp:posOffset>2177292</wp:posOffset>
                      </wp:positionV>
                      <wp:extent cx="5561463" cy="477671"/>
                      <wp:effectExtent l="0" t="0" r="20320" b="17780"/>
                      <wp:wrapNone/>
                      <wp:docPr id="49" name="Rectangle 49"/>
                      <wp:cNvGraphicFramePr/>
                      <a:graphic xmlns:a="http://schemas.openxmlformats.org/drawingml/2006/main">
                        <a:graphicData uri="http://schemas.microsoft.com/office/word/2010/wordprocessingShape">
                          <wps:wsp>
                            <wps:cNvSpPr/>
                            <wps:spPr>
                              <a:xfrm>
                                <a:off x="0" y="0"/>
                                <a:ext cx="5561463" cy="4776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8A8BD" id="Rectangle 49" o:spid="_x0000_s1026" style="position:absolute;margin-left:-1.9pt;margin-top:171.45pt;width:437.9pt;height:3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" filled="f" strokecolor="red" strokeweight="1pt"/>
                  </w:pict>
                </mc:Fallback>
              </mc:AlternateContent>
            </w:r>
            <w:r>
              <w:rPr>
                <w:noProof/>
              </w:rPr>
              <w:drawing>
                <wp:inline distT="0" distB="0" distL="0" distR="0" wp14:anchorId="268CD81B" wp14:editId="131F66FF">
                  <wp:extent cx="6066430" cy="45043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9108" cy="4513738"/>
                          </a:xfrm>
                          <a:prstGeom prst="rect">
                            <a:avLst/>
                          </a:prstGeom>
                        </pic:spPr>
                      </pic:pic>
                    </a:graphicData>
                  </a:graphic>
                </wp:inline>
              </w:drawing>
            </w:r>
          </w:p>
        </w:tc>
        <w:tc>
          <w:tcPr>
            <w:tcW w:w="4429" w:type="dxa"/>
          </w:tcPr>
          <w:p w14:paraId="4A3C8051" w14:textId="77777777" w:rsidR="00FB5B16" w:rsidRDefault="00FB5B16">
            <w:pPr>
              <w:rPr>
                <w:sz w:val="24"/>
                <w:szCs w:val="24"/>
              </w:rPr>
            </w:pPr>
            <w:r w:rsidRPr="00FB5B16">
              <w:rPr>
                <w:sz w:val="24"/>
                <w:szCs w:val="24"/>
              </w:rPr>
              <w:t>Here is the same code but without use of a local var</w:t>
            </w:r>
            <w:r>
              <w:rPr>
                <w:sz w:val="24"/>
                <w:szCs w:val="24"/>
              </w:rPr>
              <w:t>i</w:t>
            </w:r>
            <w:r w:rsidRPr="00FB5B16">
              <w:rPr>
                <w:sz w:val="24"/>
                <w:szCs w:val="24"/>
              </w:rPr>
              <w:t>able</w:t>
            </w:r>
            <w:r>
              <w:rPr>
                <w:sz w:val="24"/>
                <w:szCs w:val="24"/>
              </w:rPr>
              <w:t>. Compare the first red box with line 16 &amp; 17 above. While it is easier to read the code where you load a value into a variable and then use that variable in other calculations, you can use a different approach.</w:t>
            </w:r>
          </w:p>
          <w:p w14:paraId="1FE6FDC8" w14:textId="77777777" w:rsidR="00FB5B16" w:rsidRDefault="00FB5B16">
            <w:pPr>
              <w:rPr>
                <w:sz w:val="24"/>
                <w:szCs w:val="24"/>
              </w:rPr>
            </w:pPr>
          </w:p>
          <w:p w14:paraId="030700A9" w14:textId="77777777" w:rsidR="00FB5B16" w:rsidRDefault="00FB5B16">
            <w:pPr>
              <w:rPr>
                <w:sz w:val="24"/>
                <w:szCs w:val="24"/>
              </w:rPr>
            </w:pPr>
            <w:r>
              <w:rPr>
                <w:sz w:val="24"/>
                <w:szCs w:val="24"/>
              </w:rPr>
              <w:t>Notice line 15 contains a sub-query which requires the use of parentheses.</w:t>
            </w:r>
          </w:p>
          <w:p w14:paraId="28DD0520" w14:textId="77777777" w:rsidR="00AE76E3" w:rsidRDefault="00AE76E3">
            <w:pPr>
              <w:rPr>
                <w:sz w:val="24"/>
                <w:szCs w:val="24"/>
              </w:rPr>
            </w:pPr>
          </w:p>
          <w:p w14:paraId="2B81F0DA" w14:textId="77777777" w:rsidR="00AE76E3" w:rsidRDefault="00AE76E3">
            <w:pPr>
              <w:rPr>
                <w:sz w:val="24"/>
                <w:szCs w:val="24"/>
              </w:rPr>
            </w:pPr>
            <w:r>
              <w:rPr>
                <w:sz w:val="24"/>
                <w:szCs w:val="24"/>
              </w:rPr>
              <w:t>On line 15 or 18, if the line of code gets too complex then by all means use a local variable as in the prior approach.</w:t>
            </w:r>
          </w:p>
          <w:p w14:paraId="61E45EF3" w14:textId="77777777" w:rsidR="00AE76E3" w:rsidRDefault="00AE76E3">
            <w:pPr>
              <w:rPr>
                <w:sz w:val="24"/>
                <w:szCs w:val="24"/>
              </w:rPr>
            </w:pPr>
          </w:p>
          <w:p w14:paraId="36538E44" w14:textId="77777777" w:rsidR="00AE76E3" w:rsidRDefault="00AE76E3">
            <w:pPr>
              <w:rPr>
                <w:sz w:val="24"/>
                <w:szCs w:val="24"/>
              </w:rPr>
            </w:pPr>
            <w:r>
              <w:rPr>
                <w:sz w:val="24"/>
                <w:szCs w:val="24"/>
              </w:rPr>
              <w:t>UPDATE SET – if you have a set of rows, then the UPDATE SET fills one or more column with values. UPDATE SET does not add more rows, rather it updates rows that pre-exist.</w:t>
            </w:r>
            <w:r>
              <w:rPr>
                <w:sz w:val="24"/>
                <w:szCs w:val="24"/>
              </w:rPr>
              <w:br/>
            </w:r>
            <w:r>
              <w:rPr>
                <w:sz w:val="24"/>
                <w:szCs w:val="24"/>
              </w:rPr>
              <w:br/>
              <w:t>INSERT INTO adds more rows to a table</w:t>
            </w:r>
          </w:p>
          <w:p w14:paraId="2D0BBB44" w14:textId="21E6DB5A" w:rsidR="007B622F" w:rsidRPr="00FB5B16" w:rsidRDefault="007B622F">
            <w:pPr>
              <w:rPr>
                <w:sz w:val="24"/>
                <w:szCs w:val="24"/>
              </w:rPr>
            </w:pPr>
            <w:r>
              <w:rPr>
                <w:noProof/>
              </w:rPr>
              <w:drawing>
                <wp:inline distT="0" distB="0" distL="0" distR="0" wp14:anchorId="3079BD60" wp14:editId="3BD9FDE8">
                  <wp:extent cx="2496137" cy="1549021"/>
                  <wp:effectExtent l="114300" t="114300" r="114300" b="1085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4978" cy="1554507"/>
                          </a:xfrm>
                          <a:prstGeom prst="rect">
                            <a:avLst/>
                          </a:prstGeom>
                          <a:effectLst>
                            <a:glow rad="101600">
                              <a:schemeClr val="accent1">
                                <a:satMod val="175000"/>
                                <a:alpha val="40000"/>
                              </a:schemeClr>
                            </a:glow>
                          </a:effectLst>
                        </pic:spPr>
                      </pic:pic>
                    </a:graphicData>
                  </a:graphic>
                </wp:inline>
              </w:drawing>
            </w:r>
          </w:p>
        </w:tc>
      </w:tr>
    </w:tbl>
    <w:p w14:paraId="584F760D" w14:textId="77777777" w:rsidR="00FB5B16" w:rsidRDefault="00FB5B16">
      <w:r>
        <w:br w:type="page"/>
      </w:r>
    </w:p>
    <w:tbl>
      <w:tblPr>
        <w:tblStyle w:val="TableGrid"/>
        <w:tblW w:w="14125" w:type="dxa"/>
        <w:tblLayout w:type="fixed"/>
        <w:tblLook w:val="04A0" w:firstRow="1" w:lastRow="0" w:firstColumn="1" w:lastColumn="0" w:noHBand="0" w:noVBand="1"/>
      </w:tblPr>
      <w:tblGrid>
        <w:gridCol w:w="9805"/>
        <w:gridCol w:w="4320"/>
      </w:tblGrid>
      <w:tr w:rsidR="001A35EA" w14:paraId="7E09E555" w14:textId="77777777" w:rsidTr="006660C1">
        <w:tc>
          <w:tcPr>
            <w:tcW w:w="9805" w:type="dxa"/>
          </w:tcPr>
          <w:p w14:paraId="6FC6E6DF" w14:textId="43A93B43" w:rsidR="001A35EA" w:rsidRDefault="003308A2" w:rsidP="00400A44">
            <w:pPr>
              <w:autoSpaceDE w:val="0"/>
              <w:autoSpaceDN w:val="0"/>
              <w:adjustRightInd w:val="0"/>
              <w:rPr>
                <w:rFonts w:ascii="Consolas" w:hAnsi="Consolas" w:cs="Consolas"/>
                <w:color w:val="0000FF"/>
              </w:rPr>
            </w:pPr>
            <w:r w:rsidRPr="00722EF7">
              <w:rPr>
                <w:b/>
                <w:bCs/>
                <w:sz w:val="32"/>
                <w:szCs w:val="32"/>
              </w:rPr>
              <w:lastRenderedPageBreak/>
              <w:t>Arrays Example #</w:t>
            </w:r>
            <w:r>
              <w:rPr>
                <w:b/>
                <w:bCs/>
                <w:sz w:val="32"/>
                <w:szCs w:val="32"/>
              </w:rPr>
              <w:t>3</w:t>
            </w:r>
          </w:p>
          <w:p w14:paraId="6B80DB8C" w14:textId="4B7AE260" w:rsidR="00856B79" w:rsidRDefault="00DC435B" w:rsidP="001A35EA">
            <w:pPr>
              <w:autoSpaceDE w:val="0"/>
              <w:autoSpaceDN w:val="0"/>
              <w:adjustRightInd w:val="0"/>
              <w:rPr>
                <w:rFonts w:ascii="Consolas" w:hAnsi="Consolas" w:cs="Consolas"/>
                <w:color w:val="0000FF"/>
                <w:sz w:val="19"/>
                <w:szCs w:val="19"/>
              </w:rPr>
            </w:pPr>
            <w:r>
              <w:rPr>
                <w:noProof/>
              </w:rPr>
              <mc:AlternateContent>
                <mc:Choice Requires="wps">
                  <w:drawing>
                    <wp:anchor distT="0" distB="0" distL="114300" distR="114300" simplePos="0" relativeHeight="251715584" behindDoc="0" locked="0" layoutInCell="1" allowOverlap="1" wp14:anchorId="1BBC0205" wp14:editId="01D797BC">
                      <wp:simplePos x="0" y="0"/>
                      <wp:positionH relativeFrom="column">
                        <wp:posOffset>309245</wp:posOffset>
                      </wp:positionH>
                      <wp:positionV relativeFrom="paragraph">
                        <wp:posOffset>907415</wp:posOffset>
                      </wp:positionV>
                      <wp:extent cx="787400" cy="184150"/>
                      <wp:effectExtent l="0" t="0" r="12700" b="25400"/>
                      <wp:wrapNone/>
                      <wp:docPr id="38" name="Rectangle 38"/>
                      <wp:cNvGraphicFramePr/>
                      <a:graphic xmlns:a="http://schemas.openxmlformats.org/drawingml/2006/main">
                        <a:graphicData uri="http://schemas.microsoft.com/office/word/2010/wordprocessingShape">
                          <wps:wsp>
                            <wps:cNvSpPr/>
                            <wps:spPr>
                              <a:xfrm>
                                <a:off x="0" y="0"/>
                                <a:ext cx="7874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D3B48" id="Rectangle 38" o:spid="_x0000_s1026" style="position:absolute;margin-left:24.35pt;margin-top:71.45pt;width:62pt;height: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17632" behindDoc="0" locked="0" layoutInCell="1" allowOverlap="1" wp14:anchorId="5C3E860C" wp14:editId="5F8A765D">
                      <wp:simplePos x="0" y="0"/>
                      <wp:positionH relativeFrom="column">
                        <wp:posOffset>302895</wp:posOffset>
                      </wp:positionH>
                      <wp:positionV relativeFrom="paragraph">
                        <wp:posOffset>1999615</wp:posOffset>
                      </wp:positionV>
                      <wp:extent cx="781050" cy="17780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7810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82FB" id="Rectangle 39" o:spid="_x0000_s1026" style="position:absolute;margin-left:23.85pt;margin-top:157.45pt;width:61.5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" filled="f" strokecolor="red" strokeweight="1pt"/>
                  </w:pict>
                </mc:Fallback>
              </mc:AlternateContent>
            </w:r>
            <w:r w:rsidR="00804006">
              <w:rPr>
                <w:noProof/>
              </w:rPr>
              <mc:AlternateContent>
                <mc:Choice Requires="wps">
                  <w:drawing>
                    <wp:anchor distT="0" distB="0" distL="114300" distR="114300" simplePos="0" relativeHeight="251713536" behindDoc="0" locked="0" layoutInCell="1" allowOverlap="1" wp14:anchorId="5C3A7617" wp14:editId="653620E2">
                      <wp:simplePos x="0" y="0"/>
                      <wp:positionH relativeFrom="column">
                        <wp:posOffset>271145</wp:posOffset>
                      </wp:positionH>
                      <wp:positionV relativeFrom="paragraph">
                        <wp:posOffset>4184015</wp:posOffset>
                      </wp:positionV>
                      <wp:extent cx="5359400" cy="400050"/>
                      <wp:effectExtent l="0" t="0" r="12700" b="19050"/>
                      <wp:wrapNone/>
                      <wp:docPr id="37" name="Rectangle 37"/>
                      <wp:cNvGraphicFramePr/>
                      <a:graphic xmlns:a="http://schemas.openxmlformats.org/drawingml/2006/main">
                        <a:graphicData uri="http://schemas.microsoft.com/office/word/2010/wordprocessingShape">
                          <wps:wsp>
                            <wps:cNvSpPr/>
                            <wps:spPr>
                              <a:xfrm>
                                <a:off x="0" y="0"/>
                                <a:ext cx="53594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C60A" id="Rectangle 37" o:spid="_x0000_s1026" style="position:absolute;margin-left:21.35pt;margin-top:329.45pt;width:422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" filled="f" strokecolor="red" strokeweight="1pt"/>
                  </w:pict>
                </mc:Fallback>
              </mc:AlternateContent>
            </w:r>
            <w:r w:rsidR="00D700F7">
              <w:rPr>
                <w:noProof/>
              </w:rPr>
              <w:drawing>
                <wp:inline distT="0" distB="0" distL="0" distR="0" wp14:anchorId="11CC514F" wp14:editId="068E3E3D">
                  <wp:extent cx="6319599" cy="5464454"/>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19" t="11759" r="22666" b="13101"/>
                          <a:stretch/>
                        </pic:blipFill>
                        <pic:spPr bwMode="auto">
                          <a:xfrm>
                            <a:off x="0" y="0"/>
                            <a:ext cx="6346712" cy="5487898"/>
                          </a:xfrm>
                          <a:prstGeom prst="rect">
                            <a:avLst/>
                          </a:prstGeom>
                          <a:ln>
                            <a:noFill/>
                          </a:ln>
                          <a:extLst>
                            <a:ext uri="{53640926-AAD7-44D8-BBD7-CCE9431645EC}">
                              <a14:shadowObscured xmlns:a14="http://schemas.microsoft.com/office/drawing/2010/main"/>
                            </a:ext>
                          </a:extLst>
                        </pic:spPr>
                      </pic:pic>
                    </a:graphicData>
                  </a:graphic>
                </wp:inline>
              </w:drawing>
            </w:r>
          </w:p>
          <w:p w14:paraId="6D14C121" w14:textId="3C10F0CE" w:rsidR="00856B79" w:rsidRDefault="001F26D0" w:rsidP="001A35EA">
            <w:pPr>
              <w:autoSpaceDE w:val="0"/>
              <w:autoSpaceDN w:val="0"/>
              <w:adjustRightInd w:val="0"/>
              <w:rPr>
                <w:rFonts w:ascii="Consolas" w:hAnsi="Consolas" w:cs="Consolas"/>
                <w:color w:val="0000FF"/>
                <w:sz w:val="19"/>
                <w:szCs w:val="19"/>
              </w:rPr>
            </w:pPr>
            <w:r>
              <w:rPr>
                <w:noProof/>
              </w:rPr>
              <w:lastRenderedPageBreak/>
              <mc:AlternateContent>
                <mc:Choice Requires="wps">
                  <w:drawing>
                    <wp:anchor distT="0" distB="0" distL="114300" distR="114300" simplePos="0" relativeHeight="251685888" behindDoc="0" locked="0" layoutInCell="1" allowOverlap="1" wp14:anchorId="5B66C82C" wp14:editId="50641A8D">
                      <wp:simplePos x="0" y="0"/>
                      <wp:positionH relativeFrom="column">
                        <wp:posOffset>4919345</wp:posOffset>
                      </wp:positionH>
                      <wp:positionV relativeFrom="paragraph">
                        <wp:posOffset>139701</wp:posOffset>
                      </wp:positionV>
                      <wp:extent cx="1153236" cy="603250"/>
                      <wp:effectExtent l="0" t="0" r="27940" b="25400"/>
                      <wp:wrapNone/>
                      <wp:docPr id="28" name="Text Box 28"/>
                      <wp:cNvGraphicFramePr/>
                      <a:graphic xmlns:a="http://schemas.openxmlformats.org/drawingml/2006/main">
                        <a:graphicData uri="http://schemas.microsoft.com/office/word/2010/wordprocessingShape">
                          <wps:wsp>
                            <wps:cNvSpPr txBox="1"/>
                            <wps:spPr>
                              <a:xfrm>
                                <a:off x="0" y="0"/>
                                <a:ext cx="1153236" cy="603250"/>
                              </a:xfrm>
                              <a:prstGeom prst="rect">
                                <a:avLst/>
                              </a:prstGeom>
                              <a:solidFill>
                                <a:schemeClr val="accent4">
                                  <a:lumMod val="20000"/>
                                  <a:lumOff val="80000"/>
                                </a:schemeClr>
                              </a:solidFill>
                              <a:ln w="6350">
                                <a:solidFill>
                                  <a:prstClr val="black"/>
                                </a:solidFill>
                              </a:ln>
                            </wps:spPr>
                            <wps:txbx>
                              <w:txbxContent>
                                <w:p w14:paraId="76FBB8B5" w14:textId="12520642" w:rsidR="003C07AC" w:rsidRPr="008F6B09" w:rsidRDefault="003C07AC">
                                  <w:pPr>
                                    <w:rPr>
                                      <w:i/>
                                      <w:iCs/>
                                    </w:rPr>
                                  </w:pPr>
                                  <w:r w:rsidRPr="008F6B09">
                                    <w:rPr>
                                      <w:i/>
                                      <w:iCs/>
                                    </w:rPr>
                                    <w:t>Copy/paste this code into SSMS and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C82C" id="Text Box 28" o:spid="_x0000_s1029" type="#_x0000_t202" style="position:absolute;margin-left:387.35pt;margin-top:11pt;width:90.8pt;height: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" fillcolor="#fff2cc [663]" strokeweight=".5pt">
                      <v:textbox>
                        <w:txbxContent>
                          <w:p w14:paraId="76FBB8B5" w14:textId="12520642" w:rsidR="003C07AC" w:rsidRPr="008F6B09" w:rsidRDefault="003C07AC">
                            <w:pPr>
                              <w:rPr>
                                <w:i/>
                                <w:iCs/>
                              </w:rPr>
                            </w:pPr>
                            <w:r w:rsidRPr="008F6B09">
                              <w:rPr>
                                <w:i/>
                                <w:iCs/>
                              </w:rPr>
                              <w:t>Copy/paste this code into SSMS and learn</w:t>
                            </w:r>
                          </w:p>
                        </w:txbxContent>
                      </v:textbox>
                    </v:shape>
                  </w:pict>
                </mc:Fallback>
              </mc:AlternateContent>
            </w:r>
            <w:r w:rsidR="006660C1">
              <w:rPr>
                <w:noProof/>
              </w:rPr>
              <w:drawing>
                <wp:anchor distT="0" distB="0" distL="114300" distR="114300" simplePos="0" relativeHeight="251687936" behindDoc="1" locked="0" layoutInCell="1" allowOverlap="1" wp14:anchorId="4E992CC5" wp14:editId="51F363C7">
                  <wp:simplePos x="0" y="0"/>
                  <wp:positionH relativeFrom="column">
                    <wp:posOffset>48895</wp:posOffset>
                  </wp:positionH>
                  <wp:positionV relativeFrom="paragraph">
                    <wp:posOffset>116637</wp:posOffset>
                  </wp:positionV>
                  <wp:extent cx="4782185" cy="840740"/>
                  <wp:effectExtent l="114300" t="114300" r="113665" b="111760"/>
                  <wp:wrapTight wrapText="bothSides">
                    <wp:wrapPolygon edited="0">
                      <wp:start x="-344" y="-2937"/>
                      <wp:lineTo x="-516" y="-1958"/>
                      <wp:lineTo x="-430" y="23003"/>
                      <wp:lineTo x="-344" y="23982"/>
                      <wp:lineTo x="21855" y="23982"/>
                      <wp:lineTo x="22027" y="21535"/>
                      <wp:lineTo x="22027" y="5873"/>
                      <wp:lineTo x="21855" y="-1468"/>
                      <wp:lineTo x="21855" y="-2937"/>
                      <wp:lineTo x="-344" y="-293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09" t="58607" r="69083" b="35250"/>
                          <a:stretch/>
                        </pic:blipFill>
                        <pic:spPr bwMode="auto">
                          <a:xfrm>
                            <a:off x="0" y="0"/>
                            <a:ext cx="4782185" cy="84074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84746" w14:textId="73CB5E86" w:rsidR="006660C1" w:rsidRDefault="006660C1" w:rsidP="001A35EA">
            <w:pPr>
              <w:autoSpaceDE w:val="0"/>
              <w:autoSpaceDN w:val="0"/>
              <w:adjustRightInd w:val="0"/>
              <w:rPr>
                <w:rFonts w:ascii="Consolas" w:hAnsi="Consolas" w:cs="Consolas"/>
                <w:color w:val="0000FF"/>
                <w:sz w:val="19"/>
                <w:szCs w:val="19"/>
              </w:rPr>
            </w:pPr>
          </w:p>
          <w:p w14:paraId="0A12481E" w14:textId="34E8F7AD" w:rsidR="006660C1" w:rsidRDefault="006660C1" w:rsidP="001A35EA">
            <w:pPr>
              <w:autoSpaceDE w:val="0"/>
              <w:autoSpaceDN w:val="0"/>
              <w:adjustRightInd w:val="0"/>
              <w:rPr>
                <w:rFonts w:ascii="Consolas" w:hAnsi="Consolas" w:cs="Consolas"/>
                <w:color w:val="0000FF"/>
                <w:sz w:val="19"/>
                <w:szCs w:val="19"/>
              </w:rPr>
            </w:pPr>
          </w:p>
          <w:p w14:paraId="1C93CEB2" w14:textId="425FB626" w:rsidR="006660C1" w:rsidRDefault="006660C1" w:rsidP="001A35EA">
            <w:pPr>
              <w:autoSpaceDE w:val="0"/>
              <w:autoSpaceDN w:val="0"/>
              <w:adjustRightInd w:val="0"/>
              <w:rPr>
                <w:rFonts w:ascii="Consolas" w:hAnsi="Consolas" w:cs="Consolas"/>
                <w:color w:val="0000FF"/>
                <w:sz w:val="19"/>
                <w:szCs w:val="19"/>
              </w:rPr>
            </w:pPr>
          </w:p>
          <w:p w14:paraId="1189F9C3" w14:textId="1119E58B" w:rsidR="00856B79" w:rsidRDefault="00856B79" w:rsidP="001A35EA">
            <w:pPr>
              <w:autoSpaceDE w:val="0"/>
              <w:autoSpaceDN w:val="0"/>
              <w:adjustRightInd w:val="0"/>
              <w:rPr>
                <w:rFonts w:ascii="Consolas" w:hAnsi="Consolas" w:cs="Consolas"/>
                <w:color w:val="0000FF"/>
                <w:sz w:val="19"/>
                <w:szCs w:val="19"/>
              </w:rPr>
            </w:pPr>
          </w:p>
          <w:p w14:paraId="1A041591" w14:textId="63CB510B" w:rsidR="00D700F7" w:rsidRDefault="00D700F7" w:rsidP="00D700F7">
            <w:pPr>
              <w:autoSpaceDE w:val="0"/>
              <w:autoSpaceDN w:val="0"/>
              <w:adjustRightInd w:val="0"/>
              <w:rPr>
                <w:rFonts w:ascii="Consolas" w:hAnsi="Consolas" w:cs="Consolas"/>
                <w:color w:val="0000FF"/>
                <w:sz w:val="19"/>
                <w:szCs w:val="19"/>
              </w:rPr>
            </w:pPr>
          </w:p>
          <w:p w14:paraId="5C5400C3" w14:textId="04707675" w:rsidR="006660C1" w:rsidRDefault="006660C1" w:rsidP="00D700F7">
            <w:pPr>
              <w:autoSpaceDE w:val="0"/>
              <w:autoSpaceDN w:val="0"/>
              <w:adjustRightInd w:val="0"/>
              <w:rPr>
                <w:rFonts w:ascii="Consolas" w:hAnsi="Consolas" w:cs="Consolas"/>
                <w:color w:val="0000FF"/>
                <w:sz w:val="20"/>
                <w:szCs w:val="20"/>
              </w:rPr>
            </w:pPr>
          </w:p>
          <w:p w14:paraId="3B823E33" w14:textId="490190CF" w:rsidR="006660C1" w:rsidRDefault="006660C1" w:rsidP="00D700F7">
            <w:pPr>
              <w:autoSpaceDE w:val="0"/>
              <w:autoSpaceDN w:val="0"/>
              <w:adjustRightInd w:val="0"/>
              <w:rPr>
                <w:rFonts w:ascii="Consolas" w:hAnsi="Consolas" w:cs="Consolas"/>
                <w:color w:val="0000FF"/>
                <w:sz w:val="20"/>
                <w:szCs w:val="20"/>
              </w:rPr>
            </w:pPr>
          </w:p>
          <w:p w14:paraId="38C2175B" w14:textId="3748451E" w:rsidR="006660C1" w:rsidRPr="006660C1" w:rsidRDefault="00D700F7" w:rsidP="006660C1">
            <w:pPr>
              <w:autoSpaceDE w:val="0"/>
              <w:autoSpaceDN w:val="0"/>
              <w:adjustRightInd w:val="0"/>
              <w:rPr>
                <w:rFonts w:ascii="Consolas" w:hAnsi="Consolas" w:cs="Consolas"/>
                <w:color w:val="008000"/>
                <w:sz w:val="18"/>
                <w:szCs w:val="18"/>
              </w:rPr>
            </w:pPr>
            <w:r w:rsidRPr="006660C1">
              <w:rPr>
                <w:rFonts w:ascii="Consolas" w:hAnsi="Consolas" w:cs="Consolas"/>
                <w:color w:val="0000FF"/>
                <w:sz w:val="18"/>
                <w:szCs w:val="18"/>
              </w:rPr>
              <w:t>USE</w:t>
            </w:r>
            <w:r w:rsidRPr="006660C1">
              <w:rPr>
                <w:rFonts w:ascii="Consolas" w:hAnsi="Consolas" w:cs="Consolas"/>
                <w:color w:val="000000"/>
                <w:sz w:val="18"/>
                <w:szCs w:val="18"/>
              </w:rPr>
              <w:t xml:space="preserve"> [Featherman_Analytics]</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006660C1" w:rsidRPr="006660C1">
              <w:rPr>
                <w:rFonts w:ascii="Consolas" w:hAnsi="Consolas" w:cs="Consolas"/>
                <w:color w:val="008000"/>
                <w:sz w:val="18"/>
                <w:szCs w:val="18"/>
              </w:rPr>
              <w:t>-- create the array</w:t>
            </w:r>
          </w:p>
          <w:p w14:paraId="13A20693" w14:textId="574D4F2A" w:rsidR="008B0E01" w:rsidRPr="006660C1" w:rsidRDefault="008B0E01" w:rsidP="00D700F7">
            <w:pPr>
              <w:autoSpaceDE w:val="0"/>
              <w:autoSpaceDN w:val="0"/>
              <w:adjustRightInd w:val="0"/>
              <w:rPr>
                <w:rFonts w:ascii="Consolas" w:hAnsi="Consolas" w:cs="Consolas"/>
                <w:color w:val="000000"/>
                <w:sz w:val="18"/>
                <w:szCs w:val="18"/>
              </w:rPr>
            </w:pPr>
          </w:p>
          <w:p w14:paraId="72E36E12" w14:textId="3956992E"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DECLARE</w:t>
            </w:r>
            <w:r w:rsidRPr="006660C1">
              <w:rPr>
                <w:rFonts w:ascii="Consolas" w:hAnsi="Consolas" w:cs="Consolas"/>
                <w:color w:val="000000"/>
                <w:sz w:val="18"/>
                <w:szCs w:val="18"/>
              </w:rPr>
              <w:t xml:space="preserve"> @Summary </w:t>
            </w:r>
            <w:r w:rsidRPr="006660C1">
              <w:rPr>
                <w:rFonts w:ascii="Consolas" w:hAnsi="Consolas" w:cs="Consolas"/>
                <w:color w:val="0000FF"/>
                <w:sz w:val="18"/>
                <w:szCs w:val="18"/>
              </w:rPr>
              <w:t>TABLE</w:t>
            </w:r>
            <w:r w:rsidRPr="006660C1">
              <w:rPr>
                <w:rFonts w:ascii="Consolas" w:hAnsi="Consolas" w:cs="Consolas"/>
                <w:color w:val="808080"/>
                <w:sz w:val="18"/>
                <w:szCs w:val="18"/>
              </w:rPr>
              <w:t>(</w:t>
            </w:r>
            <w:r w:rsidRPr="006660C1">
              <w:rPr>
                <w:rFonts w:ascii="Consolas" w:hAnsi="Consolas" w:cs="Consolas"/>
                <w:color w:val="000000"/>
                <w:sz w:val="18"/>
                <w:szCs w:val="18"/>
              </w:rPr>
              <w:t xml:space="preserve">[Channel] </w:t>
            </w:r>
            <w:r w:rsidRPr="006660C1">
              <w:rPr>
                <w:rFonts w:ascii="Consolas" w:hAnsi="Consolas" w:cs="Consolas"/>
                <w:color w:val="0000FF"/>
                <w:sz w:val="18"/>
                <w:szCs w:val="18"/>
              </w:rPr>
              <w:t>nvarchar</w:t>
            </w:r>
            <w:r w:rsidRPr="006660C1">
              <w:rPr>
                <w:rFonts w:ascii="Consolas" w:hAnsi="Consolas" w:cs="Consolas"/>
                <w:color w:val="808080"/>
                <w:sz w:val="18"/>
                <w:szCs w:val="18"/>
              </w:rPr>
              <w:t>(</w:t>
            </w:r>
            <w:r w:rsidRPr="006660C1">
              <w:rPr>
                <w:rFonts w:ascii="Consolas" w:hAnsi="Consolas" w:cs="Consolas"/>
                <w:color w:val="000000"/>
                <w:sz w:val="18"/>
                <w:szCs w:val="18"/>
              </w:rPr>
              <w:t>10</w:t>
            </w:r>
            <w:r w:rsidRPr="006660C1">
              <w:rPr>
                <w:rFonts w:ascii="Consolas" w:hAnsi="Consolas" w:cs="Consolas"/>
                <w:color w:val="808080"/>
                <w:sz w:val="18"/>
                <w:szCs w:val="18"/>
              </w:rPr>
              <w:t>),</w:t>
            </w:r>
            <w:r w:rsidRPr="006660C1">
              <w:rPr>
                <w:rFonts w:ascii="Consolas" w:hAnsi="Consolas" w:cs="Consolas"/>
                <w:color w:val="000000"/>
                <w:sz w:val="18"/>
                <w:szCs w:val="18"/>
              </w:rPr>
              <w:t xml:space="preserve"> [# </w:t>
            </w:r>
            <w:proofErr w:type="spellStart"/>
            <w:r w:rsidRPr="006660C1">
              <w:rPr>
                <w:rFonts w:ascii="Consolas" w:hAnsi="Consolas" w:cs="Consolas"/>
                <w:color w:val="000000"/>
                <w:sz w:val="18"/>
                <w:szCs w:val="18"/>
              </w:rPr>
              <w:t>SubCat</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4</w:t>
            </w:r>
            <w:r w:rsidRPr="006660C1">
              <w:rPr>
                <w:rFonts w:ascii="Consolas" w:hAnsi="Consolas" w:cs="Consolas"/>
                <w:color w:val="808080"/>
                <w:sz w:val="18"/>
                <w:szCs w:val="18"/>
              </w:rPr>
              <w:t>),</w:t>
            </w:r>
            <w:r w:rsidRPr="006660C1">
              <w:rPr>
                <w:rFonts w:ascii="Consolas" w:hAnsi="Consolas" w:cs="Consolas"/>
                <w:color w:val="000000"/>
                <w:sz w:val="18"/>
                <w:szCs w:val="18"/>
              </w:rPr>
              <w:t xml:space="preserve"> [# Units]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10</w:t>
            </w:r>
            <w:r w:rsidRPr="006660C1">
              <w:rPr>
                <w:rFonts w:ascii="Consolas" w:hAnsi="Consolas" w:cs="Consolas"/>
                <w:color w:val="808080"/>
                <w:sz w:val="18"/>
                <w:szCs w:val="18"/>
              </w:rPr>
              <w:t>)</w:t>
            </w:r>
          </w:p>
          <w:p w14:paraId="1A02A958" w14:textId="156744F5"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w:t>
            </w:r>
            <w:r w:rsidRPr="006660C1">
              <w:rPr>
                <w:rFonts w:ascii="Consolas" w:hAnsi="Consolas" w:cs="Consolas"/>
                <w:color w:val="000000"/>
                <w:sz w:val="18"/>
                <w:szCs w:val="18"/>
              </w:rPr>
              <w:t xml:space="preserve"> [% Total]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8</w:t>
            </w:r>
            <w:r w:rsidRPr="006660C1">
              <w:rPr>
                <w:rFonts w:ascii="Consolas" w:hAnsi="Consolas" w:cs="Consolas"/>
                <w:color w:val="808080"/>
                <w:sz w:val="18"/>
                <w:szCs w:val="18"/>
              </w:rPr>
              <w:t>,</w:t>
            </w:r>
            <w:r w:rsidRPr="006660C1">
              <w:rPr>
                <w:rFonts w:ascii="Consolas" w:hAnsi="Consolas" w:cs="Consolas"/>
                <w:color w:val="000000"/>
                <w:sz w:val="18"/>
                <w:szCs w:val="18"/>
              </w:rPr>
              <w:t>2</w:t>
            </w:r>
            <w:r w:rsidRPr="006660C1">
              <w:rPr>
                <w:rFonts w:ascii="Consolas" w:hAnsi="Consolas" w:cs="Consolas"/>
                <w:color w:val="808080"/>
                <w:sz w:val="18"/>
                <w:szCs w:val="18"/>
              </w:rPr>
              <w:t>),</w:t>
            </w:r>
            <w:r w:rsidRPr="006660C1">
              <w:rPr>
                <w:rFonts w:ascii="Consolas" w:hAnsi="Consolas" w:cs="Consolas"/>
                <w:color w:val="000000"/>
                <w:sz w:val="18"/>
                <w:szCs w:val="18"/>
              </w:rPr>
              <w:t xml:space="preserve"> [Profit]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10</w:t>
            </w:r>
            <w:r w:rsidRPr="006660C1">
              <w:rPr>
                <w:rFonts w:ascii="Consolas" w:hAnsi="Consolas" w:cs="Consolas"/>
                <w:color w:val="808080"/>
                <w:sz w:val="18"/>
                <w:szCs w:val="18"/>
              </w:rPr>
              <w:t>,</w:t>
            </w:r>
            <w:r w:rsidRPr="006660C1">
              <w:rPr>
                <w:rFonts w:ascii="Consolas" w:hAnsi="Consolas" w:cs="Consolas"/>
                <w:color w:val="000000"/>
                <w:sz w:val="18"/>
                <w:szCs w:val="18"/>
              </w:rPr>
              <w:t>2</w:t>
            </w:r>
            <w:r w:rsidRPr="006660C1">
              <w:rPr>
                <w:rFonts w:ascii="Consolas" w:hAnsi="Consolas" w:cs="Consolas"/>
                <w:color w:val="808080"/>
                <w:sz w:val="18"/>
                <w:szCs w:val="18"/>
              </w:rPr>
              <w:t>),</w:t>
            </w:r>
            <w:r w:rsidRPr="006660C1">
              <w:rPr>
                <w:rFonts w:ascii="Consolas" w:hAnsi="Consolas" w:cs="Consolas"/>
                <w:color w:val="000000"/>
                <w:sz w:val="18"/>
                <w:szCs w:val="18"/>
              </w:rPr>
              <w:t xml:space="preserve"> [% Profit]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8</w:t>
            </w:r>
            <w:r w:rsidRPr="006660C1">
              <w:rPr>
                <w:rFonts w:ascii="Consolas" w:hAnsi="Consolas" w:cs="Consolas"/>
                <w:color w:val="808080"/>
                <w:sz w:val="18"/>
                <w:szCs w:val="18"/>
              </w:rPr>
              <w:t>,</w:t>
            </w:r>
            <w:r w:rsidRPr="006660C1">
              <w:rPr>
                <w:rFonts w:ascii="Consolas" w:hAnsi="Consolas" w:cs="Consolas"/>
                <w:color w:val="000000"/>
                <w:sz w:val="18"/>
                <w:szCs w:val="18"/>
              </w:rPr>
              <w:t>2</w:t>
            </w:r>
            <w:r w:rsidRPr="006660C1">
              <w:rPr>
                <w:rFonts w:ascii="Consolas" w:hAnsi="Consolas" w:cs="Consolas"/>
                <w:color w:val="808080"/>
                <w:sz w:val="18"/>
                <w:szCs w:val="18"/>
              </w:rPr>
              <w:t>))</w:t>
            </w:r>
          </w:p>
          <w:p w14:paraId="732751BC" w14:textId="0B7C3664"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DECLARE</w:t>
            </w:r>
            <w:r w:rsidRPr="006660C1">
              <w:rPr>
                <w:rFonts w:ascii="Consolas" w:hAnsi="Consolas" w:cs="Consolas"/>
                <w:color w:val="000000"/>
                <w:sz w:val="18"/>
                <w:szCs w:val="18"/>
              </w:rPr>
              <w:t xml:space="preserve"> @TotalUnits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8</w:t>
            </w:r>
            <w:r w:rsidRPr="006660C1">
              <w:rPr>
                <w:rFonts w:ascii="Consolas" w:hAnsi="Consolas" w:cs="Consolas"/>
                <w:color w:val="808080"/>
                <w:sz w:val="18"/>
                <w:szCs w:val="18"/>
              </w:rPr>
              <w:t>),</w:t>
            </w:r>
            <w:r w:rsidRPr="006660C1">
              <w:rPr>
                <w:rFonts w:ascii="Consolas" w:hAnsi="Consolas" w:cs="Consolas"/>
                <w:color w:val="000000"/>
                <w:sz w:val="18"/>
                <w:szCs w:val="18"/>
              </w:rPr>
              <w:t xml:space="preserve">@Profit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8</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AvgSubCat</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decimal</w:t>
            </w:r>
            <w:r w:rsidRPr="006660C1">
              <w:rPr>
                <w:rFonts w:ascii="Consolas" w:hAnsi="Consolas" w:cs="Consolas"/>
                <w:color w:val="808080"/>
                <w:sz w:val="18"/>
                <w:szCs w:val="18"/>
              </w:rPr>
              <w:t>(</w:t>
            </w:r>
            <w:r w:rsidRPr="006660C1">
              <w:rPr>
                <w:rFonts w:ascii="Consolas" w:hAnsi="Consolas" w:cs="Consolas"/>
                <w:color w:val="000000"/>
                <w:sz w:val="18"/>
                <w:szCs w:val="18"/>
              </w:rPr>
              <w:t>8</w:t>
            </w:r>
            <w:r w:rsidRPr="006660C1">
              <w:rPr>
                <w:rFonts w:ascii="Consolas" w:hAnsi="Consolas" w:cs="Consolas"/>
                <w:color w:val="808080"/>
                <w:sz w:val="18"/>
                <w:szCs w:val="18"/>
              </w:rPr>
              <w:t>)</w:t>
            </w:r>
          </w:p>
          <w:p w14:paraId="46777F0D" w14:textId="4FF446B3" w:rsidR="00D700F7" w:rsidRPr="006660C1" w:rsidRDefault="00272488" w:rsidP="00D700F7">
            <w:pPr>
              <w:autoSpaceDE w:val="0"/>
              <w:autoSpaceDN w:val="0"/>
              <w:adjustRightInd w:val="0"/>
              <w:rPr>
                <w:rFonts w:ascii="Consolas" w:hAnsi="Consolas" w:cs="Consolas"/>
                <w:color w:val="000000"/>
                <w:sz w:val="18"/>
                <w:szCs w:val="18"/>
              </w:rPr>
            </w:pPr>
            <w:r>
              <w:rPr>
                <w:rFonts w:ascii="Consolas" w:hAnsi="Consolas" w:cs="Consolas"/>
                <w:noProof/>
                <w:color w:val="000000"/>
                <w:sz w:val="18"/>
                <w:szCs w:val="18"/>
              </w:rPr>
              <mc:AlternateContent>
                <mc:Choice Requires="wps">
                  <w:drawing>
                    <wp:anchor distT="0" distB="0" distL="114300" distR="114300" simplePos="0" relativeHeight="251718656" behindDoc="0" locked="0" layoutInCell="1" allowOverlap="1" wp14:anchorId="7047F024" wp14:editId="33D7F0FC">
                      <wp:simplePos x="0" y="0"/>
                      <wp:positionH relativeFrom="column">
                        <wp:posOffset>3401695</wp:posOffset>
                      </wp:positionH>
                      <wp:positionV relativeFrom="paragraph">
                        <wp:posOffset>97155</wp:posOffset>
                      </wp:positionV>
                      <wp:extent cx="2292350" cy="209550"/>
                      <wp:effectExtent l="0" t="0" r="12700" b="19050"/>
                      <wp:wrapNone/>
                      <wp:docPr id="40" name="Rectangle 40"/>
                      <wp:cNvGraphicFramePr/>
                      <a:graphic xmlns:a="http://schemas.openxmlformats.org/drawingml/2006/main">
                        <a:graphicData uri="http://schemas.microsoft.com/office/word/2010/wordprocessingShape">
                          <wps:wsp>
                            <wps:cNvSpPr/>
                            <wps:spPr>
                              <a:xfrm>
                                <a:off x="0" y="0"/>
                                <a:ext cx="2292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43B50" id="Rectangle 40" o:spid="_x0000_s1026" style="position:absolute;margin-left:267.85pt;margin-top:7.65pt;width:180.5pt;height:1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" filled="f" strokecolor="red" strokeweight="1pt"/>
                  </w:pict>
                </mc:Fallback>
              </mc:AlternateContent>
            </w:r>
          </w:p>
          <w:p w14:paraId="7151E2F9" w14:textId="3A0A5818" w:rsidR="00D700F7" w:rsidRPr="001F26D0" w:rsidRDefault="00D700F7" w:rsidP="00D700F7">
            <w:pPr>
              <w:autoSpaceDE w:val="0"/>
              <w:autoSpaceDN w:val="0"/>
              <w:adjustRightInd w:val="0"/>
              <w:rPr>
                <w:rFonts w:ascii="Consolas" w:hAnsi="Consolas" w:cs="Consolas"/>
                <w:i/>
                <w:iCs/>
                <w:color w:val="000000"/>
                <w:sz w:val="20"/>
                <w:szCs w:val="20"/>
              </w:rPr>
            </w:pPr>
            <w:r w:rsidRPr="001F26D0">
              <w:rPr>
                <w:rFonts w:ascii="Consolas" w:hAnsi="Consolas" w:cs="Consolas"/>
                <w:i/>
                <w:iCs/>
                <w:color w:val="008000"/>
                <w:sz w:val="20"/>
                <w:szCs w:val="20"/>
              </w:rPr>
              <w:t>-- retrieve data from one table into the array - create one compiled row of data</w:t>
            </w:r>
          </w:p>
          <w:p w14:paraId="6D7D4EB5" w14:textId="798BEB16"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highlight w:val="green"/>
              </w:rPr>
              <w:t>INSERT</w:t>
            </w:r>
            <w:r w:rsidRPr="006660C1">
              <w:rPr>
                <w:rFonts w:ascii="Consolas" w:hAnsi="Consolas" w:cs="Consolas"/>
                <w:color w:val="000000"/>
                <w:sz w:val="18"/>
                <w:szCs w:val="18"/>
                <w:highlight w:val="green"/>
              </w:rPr>
              <w:t xml:space="preserve"> </w:t>
            </w:r>
            <w:r w:rsidRPr="00104C26">
              <w:rPr>
                <w:rFonts w:ascii="Consolas" w:hAnsi="Consolas" w:cs="Consolas"/>
                <w:color w:val="000000" w:themeColor="text1"/>
                <w:sz w:val="18"/>
                <w:szCs w:val="18"/>
                <w:highlight w:val="green"/>
              </w:rPr>
              <w:t>INTO @Summary</w:t>
            </w:r>
            <w:r w:rsidRPr="00104C26">
              <w:rPr>
                <w:rFonts w:ascii="Consolas" w:hAnsi="Consolas" w:cs="Consolas"/>
                <w:color w:val="000000" w:themeColor="text1"/>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[Channel]</w:t>
            </w:r>
            <w:r w:rsidRPr="006660C1">
              <w:rPr>
                <w:rFonts w:ascii="Consolas" w:hAnsi="Consolas" w:cs="Consolas"/>
                <w:color w:val="808080"/>
                <w:sz w:val="18"/>
                <w:szCs w:val="18"/>
              </w:rPr>
              <w:t>,</w:t>
            </w:r>
            <w:r w:rsidRPr="006660C1">
              <w:rPr>
                <w:rFonts w:ascii="Consolas" w:hAnsi="Consolas" w:cs="Consolas"/>
                <w:color w:val="000000"/>
                <w:sz w:val="18"/>
                <w:szCs w:val="18"/>
              </w:rPr>
              <w:t xml:space="preserve"> [# </w:t>
            </w:r>
            <w:proofErr w:type="spellStart"/>
            <w:r w:rsidRPr="006660C1">
              <w:rPr>
                <w:rFonts w:ascii="Consolas" w:hAnsi="Consolas" w:cs="Consolas"/>
                <w:color w:val="000000"/>
                <w:sz w:val="18"/>
                <w:szCs w:val="18"/>
              </w:rPr>
              <w:t>SubCat</w:t>
            </w:r>
            <w:proofErr w:type="spellEnd"/>
            <w:r w:rsidRPr="006660C1">
              <w:rPr>
                <w:rFonts w:ascii="Consolas" w:hAnsi="Consolas" w:cs="Consolas"/>
                <w:color w:val="000000"/>
                <w:sz w:val="18"/>
                <w:szCs w:val="18"/>
              </w:rPr>
              <w:t>]</w:t>
            </w:r>
            <w:r w:rsidRPr="006660C1">
              <w:rPr>
                <w:rFonts w:ascii="Consolas" w:hAnsi="Consolas" w:cs="Consolas"/>
                <w:color w:val="808080"/>
                <w:sz w:val="18"/>
                <w:szCs w:val="18"/>
              </w:rPr>
              <w:t>,</w:t>
            </w:r>
            <w:r w:rsidRPr="006660C1">
              <w:rPr>
                <w:rFonts w:ascii="Consolas" w:hAnsi="Consolas" w:cs="Consolas"/>
                <w:color w:val="000000"/>
                <w:sz w:val="18"/>
                <w:szCs w:val="18"/>
              </w:rPr>
              <w:t xml:space="preserve"> [# 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[Profit]</w:t>
            </w:r>
            <w:r w:rsidRPr="006660C1">
              <w:rPr>
                <w:rFonts w:ascii="Consolas" w:hAnsi="Consolas" w:cs="Consolas"/>
                <w:color w:val="808080"/>
                <w:sz w:val="18"/>
                <w:szCs w:val="18"/>
              </w:rPr>
              <w:t>)</w:t>
            </w:r>
          </w:p>
          <w:p w14:paraId="7B417774" w14:textId="23DF9AA5" w:rsidR="00D700F7" w:rsidRPr="006660C1" w:rsidRDefault="00860062" w:rsidP="00D700F7">
            <w:pPr>
              <w:autoSpaceDE w:val="0"/>
              <w:autoSpaceDN w:val="0"/>
              <w:adjustRightInd w:val="0"/>
              <w:rPr>
                <w:rFonts w:ascii="Consolas" w:hAnsi="Consolas" w:cs="Consolas"/>
                <w:color w:val="000000"/>
                <w:sz w:val="18"/>
                <w:szCs w:val="18"/>
              </w:rPr>
            </w:pPr>
            <w:r>
              <w:rPr>
                <w:rFonts w:ascii="Consolas" w:hAnsi="Consolas" w:cs="Consolas"/>
                <w:color w:val="0000FF"/>
                <w:sz w:val="18"/>
                <w:szCs w:val="18"/>
              </w:rPr>
              <w:t>(</w:t>
            </w:r>
            <w:r w:rsidR="00D700F7" w:rsidRPr="006660C1">
              <w:rPr>
                <w:rFonts w:ascii="Consolas" w:hAnsi="Consolas" w:cs="Consolas"/>
                <w:color w:val="0000FF"/>
                <w:sz w:val="18"/>
                <w:szCs w:val="18"/>
              </w:rPr>
              <w:t>SELECT</w:t>
            </w:r>
            <w:r w:rsidR="00D700F7" w:rsidRPr="006660C1">
              <w:rPr>
                <w:rFonts w:ascii="Consolas" w:hAnsi="Consolas" w:cs="Consolas"/>
                <w:color w:val="000000"/>
                <w:sz w:val="18"/>
                <w:szCs w:val="18"/>
              </w:rPr>
              <w:t xml:space="preserve"> </w:t>
            </w:r>
            <w:r w:rsidR="00D700F7" w:rsidRPr="006660C1">
              <w:rPr>
                <w:rFonts w:ascii="Consolas" w:hAnsi="Consolas" w:cs="Consolas"/>
                <w:color w:val="FF0000"/>
                <w:sz w:val="18"/>
                <w:szCs w:val="18"/>
              </w:rPr>
              <w:t>'Reseller'</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 xml:space="preserve"> </w:t>
            </w:r>
            <w:r w:rsidR="00D700F7" w:rsidRPr="006660C1">
              <w:rPr>
                <w:rFonts w:ascii="Consolas" w:hAnsi="Consolas" w:cs="Consolas"/>
                <w:color w:val="FF00FF"/>
                <w:sz w:val="18"/>
                <w:szCs w:val="18"/>
              </w:rPr>
              <w:t>COUNT</w:t>
            </w:r>
            <w:r w:rsidR="00D700F7" w:rsidRPr="006660C1">
              <w:rPr>
                <w:rFonts w:ascii="Consolas" w:hAnsi="Consolas" w:cs="Consolas"/>
                <w:color w:val="808080"/>
                <w:sz w:val="18"/>
                <w:szCs w:val="18"/>
              </w:rPr>
              <w:t>(</w:t>
            </w:r>
            <w:r w:rsidR="00D700F7" w:rsidRPr="006660C1">
              <w:rPr>
                <w:rFonts w:ascii="Consolas" w:hAnsi="Consolas" w:cs="Consolas"/>
                <w:color w:val="0000FF"/>
                <w:sz w:val="18"/>
                <w:szCs w:val="18"/>
              </w:rPr>
              <w:t>DISTINCT</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p</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[Sub Category]</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 xml:space="preserve"> </w:t>
            </w:r>
            <w:r w:rsidR="00D700F7" w:rsidRPr="006660C1">
              <w:rPr>
                <w:rFonts w:ascii="Consolas" w:hAnsi="Consolas" w:cs="Consolas"/>
                <w:color w:val="FF00FF"/>
                <w:sz w:val="18"/>
                <w:szCs w:val="18"/>
              </w:rPr>
              <w:t>sum</w:t>
            </w:r>
            <w:r w:rsidR="00D700F7" w:rsidRPr="006660C1">
              <w:rPr>
                <w:rFonts w:ascii="Consolas" w:hAnsi="Consolas" w:cs="Consolas"/>
                <w:color w:val="808080"/>
                <w:sz w:val="18"/>
                <w:szCs w:val="18"/>
              </w:rPr>
              <w:t>(</w:t>
            </w:r>
            <w:proofErr w:type="spellStart"/>
            <w:r w:rsidR="00D700F7" w:rsidRPr="006660C1">
              <w:rPr>
                <w:rFonts w:ascii="Consolas" w:hAnsi="Consolas" w:cs="Consolas"/>
                <w:color w:val="000000"/>
                <w:sz w:val="18"/>
                <w:szCs w:val="18"/>
              </w:rPr>
              <w:t>rs</w:t>
            </w:r>
            <w:proofErr w:type="spellEnd"/>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w:t>
            </w:r>
            <w:proofErr w:type="spellStart"/>
            <w:r w:rsidR="00D700F7" w:rsidRPr="006660C1">
              <w:rPr>
                <w:rFonts w:ascii="Consolas" w:hAnsi="Consolas" w:cs="Consolas"/>
                <w:color w:val="000000"/>
                <w:sz w:val="18"/>
                <w:szCs w:val="18"/>
              </w:rPr>
              <w:t>OrderQuantity</w:t>
            </w:r>
            <w:proofErr w:type="spellEnd"/>
            <w:r w:rsidR="00D700F7" w:rsidRPr="006660C1">
              <w:rPr>
                <w:rFonts w:ascii="Consolas" w:hAnsi="Consolas" w:cs="Consolas"/>
                <w:color w:val="000000"/>
                <w:sz w:val="18"/>
                <w:szCs w:val="18"/>
              </w:rPr>
              <w:t>]</w:t>
            </w:r>
            <w:r w:rsidR="00D700F7" w:rsidRPr="006660C1">
              <w:rPr>
                <w:rFonts w:ascii="Consolas" w:hAnsi="Consolas" w:cs="Consolas"/>
                <w:color w:val="808080"/>
                <w:sz w:val="18"/>
                <w:szCs w:val="18"/>
              </w:rPr>
              <w:t>)</w:t>
            </w:r>
          </w:p>
          <w:p w14:paraId="1990872B" w14:textId="464AAF27"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SUM</w:t>
            </w:r>
            <w:r w:rsidRPr="006660C1">
              <w:rPr>
                <w:rFonts w:ascii="Consolas" w:hAnsi="Consolas" w:cs="Consolas"/>
                <w:color w:val="808080"/>
                <w:sz w:val="18"/>
                <w:szCs w:val="18"/>
              </w:rPr>
              <w:t>(</w:t>
            </w:r>
            <w:r w:rsidRPr="006660C1">
              <w:rPr>
                <w:rFonts w:ascii="Consolas" w:hAnsi="Consolas" w:cs="Consolas"/>
                <w:color w:val="FF00FF"/>
                <w:sz w:val="18"/>
                <w:szCs w:val="18"/>
              </w:rPr>
              <w:t>CAST</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SalesAmount</w:t>
            </w:r>
            <w:proofErr w:type="spellEnd"/>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TotalProductCost</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w:t>
            </w:r>
            <w:r w:rsidRPr="006660C1">
              <w:rPr>
                <w:rFonts w:ascii="Consolas" w:hAnsi="Consolas" w:cs="Consolas"/>
                <w:color w:val="0000FF"/>
                <w:sz w:val="18"/>
                <w:szCs w:val="18"/>
              </w:rPr>
              <w:t>decimal</w:t>
            </w:r>
            <w:r w:rsidRPr="006660C1">
              <w:rPr>
                <w:rFonts w:ascii="Consolas" w:hAnsi="Consolas" w:cs="Consolas"/>
                <w:color w:val="808080"/>
                <w:sz w:val="18"/>
                <w:szCs w:val="18"/>
              </w:rPr>
              <w:t>))</w:t>
            </w:r>
          </w:p>
          <w:p w14:paraId="589E30FF" w14:textId="25C5FB7B"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FROM</w:t>
            </w:r>
            <w:r w:rsidRPr="006660C1">
              <w:rPr>
                <w:rFonts w:ascii="Consolas" w:hAnsi="Consolas" w:cs="Consolas"/>
                <w:color w:val="000000"/>
                <w:sz w:val="18"/>
                <w:szCs w:val="18"/>
              </w:rPr>
              <w:t xml:space="preserve"> [dbo]</w:t>
            </w:r>
            <w:r w:rsidRPr="006660C1">
              <w:rPr>
                <w:rFonts w:ascii="Consolas" w:hAnsi="Consolas" w:cs="Consolas"/>
                <w:color w:val="808080"/>
                <w:sz w:val="18"/>
                <w:szCs w:val="18"/>
              </w:rPr>
              <w:t>.</w:t>
            </w:r>
            <w:r w:rsidRPr="006660C1">
              <w:rPr>
                <w:rFonts w:ascii="Consolas" w:hAnsi="Consolas" w:cs="Consolas"/>
                <w:color w:val="000000"/>
                <w:sz w:val="18"/>
                <w:szCs w:val="18"/>
              </w:rPr>
              <w:t xml:space="preserve">[FactResellerSales]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rs</w:t>
            </w:r>
            <w:proofErr w:type="spellEnd"/>
          </w:p>
          <w:p w14:paraId="47CA7F34" w14:textId="59EC67A5"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INNER</w:t>
            </w:r>
            <w:r w:rsidRPr="006660C1">
              <w:rPr>
                <w:rFonts w:ascii="Consolas" w:hAnsi="Consolas" w:cs="Consolas"/>
                <w:color w:val="000000"/>
                <w:sz w:val="18"/>
                <w:szCs w:val="18"/>
              </w:rPr>
              <w:t xml:space="preserve"> </w:t>
            </w:r>
            <w:r w:rsidRPr="006660C1">
              <w:rPr>
                <w:rFonts w:ascii="Consolas" w:hAnsi="Consolas" w:cs="Consolas"/>
                <w:color w:val="808080"/>
                <w:sz w:val="18"/>
                <w:szCs w:val="18"/>
              </w:rPr>
              <w:t>JOIN</w:t>
            </w:r>
            <w:r w:rsidRPr="006660C1">
              <w:rPr>
                <w:rFonts w:ascii="Consolas" w:hAnsi="Consolas" w:cs="Consolas"/>
                <w:color w:val="000000"/>
                <w:sz w:val="18"/>
                <w:szCs w:val="18"/>
              </w:rPr>
              <w:t xml:space="preserve"> [dbo]</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AW_Products_Flattened</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p </w:t>
            </w:r>
            <w:r w:rsidRPr="006660C1">
              <w:rPr>
                <w:rFonts w:ascii="Consolas" w:hAnsi="Consolas" w:cs="Consolas"/>
                <w:color w:val="0000FF"/>
                <w:sz w:val="18"/>
                <w:szCs w:val="18"/>
              </w:rPr>
              <w:t>ON</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p</w:t>
            </w:r>
            <w:r w:rsidRPr="006660C1">
              <w:rPr>
                <w:rFonts w:ascii="Consolas" w:hAnsi="Consolas" w:cs="Consolas"/>
                <w:color w:val="808080"/>
                <w:sz w:val="18"/>
                <w:szCs w:val="18"/>
              </w:rPr>
              <w:t>.</w:t>
            </w:r>
            <w:r w:rsidRPr="006660C1">
              <w:rPr>
                <w:rFonts w:ascii="Consolas" w:hAnsi="Consolas" w:cs="Consolas"/>
                <w:color w:val="000000"/>
                <w:sz w:val="18"/>
                <w:szCs w:val="18"/>
              </w:rPr>
              <w:t>ProductKey</w:t>
            </w:r>
            <w:proofErr w:type="spellEnd"/>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rs</w:t>
            </w:r>
            <w:r w:rsidRPr="006660C1">
              <w:rPr>
                <w:rFonts w:ascii="Consolas" w:hAnsi="Consolas" w:cs="Consolas"/>
                <w:color w:val="808080"/>
                <w:sz w:val="18"/>
                <w:szCs w:val="18"/>
              </w:rPr>
              <w:t>.</w:t>
            </w:r>
            <w:r w:rsidRPr="006660C1">
              <w:rPr>
                <w:rFonts w:ascii="Consolas" w:hAnsi="Consolas" w:cs="Consolas"/>
                <w:color w:val="000000"/>
                <w:sz w:val="18"/>
                <w:szCs w:val="18"/>
              </w:rPr>
              <w:t>ProductKey</w:t>
            </w:r>
            <w:proofErr w:type="spellEnd"/>
            <w:r w:rsidR="00860062">
              <w:rPr>
                <w:rFonts w:ascii="Consolas" w:hAnsi="Consolas" w:cs="Consolas"/>
                <w:color w:val="000000"/>
                <w:sz w:val="18"/>
                <w:szCs w:val="18"/>
              </w:rPr>
              <w:t>)</w:t>
            </w:r>
          </w:p>
          <w:p w14:paraId="36CBAF46" w14:textId="4E0002B2" w:rsidR="00D700F7" w:rsidRPr="006660C1" w:rsidRDefault="00272488" w:rsidP="00D700F7">
            <w:pPr>
              <w:autoSpaceDE w:val="0"/>
              <w:autoSpaceDN w:val="0"/>
              <w:adjustRightInd w:val="0"/>
              <w:rPr>
                <w:rFonts w:ascii="Consolas" w:hAnsi="Consolas" w:cs="Consolas"/>
                <w:color w:val="000000"/>
                <w:sz w:val="18"/>
                <w:szCs w:val="18"/>
              </w:rPr>
            </w:pPr>
            <w:r>
              <w:rPr>
                <w:rFonts w:ascii="Consolas" w:hAnsi="Consolas" w:cs="Consolas"/>
                <w:noProof/>
                <w:color w:val="000000"/>
                <w:sz w:val="18"/>
                <w:szCs w:val="18"/>
              </w:rPr>
              <mc:AlternateContent>
                <mc:Choice Requires="wps">
                  <w:drawing>
                    <wp:anchor distT="0" distB="0" distL="114300" distR="114300" simplePos="0" relativeHeight="251720704" behindDoc="0" locked="0" layoutInCell="1" allowOverlap="1" wp14:anchorId="6DE9D67A" wp14:editId="137C8ACE">
                      <wp:simplePos x="0" y="0"/>
                      <wp:positionH relativeFrom="column">
                        <wp:posOffset>169545</wp:posOffset>
                      </wp:positionH>
                      <wp:positionV relativeFrom="paragraph">
                        <wp:posOffset>78740</wp:posOffset>
                      </wp:positionV>
                      <wp:extent cx="1949450" cy="209550"/>
                      <wp:effectExtent l="0" t="0" r="12700" b="19050"/>
                      <wp:wrapNone/>
                      <wp:docPr id="41" name="Rectangle 41"/>
                      <wp:cNvGraphicFramePr/>
                      <a:graphic xmlns:a="http://schemas.openxmlformats.org/drawingml/2006/main">
                        <a:graphicData uri="http://schemas.microsoft.com/office/word/2010/wordprocessingShape">
                          <wps:wsp>
                            <wps:cNvSpPr/>
                            <wps:spPr>
                              <a:xfrm>
                                <a:off x="0" y="0"/>
                                <a:ext cx="19494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8E95D" id="Rectangle 41" o:spid="_x0000_s1026" style="position:absolute;margin-left:13.35pt;margin-top:6.2pt;width:153.5pt;height:1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" filled="f" strokecolor="red" strokeweight="1pt"/>
                  </w:pict>
                </mc:Fallback>
              </mc:AlternateContent>
            </w:r>
          </w:p>
          <w:p w14:paraId="1F067686" w14:textId="7EC610C3" w:rsidR="00D700F7" w:rsidRPr="001F26D0" w:rsidRDefault="00D700F7" w:rsidP="00D700F7">
            <w:pPr>
              <w:autoSpaceDE w:val="0"/>
              <w:autoSpaceDN w:val="0"/>
              <w:adjustRightInd w:val="0"/>
              <w:rPr>
                <w:rFonts w:ascii="Consolas" w:hAnsi="Consolas" w:cs="Consolas"/>
                <w:i/>
                <w:iCs/>
                <w:color w:val="008000"/>
                <w:sz w:val="20"/>
                <w:szCs w:val="20"/>
              </w:rPr>
            </w:pPr>
            <w:r w:rsidRPr="001F26D0">
              <w:rPr>
                <w:rFonts w:ascii="Consolas" w:hAnsi="Consolas" w:cs="Consolas"/>
                <w:i/>
                <w:iCs/>
                <w:color w:val="008000"/>
                <w:sz w:val="20"/>
                <w:szCs w:val="20"/>
              </w:rPr>
              <w:t>-- create a second row of data to display data from a second data source</w:t>
            </w:r>
          </w:p>
          <w:p w14:paraId="55FDBA89" w14:textId="1784A0B5"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highlight w:val="green"/>
              </w:rPr>
              <w:t>INSERT</w:t>
            </w:r>
            <w:r w:rsidRPr="006660C1">
              <w:rPr>
                <w:rFonts w:ascii="Consolas" w:hAnsi="Consolas" w:cs="Consolas"/>
                <w:color w:val="000000"/>
                <w:sz w:val="18"/>
                <w:szCs w:val="18"/>
                <w:highlight w:val="green"/>
              </w:rPr>
              <w:t xml:space="preserve"> </w:t>
            </w:r>
            <w:r w:rsidRPr="00104C26">
              <w:rPr>
                <w:rFonts w:ascii="Consolas" w:hAnsi="Consolas" w:cs="Consolas"/>
                <w:color w:val="0000FF"/>
                <w:sz w:val="18"/>
                <w:szCs w:val="18"/>
                <w:highlight w:val="green"/>
              </w:rPr>
              <w:t>INTO</w:t>
            </w:r>
            <w:r w:rsidRPr="00104C26">
              <w:rPr>
                <w:rFonts w:ascii="Consolas" w:hAnsi="Consolas" w:cs="Consolas"/>
                <w:color w:val="000000"/>
                <w:sz w:val="18"/>
                <w:szCs w:val="18"/>
                <w:highlight w:val="green"/>
              </w:rPr>
              <w:t xml:space="preserve"> @Summary</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[Channel]</w:t>
            </w:r>
            <w:r w:rsidRPr="006660C1">
              <w:rPr>
                <w:rFonts w:ascii="Consolas" w:hAnsi="Consolas" w:cs="Consolas"/>
                <w:color w:val="808080"/>
                <w:sz w:val="18"/>
                <w:szCs w:val="18"/>
              </w:rPr>
              <w:t>,</w:t>
            </w:r>
            <w:r w:rsidRPr="006660C1">
              <w:rPr>
                <w:rFonts w:ascii="Consolas" w:hAnsi="Consolas" w:cs="Consolas"/>
                <w:color w:val="000000"/>
                <w:sz w:val="18"/>
                <w:szCs w:val="18"/>
              </w:rPr>
              <w:t xml:space="preserve"> [# </w:t>
            </w:r>
            <w:proofErr w:type="spellStart"/>
            <w:r w:rsidRPr="006660C1">
              <w:rPr>
                <w:rFonts w:ascii="Consolas" w:hAnsi="Consolas" w:cs="Consolas"/>
                <w:color w:val="000000"/>
                <w:sz w:val="18"/>
                <w:szCs w:val="18"/>
              </w:rPr>
              <w:t>SubCat</w:t>
            </w:r>
            <w:proofErr w:type="spellEnd"/>
            <w:r w:rsidRPr="006660C1">
              <w:rPr>
                <w:rFonts w:ascii="Consolas" w:hAnsi="Consolas" w:cs="Consolas"/>
                <w:color w:val="000000"/>
                <w:sz w:val="18"/>
                <w:szCs w:val="18"/>
              </w:rPr>
              <w:t>]</w:t>
            </w:r>
            <w:r w:rsidRPr="006660C1">
              <w:rPr>
                <w:rFonts w:ascii="Consolas" w:hAnsi="Consolas" w:cs="Consolas"/>
                <w:color w:val="808080"/>
                <w:sz w:val="18"/>
                <w:szCs w:val="18"/>
              </w:rPr>
              <w:t>,</w:t>
            </w:r>
            <w:r w:rsidRPr="006660C1">
              <w:rPr>
                <w:rFonts w:ascii="Consolas" w:hAnsi="Consolas" w:cs="Consolas"/>
                <w:color w:val="000000"/>
                <w:sz w:val="18"/>
                <w:szCs w:val="18"/>
              </w:rPr>
              <w:t xml:space="preserve"> [# 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[Profit]</w:t>
            </w:r>
            <w:r w:rsidRPr="006660C1">
              <w:rPr>
                <w:rFonts w:ascii="Consolas" w:hAnsi="Consolas" w:cs="Consolas"/>
                <w:color w:val="808080"/>
                <w:sz w:val="18"/>
                <w:szCs w:val="18"/>
              </w:rPr>
              <w:t>)</w:t>
            </w:r>
          </w:p>
          <w:p w14:paraId="01E9FB08" w14:textId="453F39FE" w:rsidR="00D700F7" w:rsidRPr="006660C1" w:rsidRDefault="00860062" w:rsidP="00D700F7">
            <w:pPr>
              <w:autoSpaceDE w:val="0"/>
              <w:autoSpaceDN w:val="0"/>
              <w:adjustRightInd w:val="0"/>
              <w:rPr>
                <w:rFonts w:ascii="Consolas" w:hAnsi="Consolas" w:cs="Consolas"/>
                <w:color w:val="000000"/>
                <w:sz w:val="18"/>
                <w:szCs w:val="18"/>
              </w:rPr>
            </w:pPr>
            <w:r>
              <w:rPr>
                <w:rFonts w:ascii="Consolas" w:hAnsi="Consolas" w:cs="Consolas"/>
                <w:color w:val="0000FF"/>
                <w:sz w:val="18"/>
                <w:szCs w:val="18"/>
              </w:rPr>
              <w:t>(</w:t>
            </w:r>
            <w:r w:rsidR="00D700F7" w:rsidRPr="006660C1">
              <w:rPr>
                <w:rFonts w:ascii="Consolas" w:hAnsi="Consolas" w:cs="Consolas"/>
                <w:color w:val="0000FF"/>
                <w:sz w:val="18"/>
                <w:szCs w:val="18"/>
              </w:rPr>
              <w:t>SELECT</w:t>
            </w:r>
            <w:r w:rsidR="00D700F7" w:rsidRPr="006660C1">
              <w:rPr>
                <w:rFonts w:ascii="Consolas" w:hAnsi="Consolas" w:cs="Consolas"/>
                <w:color w:val="000000"/>
                <w:sz w:val="18"/>
                <w:szCs w:val="18"/>
              </w:rPr>
              <w:t xml:space="preserve"> </w:t>
            </w:r>
            <w:r w:rsidR="00D700F7" w:rsidRPr="006660C1">
              <w:rPr>
                <w:rFonts w:ascii="Consolas" w:hAnsi="Consolas" w:cs="Consolas"/>
                <w:color w:val="FF0000"/>
                <w:sz w:val="18"/>
                <w:szCs w:val="18"/>
              </w:rPr>
              <w:t>'Web'</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 xml:space="preserve"> </w:t>
            </w:r>
            <w:r w:rsidR="00D700F7" w:rsidRPr="006660C1">
              <w:rPr>
                <w:rFonts w:ascii="Consolas" w:hAnsi="Consolas" w:cs="Consolas"/>
                <w:color w:val="FF00FF"/>
                <w:sz w:val="18"/>
                <w:szCs w:val="18"/>
              </w:rPr>
              <w:t>COUNT</w:t>
            </w:r>
            <w:r w:rsidR="00D700F7" w:rsidRPr="006660C1">
              <w:rPr>
                <w:rFonts w:ascii="Consolas" w:hAnsi="Consolas" w:cs="Consolas"/>
                <w:color w:val="808080"/>
                <w:sz w:val="18"/>
                <w:szCs w:val="18"/>
              </w:rPr>
              <w:t>(</w:t>
            </w:r>
            <w:r w:rsidR="00D700F7" w:rsidRPr="006660C1">
              <w:rPr>
                <w:rFonts w:ascii="Consolas" w:hAnsi="Consolas" w:cs="Consolas"/>
                <w:color w:val="0000FF"/>
                <w:sz w:val="18"/>
                <w:szCs w:val="18"/>
              </w:rPr>
              <w:t>DISTINCT</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p</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[Sub Category]</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 xml:space="preserve"> </w:t>
            </w:r>
            <w:r w:rsidR="00D700F7" w:rsidRPr="006660C1">
              <w:rPr>
                <w:rFonts w:ascii="Consolas" w:hAnsi="Consolas" w:cs="Consolas"/>
                <w:color w:val="FF00FF"/>
                <w:sz w:val="18"/>
                <w:szCs w:val="18"/>
              </w:rPr>
              <w:t>sum</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i</w:t>
            </w:r>
            <w:r w:rsidR="00D700F7" w:rsidRPr="006660C1">
              <w:rPr>
                <w:rFonts w:ascii="Consolas" w:hAnsi="Consolas" w:cs="Consolas"/>
                <w:color w:val="808080"/>
                <w:sz w:val="18"/>
                <w:szCs w:val="18"/>
              </w:rPr>
              <w:t>.</w:t>
            </w:r>
            <w:r w:rsidR="00D700F7" w:rsidRPr="006660C1">
              <w:rPr>
                <w:rFonts w:ascii="Consolas" w:hAnsi="Consolas" w:cs="Consolas"/>
                <w:color w:val="000000"/>
                <w:sz w:val="18"/>
                <w:szCs w:val="18"/>
              </w:rPr>
              <w:t>[</w:t>
            </w:r>
            <w:proofErr w:type="spellStart"/>
            <w:r w:rsidR="00D700F7" w:rsidRPr="006660C1">
              <w:rPr>
                <w:rFonts w:ascii="Consolas" w:hAnsi="Consolas" w:cs="Consolas"/>
                <w:color w:val="000000"/>
                <w:sz w:val="18"/>
                <w:szCs w:val="18"/>
              </w:rPr>
              <w:t>OrderQuantity</w:t>
            </w:r>
            <w:proofErr w:type="spellEnd"/>
            <w:r w:rsidR="00D700F7" w:rsidRPr="006660C1">
              <w:rPr>
                <w:rFonts w:ascii="Consolas" w:hAnsi="Consolas" w:cs="Consolas"/>
                <w:color w:val="000000"/>
                <w:sz w:val="18"/>
                <w:szCs w:val="18"/>
              </w:rPr>
              <w:t>]</w:t>
            </w:r>
            <w:r w:rsidR="00D700F7" w:rsidRPr="006660C1">
              <w:rPr>
                <w:rFonts w:ascii="Consolas" w:hAnsi="Consolas" w:cs="Consolas"/>
                <w:color w:val="808080"/>
                <w:sz w:val="18"/>
                <w:szCs w:val="18"/>
              </w:rPr>
              <w:t>)</w:t>
            </w:r>
          </w:p>
          <w:p w14:paraId="08500C8B" w14:textId="5E20BFE7"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SUM</w:t>
            </w:r>
            <w:r w:rsidRPr="006660C1">
              <w:rPr>
                <w:rFonts w:ascii="Consolas" w:hAnsi="Consolas" w:cs="Consolas"/>
                <w:color w:val="808080"/>
                <w:sz w:val="18"/>
                <w:szCs w:val="18"/>
              </w:rPr>
              <w:t>(</w:t>
            </w:r>
            <w:r w:rsidRPr="006660C1">
              <w:rPr>
                <w:rFonts w:ascii="Consolas" w:hAnsi="Consolas" w:cs="Consolas"/>
                <w:color w:val="FF00FF"/>
                <w:sz w:val="18"/>
                <w:szCs w:val="18"/>
              </w:rPr>
              <w:t>CAST</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SalesAmount</w:t>
            </w:r>
            <w:proofErr w:type="spellEnd"/>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TotalProductCost</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w:t>
            </w:r>
            <w:r w:rsidRPr="006660C1">
              <w:rPr>
                <w:rFonts w:ascii="Consolas" w:hAnsi="Consolas" w:cs="Consolas"/>
                <w:color w:val="0000FF"/>
                <w:sz w:val="18"/>
                <w:szCs w:val="18"/>
              </w:rPr>
              <w:t>decimal</w:t>
            </w:r>
            <w:r w:rsidRPr="006660C1">
              <w:rPr>
                <w:rFonts w:ascii="Consolas" w:hAnsi="Consolas" w:cs="Consolas"/>
                <w:color w:val="808080"/>
                <w:sz w:val="18"/>
                <w:szCs w:val="18"/>
              </w:rPr>
              <w:t>))</w:t>
            </w:r>
          </w:p>
          <w:p w14:paraId="01FDF18A" w14:textId="025CA66C"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FROM</w:t>
            </w:r>
            <w:r w:rsidRPr="006660C1">
              <w:rPr>
                <w:rFonts w:ascii="Consolas" w:hAnsi="Consolas" w:cs="Consolas"/>
                <w:color w:val="000000"/>
                <w:sz w:val="18"/>
                <w:szCs w:val="18"/>
              </w:rPr>
              <w:t xml:space="preserve"> [dbo]</w:t>
            </w:r>
            <w:r w:rsidRPr="006660C1">
              <w:rPr>
                <w:rFonts w:ascii="Consolas" w:hAnsi="Consolas" w:cs="Consolas"/>
                <w:color w:val="808080"/>
                <w:sz w:val="18"/>
                <w:szCs w:val="18"/>
              </w:rPr>
              <w:t>.</w:t>
            </w:r>
            <w:r w:rsidRPr="006660C1">
              <w:rPr>
                <w:rFonts w:ascii="Consolas" w:hAnsi="Consolas" w:cs="Consolas"/>
                <w:color w:val="000000"/>
                <w:sz w:val="18"/>
                <w:szCs w:val="18"/>
              </w:rPr>
              <w:t xml:space="preserve">[FactInternetSales]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i</w:t>
            </w:r>
          </w:p>
          <w:p w14:paraId="0627F8B8" w14:textId="1EFDD924"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INNER</w:t>
            </w:r>
            <w:r w:rsidRPr="006660C1">
              <w:rPr>
                <w:rFonts w:ascii="Consolas" w:hAnsi="Consolas" w:cs="Consolas"/>
                <w:color w:val="000000"/>
                <w:sz w:val="18"/>
                <w:szCs w:val="18"/>
              </w:rPr>
              <w:t xml:space="preserve"> </w:t>
            </w:r>
            <w:r w:rsidRPr="006660C1">
              <w:rPr>
                <w:rFonts w:ascii="Consolas" w:hAnsi="Consolas" w:cs="Consolas"/>
                <w:color w:val="808080"/>
                <w:sz w:val="18"/>
                <w:szCs w:val="18"/>
              </w:rPr>
              <w:t>JOIN</w:t>
            </w:r>
            <w:r w:rsidRPr="006660C1">
              <w:rPr>
                <w:rFonts w:ascii="Consolas" w:hAnsi="Consolas" w:cs="Consolas"/>
                <w:color w:val="000000"/>
                <w:sz w:val="18"/>
                <w:szCs w:val="18"/>
              </w:rPr>
              <w:t xml:space="preserve"> [dbo]</w:t>
            </w:r>
            <w:r w:rsidRPr="006660C1">
              <w:rPr>
                <w:rFonts w:ascii="Consolas" w:hAnsi="Consolas" w:cs="Consolas"/>
                <w:color w:val="808080"/>
                <w:sz w:val="18"/>
                <w:szCs w:val="18"/>
              </w:rPr>
              <w:t>.</w:t>
            </w:r>
            <w:r w:rsidRPr="006660C1">
              <w:rPr>
                <w:rFonts w:ascii="Consolas" w:hAnsi="Consolas" w:cs="Consolas"/>
                <w:color w:val="000000"/>
                <w:sz w:val="18"/>
                <w:szCs w:val="18"/>
              </w:rPr>
              <w:t>[</w:t>
            </w:r>
            <w:proofErr w:type="spellStart"/>
            <w:r w:rsidRPr="006660C1">
              <w:rPr>
                <w:rFonts w:ascii="Consolas" w:hAnsi="Consolas" w:cs="Consolas"/>
                <w:color w:val="000000"/>
                <w:sz w:val="18"/>
                <w:szCs w:val="18"/>
              </w:rPr>
              <w:t>AW_Products_Flattened</w:t>
            </w:r>
            <w:proofErr w:type="spellEnd"/>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p </w:t>
            </w:r>
            <w:r w:rsidRPr="006660C1">
              <w:rPr>
                <w:rFonts w:ascii="Consolas" w:hAnsi="Consolas" w:cs="Consolas"/>
                <w:color w:val="0000FF"/>
                <w:sz w:val="18"/>
                <w:szCs w:val="18"/>
              </w:rPr>
              <w:t>ON</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p</w:t>
            </w:r>
            <w:r w:rsidRPr="006660C1">
              <w:rPr>
                <w:rFonts w:ascii="Consolas" w:hAnsi="Consolas" w:cs="Consolas"/>
                <w:color w:val="808080"/>
                <w:sz w:val="18"/>
                <w:szCs w:val="18"/>
              </w:rPr>
              <w:t>.</w:t>
            </w:r>
            <w:r w:rsidRPr="006660C1">
              <w:rPr>
                <w:rFonts w:ascii="Consolas" w:hAnsi="Consolas" w:cs="Consolas"/>
                <w:color w:val="000000"/>
                <w:sz w:val="18"/>
                <w:szCs w:val="18"/>
              </w:rPr>
              <w:t>ProductKey</w:t>
            </w:r>
            <w:proofErr w:type="spellEnd"/>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i</w:t>
            </w:r>
            <w:r w:rsidRPr="006660C1">
              <w:rPr>
                <w:rFonts w:ascii="Consolas" w:hAnsi="Consolas" w:cs="Consolas"/>
                <w:color w:val="808080"/>
                <w:sz w:val="18"/>
                <w:szCs w:val="18"/>
              </w:rPr>
              <w:t>.</w:t>
            </w:r>
            <w:r w:rsidRPr="006660C1">
              <w:rPr>
                <w:rFonts w:ascii="Consolas" w:hAnsi="Consolas" w:cs="Consolas"/>
                <w:color w:val="000000"/>
                <w:sz w:val="18"/>
                <w:szCs w:val="18"/>
              </w:rPr>
              <w:t>ProductKey</w:t>
            </w:r>
            <w:proofErr w:type="spellEnd"/>
            <w:r w:rsidR="00860062">
              <w:rPr>
                <w:rFonts w:ascii="Consolas" w:hAnsi="Consolas" w:cs="Consolas"/>
                <w:color w:val="000000"/>
                <w:sz w:val="18"/>
                <w:szCs w:val="18"/>
              </w:rPr>
              <w:t>)</w:t>
            </w:r>
          </w:p>
          <w:p w14:paraId="601410D1" w14:textId="2ACDD345" w:rsidR="00D700F7" w:rsidRPr="006660C1" w:rsidRDefault="00D700F7" w:rsidP="00D700F7">
            <w:pPr>
              <w:autoSpaceDE w:val="0"/>
              <w:autoSpaceDN w:val="0"/>
              <w:adjustRightInd w:val="0"/>
              <w:rPr>
                <w:rFonts w:ascii="Consolas" w:hAnsi="Consolas" w:cs="Consolas"/>
                <w:color w:val="000000"/>
                <w:sz w:val="18"/>
                <w:szCs w:val="18"/>
              </w:rPr>
            </w:pPr>
          </w:p>
          <w:p w14:paraId="5215325B" w14:textId="46676179" w:rsidR="00D700F7" w:rsidRPr="001F26D0" w:rsidRDefault="00D700F7" w:rsidP="00D700F7">
            <w:pPr>
              <w:autoSpaceDE w:val="0"/>
              <w:autoSpaceDN w:val="0"/>
              <w:adjustRightInd w:val="0"/>
              <w:rPr>
                <w:rFonts w:ascii="Consolas" w:hAnsi="Consolas" w:cs="Consolas"/>
                <w:i/>
                <w:iCs/>
                <w:color w:val="008000"/>
                <w:sz w:val="20"/>
                <w:szCs w:val="20"/>
              </w:rPr>
            </w:pPr>
            <w:r w:rsidRPr="001F26D0">
              <w:rPr>
                <w:rFonts w:ascii="Consolas" w:hAnsi="Consolas" w:cs="Consolas"/>
                <w:i/>
                <w:iCs/>
                <w:color w:val="008000"/>
                <w:sz w:val="20"/>
                <w:szCs w:val="20"/>
              </w:rPr>
              <w:t>-- calculate and store values into three local variables</w:t>
            </w:r>
          </w:p>
          <w:p w14:paraId="1239A255" w14:textId="3AD3FC4D"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SET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@TotalUnits</w:t>
            </w:r>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SELECT</w:t>
            </w:r>
            <w:r w:rsidRPr="006660C1">
              <w:rPr>
                <w:rFonts w:ascii="Consolas" w:hAnsi="Consolas" w:cs="Consolas"/>
                <w:color w:val="000000"/>
                <w:sz w:val="18"/>
                <w:szCs w:val="18"/>
              </w:rPr>
              <w:t xml:space="preserve"> </w:t>
            </w:r>
            <w:r w:rsidRPr="006660C1">
              <w:rPr>
                <w:rFonts w:ascii="Consolas" w:hAnsi="Consolas" w:cs="Consolas"/>
                <w:color w:val="FF00FF"/>
                <w:sz w:val="18"/>
                <w:szCs w:val="18"/>
              </w:rPr>
              <w:t>SUM</w:t>
            </w:r>
            <w:r w:rsidRPr="006660C1">
              <w:rPr>
                <w:rFonts w:ascii="Consolas" w:hAnsi="Consolas" w:cs="Consolas"/>
                <w:color w:val="808080"/>
                <w:sz w:val="18"/>
                <w:szCs w:val="18"/>
              </w:rPr>
              <w:t>(</w:t>
            </w:r>
            <w:r w:rsidRPr="006660C1">
              <w:rPr>
                <w:rFonts w:ascii="Consolas" w:hAnsi="Consolas" w:cs="Consolas"/>
                <w:color w:val="000000"/>
                <w:sz w:val="18"/>
                <w:szCs w:val="18"/>
              </w:rPr>
              <w:t>[# 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FROM</w:t>
            </w:r>
            <w:r w:rsidRPr="006660C1">
              <w:rPr>
                <w:rFonts w:ascii="Consolas" w:hAnsi="Consolas" w:cs="Consolas"/>
                <w:color w:val="000000"/>
                <w:sz w:val="18"/>
                <w:szCs w:val="18"/>
              </w:rPr>
              <w:t xml:space="preserve"> @Summary</w:t>
            </w:r>
            <w:r w:rsidRPr="006660C1">
              <w:rPr>
                <w:rFonts w:ascii="Consolas" w:hAnsi="Consolas" w:cs="Consolas"/>
                <w:color w:val="808080"/>
                <w:sz w:val="18"/>
                <w:szCs w:val="18"/>
              </w:rPr>
              <w:t>)</w:t>
            </w:r>
          </w:p>
          <w:p w14:paraId="48153F1E" w14:textId="11B7C355"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SET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@Profit</w:t>
            </w:r>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SELECT</w:t>
            </w:r>
            <w:r w:rsidRPr="006660C1">
              <w:rPr>
                <w:rFonts w:ascii="Consolas" w:hAnsi="Consolas" w:cs="Consolas"/>
                <w:color w:val="000000"/>
                <w:sz w:val="18"/>
                <w:szCs w:val="18"/>
              </w:rPr>
              <w:t xml:space="preserve"> </w:t>
            </w:r>
            <w:r w:rsidRPr="006660C1">
              <w:rPr>
                <w:rFonts w:ascii="Consolas" w:hAnsi="Consolas" w:cs="Consolas"/>
                <w:color w:val="FF00FF"/>
                <w:sz w:val="18"/>
                <w:szCs w:val="18"/>
              </w:rPr>
              <w:t>SUM</w:t>
            </w:r>
            <w:r w:rsidRPr="006660C1">
              <w:rPr>
                <w:rFonts w:ascii="Consolas" w:hAnsi="Consolas" w:cs="Consolas"/>
                <w:color w:val="808080"/>
                <w:sz w:val="18"/>
                <w:szCs w:val="18"/>
              </w:rPr>
              <w:t>(</w:t>
            </w:r>
            <w:r w:rsidRPr="006660C1">
              <w:rPr>
                <w:rFonts w:ascii="Consolas" w:hAnsi="Consolas" w:cs="Consolas"/>
                <w:color w:val="000000"/>
                <w:sz w:val="18"/>
                <w:szCs w:val="18"/>
              </w:rPr>
              <w:t>[Profit]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FROM</w:t>
            </w:r>
            <w:r w:rsidRPr="006660C1">
              <w:rPr>
                <w:rFonts w:ascii="Consolas" w:hAnsi="Consolas" w:cs="Consolas"/>
                <w:color w:val="000000"/>
                <w:sz w:val="18"/>
                <w:szCs w:val="18"/>
              </w:rPr>
              <w:t xml:space="preserve"> @Summary</w:t>
            </w:r>
            <w:r w:rsidRPr="006660C1">
              <w:rPr>
                <w:rFonts w:ascii="Consolas" w:hAnsi="Consolas" w:cs="Consolas"/>
                <w:color w:val="808080"/>
                <w:sz w:val="18"/>
                <w:szCs w:val="18"/>
              </w:rPr>
              <w:t>)</w:t>
            </w:r>
          </w:p>
          <w:p w14:paraId="385EFD6B" w14:textId="5FF99C75" w:rsidR="00D700F7" w:rsidRPr="006660C1" w:rsidRDefault="00D700F7" w:rsidP="00D700F7">
            <w:pPr>
              <w:autoSpaceDE w:val="0"/>
              <w:autoSpaceDN w:val="0"/>
              <w:adjustRightInd w:val="0"/>
              <w:rPr>
                <w:rFonts w:ascii="Consolas" w:hAnsi="Consolas" w:cs="Consolas"/>
                <w:color w:val="808080"/>
                <w:sz w:val="18"/>
                <w:szCs w:val="18"/>
              </w:rPr>
            </w:pPr>
            <w:r w:rsidRPr="006660C1">
              <w:rPr>
                <w:rFonts w:ascii="Consolas" w:hAnsi="Consolas" w:cs="Consolas"/>
                <w:color w:val="0000FF"/>
                <w:sz w:val="18"/>
                <w:szCs w:val="18"/>
              </w:rPr>
              <w:t>SET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@AvgSubCat</w:t>
            </w:r>
            <w:r w:rsidRPr="006660C1">
              <w:rPr>
                <w:rFonts w:ascii="Consolas" w:hAnsi="Consolas" w:cs="Consolas"/>
                <w:color w:val="000000"/>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FF"/>
                <w:sz w:val="18"/>
                <w:szCs w:val="18"/>
              </w:rPr>
              <w:t>SELECT</w:t>
            </w:r>
            <w:r w:rsidRPr="006660C1">
              <w:rPr>
                <w:rFonts w:ascii="Consolas" w:hAnsi="Consolas" w:cs="Consolas"/>
                <w:color w:val="000000"/>
                <w:sz w:val="18"/>
                <w:szCs w:val="18"/>
              </w:rPr>
              <w:t xml:space="preserve"> </w:t>
            </w:r>
            <w:r w:rsidRPr="006660C1">
              <w:rPr>
                <w:rFonts w:ascii="Consolas" w:hAnsi="Consolas" w:cs="Consolas"/>
                <w:color w:val="FF00FF"/>
                <w:sz w:val="18"/>
                <w:szCs w:val="18"/>
              </w:rPr>
              <w:t>AVG</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proofErr w:type="spellStart"/>
            <w:r w:rsidRPr="006660C1">
              <w:rPr>
                <w:rFonts w:ascii="Consolas" w:hAnsi="Consolas" w:cs="Consolas"/>
                <w:color w:val="000000"/>
                <w:sz w:val="18"/>
                <w:szCs w:val="18"/>
              </w:rPr>
              <w:t>SubCat</w:t>
            </w:r>
            <w:proofErr w:type="spellEnd"/>
            <w:r w:rsidRPr="006660C1">
              <w:rPr>
                <w:rFonts w:ascii="Consolas" w:hAnsi="Consolas" w:cs="Consolas"/>
                <w:color w:val="000000"/>
                <w:sz w:val="18"/>
                <w:szCs w:val="18"/>
              </w:rPr>
              <w: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FROM</w:t>
            </w:r>
            <w:r w:rsidRPr="006660C1">
              <w:rPr>
                <w:rFonts w:ascii="Consolas" w:hAnsi="Consolas" w:cs="Consolas"/>
                <w:color w:val="000000"/>
                <w:sz w:val="18"/>
                <w:szCs w:val="18"/>
              </w:rPr>
              <w:t xml:space="preserve">  @Summary</w:t>
            </w:r>
            <w:r w:rsidRPr="006660C1">
              <w:rPr>
                <w:rFonts w:ascii="Consolas" w:hAnsi="Consolas" w:cs="Consolas"/>
                <w:color w:val="808080"/>
                <w:sz w:val="18"/>
                <w:szCs w:val="18"/>
              </w:rPr>
              <w:t>)</w:t>
            </w:r>
          </w:p>
          <w:p w14:paraId="4A1411B9" w14:textId="0FD27D83" w:rsidR="00D700F7" w:rsidRPr="006660C1" w:rsidRDefault="00D700F7" w:rsidP="00D700F7">
            <w:pPr>
              <w:autoSpaceDE w:val="0"/>
              <w:autoSpaceDN w:val="0"/>
              <w:adjustRightInd w:val="0"/>
              <w:rPr>
                <w:rFonts w:ascii="Consolas" w:hAnsi="Consolas" w:cs="Consolas"/>
                <w:color w:val="000000"/>
                <w:sz w:val="18"/>
                <w:szCs w:val="18"/>
              </w:rPr>
            </w:pPr>
          </w:p>
          <w:p w14:paraId="7EF8C909" w14:textId="0ECFA4E0" w:rsidR="00D700F7" w:rsidRPr="001F26D0" w:rsidRDefault="00D700F7" w:rsidP="00D700F7">
            <w:pPr>
              <w:autoSpaceDE w:val="0"/>
              <w:autoSpaceDN w:val="0"/>
              <w:adjustRightInd w:val="0"/>
              <w:rPr>
                <w:rFonts w:ascii="Consolas" w:hAnsi="Consolas" w:cs="Consolas"/>
                <w:i/>
                <w:iCs/>
                <w:color w:val="008000"/>
                <w:sz w:val="20"/>
                <w:szCs w:val="20"/>
              </w:rPr>
            </w:pPr>
            <w:r w:rsidRPr="001F26D0">
              <w:rPr>
                <w:rFonts w:ascii="Consolas" w:hAnsi="Consolas" w:cs="Consolas"/>
                <w:i/>
                <w:iCs/>
                <w:color w:val="008000"/>
                <w:sz w:val="20"/>
                <w:szCs w:val="20"/>
              </w:rPr>
              <w:t>-- Calculate the values for two columns of analytics</w:t>
            </w:r>
          </w:p>
          <w:p w14:paraId="29454E84" w14:textId="639E36D4" w:rsidR="00D700F7" w:rsidRPr="006660C1" w:rsidRDefault="00D700F7" w:rsidP="00D700F7">
            <w:pPr>
              <w:autoSpaceDE w:val="0"/>
              <w:autoSpaceDN w:val="0"/>
              <w:adjustRightInd w:val="0"/>
              <w:rPr>
                <w:rFonts w:ascii="Consolas" w:hAnsi="Consolas" w:cs="Consolas"/>
                <w:color w:val="808080"/>
                <w:sz w:val="18"/>
                <w:szCs w:val="18"/>
              </w:rPr>
            </w:pPr>
            <w:r w:rsidRPr="006660C1">
              <w:rPr>
                <w:rFonts w:ascii="Consolas" w:hAnsi="Consolas" w:cs="Consolas"/>
                <w:color w:val="FF00FF"/>
                <w:sz w:val="18"/>
                <w:szCs w:val="18"/>
              </w:rPr>
              <w:t>UPDATE</w:t>
            </w:r>
            <w:r w:rsidRPr="006660C1">
              <w:rPr>
                <w:rFonts w:ascii="Consolas" w:hAnsi="Consolas" w:cs="Consolas"/>
                <w:color w:val="000000"/>
                <w:sz w:val="18"/>
                <w:szCs w:val="18"/>
              </w:rPr>
              <w:t xml:space="preserve"> @Summary </w:t>
            </w:r>
            <w:r w:rsidRPr="006660C1">
              <w:rPr>
                <w:rFonts w:ascii="Consolas" w:hAnsi="Consolas" w:cs="Consolas"/>
                <w:color w:val="0000FF"/>
                <w:sz w:val="18"/>
                <w:szCs w:val="18"/>
              </w:rPr>
              <w:t>SET</w:t>
            </w:r>
            <w:r w:rsidRPr="006660C1">
              <w:rPr>
                <w:rFonts w:ascii="Consolas" w:hAnsi="Consolas" w:cs="Consolas"/>
                <w:color w:val="000000"/>
                <w:sz w:val="18"/>
                <w:szCs w:val="18"/>
              </w:rPr>
              <w:t xml:space="preserve"> [% Total] </w:t>
            </w:r>
            <w:r w:rsidRPr="006660C1">
              <w:rPr>
                <w:rFonts w:ascii="Consolas" w:hAnsi="Consolas" w:cs="Consolas"/>
                <w:color w:val="808080"/>
                <w:sz w:val="18"/>
                <w:szCs w:val="18"/>
              </w:rPr>
              <w:t>=</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 Units]</w:t>
            </w:r>
            <w:r w:rsidRPr="006660C1">
              <w:rPr>
                <w:rFonts w:ascii="Consolas" w:hAnsi="Consolas" w:cs="Consolas"/>
                <w:color w:val="808080"/>
                <w:sz w:val="18"/>
                <w:szCs w:val="18"/>
              </w:rPr>
              <w:t>/</w:t>
            </w:r>
            <w:r w:rsidRPr="006660C1">
              <w:rPr>
                <w:rFonts w:ascii="Consolas" w:hAnsi="Consolas" w:cs="Consolas"/>
                <w:color w:val="000000"/>
                <w:sz w:val="18"/>
                <w:szCs w:val="18"/>
                <w:highlight w:val="yellow"/>
              </w:rPr>
              <w:t>@TotalUnits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 Profit] </w:t>
            </w:r>
            <w:r w:rsidRPr="006660C1">
              <w:rPr>
                <w:rFonts w:ascii="Consolas" w:hAnsi="Consolas" w:cs="Consolas"/>
                <w:color w:val="808080"/>
                <w:sz w:val="18"/>
                <w:szCs w:val="18"/>
              </w:rPr>
              <w:t>=</w:t>
            </w:r>
            <w:r w:rsidRPr="006660C1">
              <w:rPr>
                <w:rFonts w:ascii="Consolas" w:hAnsi="Consolas" w:cs="Consolas"/>
                <w:color w:val="0000FF"/>
                <w:sz w:val="18"/>
                <w:szCs w:val="18"/>
              </w:rPr>
              <w:t xml:space="preserve"> </w:t>
            </w:r>
            <w:r w:rsidRPr="006660C1">
              <w:rPr>
                <w:rFonts w:ascii="Consolas" w:hAnsi="Consolas" w:cs="Consolas"/>
                <w:color w:val="808080"/>
                <w:sz w:val="18"/>
                <w:szCs w:val="18"/>
              </w:rPr>
              <w:t>(</w:t>
            </w:r>
            <w:r w:rsidRPr="006660C1">
              <w:rPr>
                <w:rFonts w:ascii="Consolas" w:hAnsi="Consolas" w:cs="Consolas"/>
                <w:color w:val="000000"/>
                <w:sz w:val="18"/>
                <w:szCs w:val="18"/>
              </w:rPr>
              <w:t>[Profit]</w:t>
            </w:r>
            <w:r w:rsidRPr="006660C1">
              <w:rPr>
                <w:rFonts w:ascii="Consolas" w:hAnsi="Consolas" w:cs="Consolas"/>
                <w:color w:val="808080"/>
                <w:sz w:val="18"/>
                <w:szCs w:val="18"/>
              </w:rPr>
              <w:t>/</w:t>
            </w:r>
            <w:r w:rsidRPr="006660C1">
              <w:rPr>
                <w:rFonts w:ascii="Consolas" w:hAnsi="Consolas" w:cs="Consolas"/>
                <w:color w:val="000000"/>
                <w:sz w:val="18"/>
                <w:szCs w:val="18"/>
                <w:highlight w:val="yellow"/>
              </w:rPr>
              <w:t>@Profit</w:t>
            </w:r>
            <w:r w:rsidRPr="006660C1">
              <w:rPr>
                <w:rFonts w:ascii="Consolas" w:hAnsi="Consolas" w:cs="Consolas"/>
                <w:color w:val="808080"/>
                <w:sz w:val="18"/>
                <w:szCs w:val="18"/>
              </w:rPr>
              <w:t>)</w:t>
            </w:r>
          </w:p>
          <w:p w14:paraId="64451A26" w14:textId="469C1E5B" w:rsidR="00D700F7" w:rsidRPr="001F26D0" w:rsidRDefault="00272488" w:rsidP="00D700F7">
            <w:pPr>
              <w:autoSpaceDE w:val="0"/>
              <w:autoSpaceDN w:val="0"/>
              <w:adjustRightInd w:val="0"/>
              <w:rPr>
                <w:rFonts w:ascii="Consolas" w:hAnsi="Consolas" w:cs="Consolas"/>
                <w:i/>
                <w:iCs/>
                <w:color w:val="008000"/>
                <w:sz w:val="20"/>
                <w:szCs w:val="20"/>
              </w:rPr>
            </w:pPr>
            <w:r>
              <w:rPr>
                <w:rFonts w:ascii="Consolas" w:hAnsi="Consolas" w:cs="Consolas"/>
                <w:noProof/>
                <w:color w:val="000000"/>
                <w:sz w:val="18"/>
                <w:szCs w:val="18"/>
              </w:rPr>
              <mc:AlternateContent>
                <mc:Choice Requires="wps">
                  <w:drawing>
                    <wp:anchor distT="0" distB="0" distL="114300" distR="114300" simplePos="0" relativeHeight="251722752" behindDoc="0" locked="0" layoutInCell="1" allowOverlap="1" wp14:anchorId="07B33D59" wp14:editId="3907B776">
                      <wp:simplePos x="0" y="0"/>
                      <wp:positionH relativeFrom="column">
                        <wp:posOffset>175895</wp:posOffset>
                      </wp:positionH>
                      <wp:positionV relativeFrom="paragraph">
                        <wp:posOffset>97155</wp:posOffset>
                      </wp:positionV>
                      <wp:extent cx="2419350" cy="2095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4193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124D91" id="Rectangle 42" o:spid="_x0000_s1026" style="position:absolute;margin-left:13.85pt;margin-top:7.65pt;width:190.5pt;height:1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" filled="f" strokecolor="red" strokeweight="1pt"/>
                  </w:pict>
                </mc:Fallback>
              </mc:AlternateContent>
            </w:r>
          </w:p>
          <w:p w14:paraId="0CC1B3E9" w14:textId="7612B44E" w:rsidR="00D700F7" w:rsidRPr="001F26D0" w:rsidRDefault="00D700F7" w:rsidP="00D700F7">
            <w:pPr>
              <w:autoSpaceDE w:val="0"/>
              <w:autoSpaceDN w:val="0"/>
              <w:adjustRightInd w:val="0"/>
              <w:rPr>
                <w:rFonts w:ascii="Consolas" w:hAnsi="Consolas" w:cs="Consolas"/>
                <w:i/>
                <w:iCs/>
                <w:color w:val="008000"/>
                <w:sz w:val="20"/>
                <w:szCs w:val="20"/>
              </w:rPr>
            </w:pPr>
            <w:r w:rsidRPr="001F26D0">
              <w:rPr>
                <w:rFonts w:ascii="Consolas" w:hAnsi="Consolas" w:cs="Consolas"/>
                <w:i/>
                <w:iCs/>
                <w:color w:val="008000"/>
                <w:sz w:val="20"/>
                <w:szCs w:val="20"/>
              </w:rPr>
              <w:t>-- Add a summary row to the datatable to display the calculated totals</w:t>
            </w:r>
          </w:p>
          <w:p w14:paraId="7E1FB48D" w14:textId="129471A5" w:rsidR="00D700F7" w:rsidRPr="006660C1" w:rsidRDefault="00D700F7" w:rsidP="00D700F7">
            <w:pPr>
              <w:autoSpaceDE w:val="0"/>
              <w:autoSpaceDN w:val="0"/>
              <w:adjustRightInd w:val="0"/>
              <w:rPr>
                <w:rFonts w:ascii="Consolas" w:hAnsi="Consolas" w:cs="Consolas"/>
                <w:color w:val="808080"/>
                <w:sz w:val="18"/>
                <w:szCs w:val="18"/>
              </w:rPr>
            </w:pPr>
            <w:r w:rsidRPr="006660C1">
              <w:rPr>
                <w:rFonts w:ascii="Consolas" w:hAnsi="Consolas" w:cs="Consolas"/>
                <w:color w:val="0000FF"/>
                <w:sz w:val="18"/>
                <w:szCs w:val="18"/>
                <w:highlight w:val="green"/>
              </w:rPr>
              <w:t>INSERT</w:t>
            </w:r>
            <w:r w:rsidRPr="006660C1">
              <w:rPr>
                <w:rFonts w:ascii="Consolas" w:hAnsi="Consolas" w:cs="Consolas"/>
                <w:color w:val="000000"/>
                <w:sz w:val="18"/>
                <w:szCs w:val="18"/>
                <w:highlight w:val="green"/>
              </w:rPr>
              <w:t xml:space="preserve"> </w:t>
            </w:r>
            <w:r w:rsidRPr="00104C26">
              <w:rPr>
                <w:rFonts w:ascii="Consolas" w:hAnsi="Consolas" w:cs="Consolas"/>
                <w:color w:val="0000FF"/>
                <w:sz w:val="18"/>
                <w:szCs w:val="18"/>
                <w:highlight w:val="green"/>
              </w:rPr>
              <w:t>INTO</w:t>
            </w:r>
            <w:r w:rsidRPr="00104C26">
              <w:rPr>
                <w:rFonts w:ascii="Consolas" w:hAnsi="Consolas" w:cs="Consolas"/>
                <w:color w:val="000000"/>
                <w:sz w:val="18"/>
                <w:szCs w:val="18"/>
                <w:highlight w:val="green"/>
              </w:rPr>
              <w:t xml:space="preserve"> @Summary</w:t>
            </w:r>
            <w:r w:rsidRPr="006660C1">
              <w:rPr>
                <w:rFonts w:ascii="Consolas" w:hAnsi="Consolas" w:cs="Consolas"/>
                <w:color w:val="000000"/>
                <w:sz w:val="18"/>
                <w:szCs w:val="18"/>
              </w:rPr>
              <w:t xml:space="preserve"> </w:t>
            </w:r>
            <w:r w:rsidRPr="006660C1">
              <w:rPr>
                <w:rFonts w:ascii="Consolas" w:hAnsi="Consolas" w:cs="Consolas"/>
                <w:color w:val="0000FF"/>
                <w:sz w:val="18"/>
                <w:szCs w:val="18"/>
              </w:rPr>
              <w:t xml:space="preserve">VALUES </w:t>
            </w:r>
            <w:r w:rsidRPr="006660C1">
              <w:rPr>
                <w:rFonts w:ascii="Consolas" w:hAnsi="Consolas" w:cs="Consolas"/>
                <w:color w:val="808080"/>
                <w:sz w:val="18"/>
                <w:szCs w:val="18"/>
              </w:rPr>
              <w:t>(</w:t>
            </w:r>
            <w:r w:rsidRPr="006660C1">
              <w:rPr>
                <w:rFonts w:ascii="Consolas" w:hAnsi="Consolas" w:cs="Consolas"/>
                <w:color w:val="FF0000"/>
                <w:sz w:val="18"/>
                <w:szCs w:val="18"/>
              </w:rPr>
              <w:t>'Total'</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@AvgSubCat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@TotalUnits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1</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00"/>
                <w:sz w:val="18"/>
                <w:szCs w:val="18"/>
                <w:highlight w:val="yellow"/>
              </w:rPr>
              <w:t>@Profit</w:t>
            </w:r>
            <w:r w:rsidRPr="006660C1">
              <w:rPr>
                <w:rFonts w:ascii="Consolas" w:hAnsi="Consolas" w:cs="Consolas"/>
                <w:color w:val="808080"/>
                <w:sz w:val="18"/>
                <w:szCs w:val="18"/>
              </w:rPr>
              <w:t>,</w:t>
            </w:r>
            <w:r w:rsidRPr="006660C1">
              <w:rPr>
                <w:rFonts w:ascii="Consolas" w:hAnsi="Consolas" w:cs="Consolas"/>
                <w:color w:val="000000"/>
                <w:sz w:val="18"/>
                <w:szCs w:val="18"/>
              </w:rPr>
              <w:t xml:space="preserve"> 1</w:t>
            </w:r>
            <w:r w:rsidRPr="006660C1">
              <w:rPr>
                <w:rFonts w:ascii="Consolas" w:hAnsi="Consolas" w:cs="Consolas"/>
                <w:color w:val="808080"/>
                <w:sz w:val="18"/>
                <w:szCs w:val="18"/>
              </w:rPr>
              <w:t>)</w:t>
            </w:r>
          </w:p>
          <w:p w14:paraId="5A7540E2" w14:textId="2DE41B32" w:rsidR="00D700F7" w:rsidRPr="001F26D0" w:rsidRDefault="005F65B4" w:rsidP="00D700F7">
            <w:pPr>
              <w:autoSpaceDE w:val="0"/>
              <w:autoSpaceDN w:val="0"/>
              <w:adjustRightInd w:val="0"/>
              <w:rPr>
                <w:rFonts w:ascii="Consolas" w:hAnsi="Consolas" w:cs="Consolas"/>
                <w:i/>
                <w:iCs/>
                <w:color w:val="008000"/>
                <w:sz w:val="20"/>
                <w:szCs w:val="20"/>
              </w:rPr>
            </w:pPr>
            <w:r w:rsidRPr="005F65B4">
              <w:rPr>
                <w:rFonts w:ascii="Consolas" w:hAnsi="Consolas" w:cs="Consolas"/>
                <w:color w:val="0000FF"/>
                <w:sz w:val="18"/>
                <w:szCs w:val="18"/>
              </w:rPr>
              <w:t>SELECT *</w:t>
            </w:r>
            <w:r>
              <w:rPr>
                <w:rFonts w:ascii="Consolas" w:hAnsi="Consolas" w:cs="Consolas"/>
                <w:i/>
                <w:iCs/>
                <w:color w:val="008000"/>
                <w:sz w:val="20"/>
                <w:szCs w:val="20"/>
              </w:rPr>
              <w:t xml:space="preserve"> </w:t>
            </w:r>
            <w:r w:rsidRPr="006660C1">
              <w:rPr>
                <w:rFonts w:ascii="Consolas" w:hAnsi="Consolas" w:cs="Consolas"/>
                <w:color w:val="0000FF"/>
                <w:sz w:val="18"/>
                <w:szCs w:val="18"/>
              </w:rPr>
              <w:t>FROM</w:t>
            </w:r>
            <w:r w:rsidRPr="006660C1">
              <w:rPr>
                <w:rFonts w:ascii="Consolas" w:hAnsi="Consolas" w:cs="Consolas"/>
                <w:color w:val="000000"/>
                <w:sz w:val="18"/>
                <w:szCs w:val="18"/>
              </w:rPr>
              <w:t xml:space="preserve"> @Summary</w:t>
            </w:r>
          </w:p>
          <w:p w14:paraId="435F4AB1" w14:textId="2245AA77" w:rsidR="00D700F7" w:rsidRPr="001F26D0" w:rsidRDefault="00272488" w:rsidP="00D700F7">
            <w:pPr>
              <w:autoSpaceDE w:val="0"/>
              <w:autoSpaceDN w:val="0"/>
              <w:adjustRightInd w:val="0"/>
              <w:rPr>
                <w:rFonts w:ascii="Consolas" w:hAnsi="Consolas" w:cs="Consolas"/>
                <w:i/>
                <w:iCs/>
                <w:color w:val="008000"/>
                <w:sz w:val="20"/>
                <w:szCs w:val="20"/>
              </w:rPr>
            </w:pPr>
            <w:r>
              <w:rPr>
                <w:rFonts w:ascii="Consolas" w:hAnsi="Consolas" w:cs="Consolas"/>
                <w:i/>
                <w:iCs/>
                <w:noProof/>
                <w:color w:val="008000"/>
                <w:sz w:val="20"/>
                <w:szCs w:val="20"/>
              </w:rPr>
              <mc:AlternateContent>
                <mc:Choice Requires="wps">
                  <w:drawing>
                    <wp:anchor distT="0" distB="0" distL="114300" distR="114300" simplePos="0" relativeHeight="251723776" behindDoc="0" locked="0" layoutInCell="1" allowOverlap="1" wp14:anchorId="65A951F9" wp14:editId="68AABA42">
                      <wp:simplePos x="0" y="0"/>
                      <wp:positionH relativeFrom="column">
                        <wp:posOffset>4709795</wp:posOffset>
                      </wp:positionH>
                      <wp:positionV relativeFrom="paragraph">
                        <wp:posOffset>90805</wp:posOffset>
                      </wp:positionV>
                      <wp:extent cx="1403350" cy="133350"/>
                      <wp:effectExtent l="38100" t="0" r="25400" b="95250"/>
                      <wp:wrapNone/>
                      <wp:docPr id="43" name="Straight Arrow Connector 43"/>
                      <wp:cNvGraphicFramePr/>
                      <a:graphic xmlns:a="http://schemas.openxmlformats.org/drawingml/2006/main">
                        <a:graphicData uri="http://schemas.microsoft.com/office/word/2010/wordprocessingShape">
                          <wps:wsp>
                            <wps:cNvCnPr/>
                            <wps:spPr>
                              <a:xfrm flipH="1">
                                <a:off x="0" y="0"/>
                                <a:ext cx="140335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132F2" id="Straight Arrow Connector 43" o:spid="_x0000_s1026" type="#_x0000_t32" style="position:absolute;margin-left:370.85pt;margin-top:7.15pt;width:110.5pt;height:10.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" strokecolor="#4472c4 [3204]" strokeweight=".5pt">
                      <v:stroke endarrow="block" joinstyle="miter"/>
                    </v:shape>
                  </w:pict>
                </mc:Fallback>
              </mc:AlternateContent>
            </w:r>
            <w:r w:rsidR="00D700F7" w:rsidRPr="001F26D0">
              <w:rPr>
                <w:rFonts w:ascii="Consolas" w:hAnsi="Consolas" w:cs="Consolas"/>
                <w:i/>
                <w:iCs/>
                <w:color w:val="008000"/>
                <w:sz w:val="20"/>
                <w:szCs w:val="20"/>
              </w:rPr>
              <w:t>-- Display nicely formatted data - leaving the underlying data in numeric columns</w:t>
            </w:r>
          </w:p>
          <w:p w14:paraId="39C136FA" w14:textId="77777777"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0000FF"/>
                <w:sz w:val="18"/>
                <w:szCs w:val="18"/>
              </w:rPr>
              <w:t>SELECT</w:t>
            </w:r>
            <w:r w:rsidRPr="006660C1">
              <w:rPr>
                <w:rFonts w:ascii="Consolas" w:hAnsi="Consolas" w:cs="Consolas"/>
                <w:color w:val="000000"/>
                <w:sz w:val="18"/>
                <w:szCs w:val="18"/>
              </w:rPr>
              <w:t xml:space="preserve"> [Channel]</w:t>
            </w:r>
            <w:r w:rsidRPr="006660C1">
              <w:rPr>
                <w:rFonts w:ascii="Consolas" w:hAnsi="Consolas" w:cs="Consolas"/>
                <w:color w:val="808080"/>
                <w:sz w:val="18"/>
                <w:szCs w:val="18"/>
              </w:rPr>
              <w:t>,</w:t>
            </w:r>
            <w:r w:rsidRPr="006660C1">
              <w:rPr>
                <w:rFonts w:ascii="Consolas" w:hAnsi="Consolas" w:cs="Consolas"/>
                <w:color w:val="000000"/>
                <w:sz w:val="18"/>
                <w:szCs w:val="18"/>
              </w:rPr>
              <w:t xml:space="preserve"> [# </w:t>
            </w:r>
            <w:proofErr w:type="spellStart"/>
            <w:r w:rsidRPr="006660C1">
              <w:rPr>
                <w:rFonts w:ascii="Consolas" w:hAnsi="Consolas" w:cs="Consolas"/>
                <w:color w:val="000000"/>
                <w:sz w:val="18"/>
                <w:szCs w:val="18"/>
              </w:rPr>
              <w:t>SubCat</w:t>
            </w:r>
            <w:proofErr w:type="spellEnd"/>
            <w:r w:rsidRPr="006660C1">
              <w:rPr>
                <w:rFonts w:ascii="Consolas" w:hAnsi="Consolas" w:cs="Consolas"/>
                <w:color w:val="000000"/>
                <w:sz w:val="18"/>
                <w:szCs w:val="18"/>
              </w:rPr>
              <w: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FORMAT</w:t>
            </w:r>
            <w:r w:rsidRPr="006660C1">
              <w:rPr>
                <w:rFonts w:ascii="Consolas" w:hAnsi="Consolas" w:cs="Consolas"/>
                <w:color w:val="808080"/>
                <w:sz w:val="18"/>
                <w:szCs w:val="18"/>
              </w:rPr>
              <w:t>(</w:t>
            </w:r>
            <w:r w:rsidRPr="006660C1">
              <w:rPr>
                <w:rFonts w:ascii="Consolas" w:hAnsi="Consolas" w:cs="Consolas"/>
                <w:color w:val="000000"/>
                <w:sz w:val="18"/>
                <w:szCs w:val="18"/>
              </w:rPr>
              <w:t>[# 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00"/>
                <w:sz w:val="18"/>
                <w:szCs w:val="18"/>
              </w:rPr>
              <w:t>'N0'</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[Total #Units]</w:t>
            </w:r>
          </w:p>
          <w:p w14:paraId="4466E405" w14:textId="77777777"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FORMAT</w:t>
            </w:r>
            <w:r w:rsidRPr="006660C1">
              <w:rPr>
                <w:rFonts w:ascii="Consolas" w:hAnsi="Consolas" w:cs="Consolas"/>
                <w:color w:val="808080"/>
                <w:sz w:val="18"/>
                <w:szCs w:val="18"/>
              </w:rPr>
              <w:t>(</w:t>
            </w:r>
            <w:r w:rsidRPr="006660C1">
              <w:rPr>
                <w:rFonts w:ascii="Consolas" w:hAnsi="Consolas" w:cs="Consolas"/>
                <w:color w:val="000000"/>
                <w:sz w:val="18"/>
                <w:szCs w:val="18"/>
              </w:rPr>
              <w:t>[% Total]</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00"/>
                <w:sz w:val="18"/>
                <w:szCs w:val="18"/>
              </w:rPr>
              <w:t>'P1'</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 Total Units]</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FORMAT</w:t>
            </w:r>
            <w:r w:rsidRPr="006660C1">
              <w:rPr>
                <w:rFonts w:ascii="Consolas" w:hAnsi="Consolas" w:cs="Consolas"/>
                <w:color w:val="808080"/>
                <w:sz w:val="18"/>
                <w:szCs w:val="18"/>
              </w:rPr>
              <w:t>(</w:t>
            </w:r>
            <w:r w:rsidRPr="006660C1">
              <w:rPr>
                <w:rFonts w:ascii="Consolas" w:hAnsi="Consolas" w:cs="Consolas"/>
                <w:color w:val="000000"/>
                <w:sz w:val="18"/>
                <w:szCs w:val="18"/>
              </w:rPr>
              <w:t>[Profit]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00"/>
                <w:sz w:val="18"/>
                <w:szCs w:val="18"/>
              </w:rPr>
              <w:t>'N0'</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[Total Profit]</w:t>
            </w:r>
          </w:p>
          <w:p w14:paraId="3A466D6E" w14:textId="77777777" w:rsidR="00D700F7" w:rsidRPr="006660C1" w:rsidRDefault="00D700F7" w:rsidP="00D700F7">
            <w:pPr>
              <w:autoSpaceDE w:val="0"/>
              <w:autoSpaceDN w:val="0"/>
              <w:adjustRightInd w:val="0"/>
              <w:rPr>
                <w:rFonts w:ascii="Consolas" w:hAnsi="Consolas" w:cs="Consolas"/>
                <w:color w:val="000000"/>
                <w:sz w:val="18"/>
                <w:szCs w:val="18"/>
              </w:rPr>
            </w:pP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FF"/>
                <w:sz w:val="18"/>
                <w:szCs w:val="18"/>
              </w:rPr>
              <w:t>FORMAT</w:t>
            </w:r>
            <w:r w:rsidRPr="006660C1">
              <w:rPr>
                <w:rFonts w:ascii="Consolas" w:hAnsi="Consolas" w:cs="Consolas"/>
                <w:color w:val="808080"/>
                <w:sz w:val="18"/>
                <w:szCs w:val="18"/>
              </w:rPr>
              <w:t>(</w:t>
            </w:r>
            <w:r w:rsidRPr="006660C1">
              <w:rPr>
                <w:rFonts w:ascii="Consolas" w:hAnsi="Consolas" w:cs="Consolas"/>
                <w:color w:val="000000"/>
                <w:sz w:val="18"/>
                <w:szCs w:val="18"/>
              </w:rPr>
              <w:t>[% Profit]</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FF0000"/>
                <w:sz w:val="18"/>
                <w:szCs w:val="18"/>
              </w:rPr>
              <w:t>'P1'</w:t>
            </w:r>
            <w:r w:rsidRPr="006660C1">
              <w:rPr>
                <w:rFonts w:ascii="Consolas" w:hAnsi="Consolas" w:cs="Consolas"/>
                <w:color w:val="808080"/>
                <w:sz w:val="18"/>
                <w:szCs w:val="18"/>
              </w:rPr>
              <w:t>)</w:t>
            </w:r>
            <w:r w:rsidRPr="006660C1">
              <w:rPr>
                <w:rFonts w:ascii="Consolas" w:hAnsi="Consolas" w:cs="Consolas"/>
                <w:color w:val="000000"/>
                <w:sz w:val="18"/>
                <w:szCs w:val="18"/>
              </w:rPr>
              <w:t xml:space="preserve"> </w:t>
            </w:r>
            <w:r w:rsidRPr="006660C1">
              <w:rPr>
                <w:rFonts w:ascii="Consolas" w:hAnsi="Consolas" w:cs="Consolas"/>
                <w:color w:val="0000FF"/>
                <w:sz w:val="18"/>
                <w:szCs w:val="18"/>
              </w:rPr>
              <w:t>as</w:t>
            </w:r>
            <w:r w:rsidRPr="006660C1">
              <w:rPr>
                <w:rFonts w:ascii="Consolas" w:hAnsi="Consolas" w:cs="Consolas"/>
                <w:color w:val="000000"/>
                <w:sz w:val="18"/>
                <w:szCs w:val="18"/>
              </w:rPr>
              <w:t xml:space="preserve"> [% Total Profit]</w:t>
            </w:r>
          </w:p>
          <w:p w14:paraId="055B3D04" w14:textId="4EA7DE99" w:rsidR="001A35EA" w:rsidRPr="00D700F7" w:rsidRDefault="00D700F7" w:rsidP="001A35EA">
            <w:pPr>
              <w:autoSpaceDE w:val="0"/>
              <w:autoSpaceDN w:val="0"/>
              <w:adjustRightInd w:val="0"/>
              <w:rPr>
                <w:rFonts w:ascii="Consolas" w:hAnsi="Consolas" w:cs="Consolas"/>
                <w:color w:val="000000"/>
                <w:sz w:val="19"/>
                <w:szCs w:val="19"/>
              </w:rPr>
            </w:pPr>
            <w:r w:rsidRPr="006660C1">
              <w:rPr>
                <w:rFonts w:ascii="Consolas" w:hAnsi="Consolas" w:cs="Consolas"/>
                <w:color w:val="0000FF"/>
                <w:sz w:val="18"/>
                <w:szCs w:val="18"/>
              </w:rPr>
              <w:t>FROM</w:t>
            </w:r>
            <w:r w:rsidRPr="006660C1">
              <w:rPr>
                <w:rFonts w:ascii="Consolas" w:hAnsi="Consolas" w:cs="Consolas"/>
                <w:color w:val="000000"/>
                <w:sz w:val="18"/>
                <w:szCs w:val="18"/>
              </w:rPr>
              <w:t xml:space="preserve"> @Summary</w:t>
            </w:r>
          </w:p>
        </w:tc>
        <w:tc>
          <w:tcPr>
            <w:tcW w:w="4320" w:type="dxa"/>
          </w:tcPr>
          <w:p w14:paraId="698334E3" w14:textId="35CEFA62" w:rsidR="00D700F7" w:rsidRDefault="00C36AE4">
            <w:pPr>
              <w:rPr>
                <w:noProof/>
              </w:rPr>
            </w:pPr>
            <w:r>
              <w:rPr>
                <w:noProof/>
              </w:rPr>
              <w:lastRenderedPageBreak/>
              <w:t xml:space="preserve">This example uses a similar pattern CREATE the array, INSERT data into 4 columns, calculating some summary totals from the data in the array, </w:t>
            </w:r>
            <w:r w:rsidR="00733F79">
              <w:rPr>
                <w:noProof/>
              </w:rPr>
              <w:t>creating a few columns of analytics with an UPDATE SET command</w:t>
            </w:r>
            <w:r w:rsidR="0019081D">
              <w:rPr>
                <w:noProof/>
              </w:rPr>
              <w:t xml:space="preserve"> (adding profit analysis)</w:t>
            </w:r>
            <w:r w:rsidR="00733F79">
              <w:rPr>
                <w:noProof/>
              </w:rPr>
              <w:t>. We again add a row of summary data a</w:t>
            </w:r>
            <w:r w:rsidR="00B330DB">
              <w:rPr>
                <w:noProof/>
              </w:rPr>
              <w:t>n</w:t>
            </w:r>
            <w:r w:rsidR="00733F79">
              <w:rPr>
                <w:noProof/>
              </w:rPr>
              <w:t>d display the data.</w:t>
            </w:r>
            <w:r w:rsidR="00B330DB">
              <w:rPr>
                <w:noProof/>
              </w:rPr>
              <w:t xml:space="preserve"> </w:t>
            </w:r>
            <w:r w:rsidR="00B330DB" w:rsidRPr="00B330DB">
              <w:rPr>
                <w:noProof/>
                <w:highlight w:val="yellow"/>
              </w:rPr>
              <w:t xml:space="preserve">Here the final presentation of the array data adds the formatting. The data in the underlying array is not reformatted into textual </w:t>
            </w:r>
            <w:r w:rsidR="00B330DB">
              <w:rPr>
                <w:noProof/>
                <w:highlight w:val="yellow"/>
              </w:rPr>
              <w:t>content to provide the currency or % formatting</w:t>
            </w:r>
            <w:r w:rsidR="00B330DB" w:rsidRPr="00B330DB">
              <w:rPr>
                <w:noProof/>
                <w:highlight w:val="yellow"/>
              </w:rPr>
              <w:t>.</w:t>
            </w:r>
          </w:p>
          <w:p w14:paraId="78515081" w14:textId="628A5E8C" w:rsidR="00733F79" w:rsidRDefault="00733F79">
            <w:pPr>
              <w:rPr>
                <w:noProof/>
              </w:rPr>
            </w:pPr>
          </w:p>
          <w:p w14:paraId="7159FA19" w14:textId="35607113" w:rsidR="00733F79" w:rsidRPr="006660C1" w:rsidRDefault="00733F79">
            <w:pPr>
              <w:rPr>
                <w:i/>
                <w:iCs/>
                <w:noProof/>
                <w:color w:val="FF0000"/>
              </w:rPr>
            </w:pPr>
            <w:r w:rsidRPr="006660C1">
              <w:rPr>
                <w:i/>
                <w:iCs/>
                <w:noProof/>
                <w:color w:val="FF0000"/>
              </w:rPr>
              <w:t xml:space="preserve">New </w:t>
            </w:r>
            <w:r w:rsidR="006660C1">
              <w:rPr>
                <w:i/>
                <w:iCs/>
                <w:noProof/>
                <w:color w:val="FF0000"/>
              </w:rPr>
              <w:t>features</w:t>
            </w:r>
            <w:r w:rsidRPr="006660C1">
              <w:rPr>
                <w:i/>
                <w:iCs/>
                <w:noProof/>
                <w:color w:val="FF0000"/>
              </w:rPr>
              <w:t xml:space="preserve"> </w:t>
            </w:r>
            <w:r w:rsidR="006660C1">
              <w:rPr>
                <w:i/>
                <w:iCs/>
                <w:noProof/>
                <w:color w:val="FF0000"/>
              </w:rPr>
              <w:t>of</w:t>
            </w:r>
            <w:r w:rsidRPr="006660C1">
              <w:rPr>
                <w:i/>
                <w:iCs/>
                <w:noProof/>
                <w:color w:val="FF0000"/>
              </w:rPr>
              <w:t xml:space="preserve"> this query</w:t>
            </w:r>
          </w:p>
          <w:p w14:paraId="7A10679D" w14:textId="17059F6E" w:rsidR="00ED2AF6" w:rsidRDefault="00733F79">
            <w:pPr>
              <w:rPr>
                <w:noProof/>
              </w:rPr>
            </w:pPr>
            <w:r w:rsidRPr="001F26D0">
              <w:rPr>
                <w:noProof/>
                <w:color w:val="FF0000"/>
              </w:rPr>
              <w:t xml:space="preserve">1. </w:t>
            </w:r>
            <w:r w:rsidR="00DC2D9C">
              <w:rPr>
                <w:noProof/>
              </w:rPr>
              <w:t xml:space="preserve">Lines 7 – 11 create a row of data to summarize the ResellerSales, and lines 14-18 summarize the Web sales. </w:t>
            </w:r>
            <w:r w:rsidR="004B4B26">
              <w:rPr>
                <w:noProof/>
              </w:rPr>
              <w:t>The SUM and COUNT functions tell you that the data is being grouped by whatever dimension attributes are in the SELECT statement. Here four columns are retrieved/aggregated and INSERTED INTO the array</w:t>
            </w:r>
            <w:r w:rsidR="00BF2343">
              <w:rPr>
                <w:noProof/>
              </w:rPr>
              <w:t xml:space="preserve"> using the INSERT INTO SELECT FROM WHERE pattern</w:t>
            </w:r>
            <w:r w:rsidR="004B4B26">
              <w:rPr>
                <w:noProof/>
              </w:rPr>
              <w:t>.</w:t>
            </w:r>
            <w:r w:rsidR="00DC2D9C">
              <w:rPr>
                <w:noProof/>
              </w:rPr>
              <w:t xml:space="preserve"> </w:t>
            </w:r>
            <w:r w:rsidR="00104C26" w:rsidRPr="00104C26">
              <w:rPr>
                <w:noProof/>
                <w:highlight w:val="yellow"/>
              </w:rPr>
              <w:t>The queries each return one row so no GROUP BY is used.</w:t>
            </w:r>
          </w:p>
          <w:p w14:paraId="2D73B560" w14:textId="77777777" w:rsidR="00ED2AF6" w:rsidRDefault="00ED2AF6">
            <w:pPr>
              <w:rPr>
                <w:noProof/>
              </w:rPr>
            </w:pPr>
          </w:p>
          <w:p w14:paraId="735AE5B0" w14:textId="025750C5" w:rsidR="00733F79" w:rsidRDefault="008F6B09">
            <w:pPr>
              <w:rPr>
                <w:noProof/>
              </w:rPr>
            </w:pPr>
            <w:r>
              <w:rPr>
                <w:noProof/>
              </w:rPr>
              <w:t>The CAST() as decimal statement was necessary as the columns were not the right datatype.</w:t>
            </w:r>
            <w:r w:rsidR="004B4B26">
              <w:rPr>
                <w:noProof/>
              </w:rPr>
              <w:br/>
            </w:r>
            <w:r w:rsidR="004B4B26">
              <w:rPr>
                <w:noProof/>
              </w:rPr>
              <w:br/>
            </w:r>
            <w:r w:rsidR="004B4B26" w:rsidRPr="001F26D0">
              <w:rPr>
                <w:noProof/>
                <w:color w:val="FF0000"/>
              </w:rPr>
              <w:t>2</w:t>
            </w:r>
            <w:r w:rsidR="004B4B26">
              <w:rPr>
                <w:noProof/>
              </w:rPr>
              <w:t xml:space="preserve">. The query has three </w:t>
            </w:r>
            <w:r w:rsidR="004B4B26" w:rsidRPr="004B4B26">
              <w:rPr>
                <w:noProof/>
                <w:highlight w:val="green"/>
              </w:rPr>
              <w:t>INSERT INTO</w:t>
            </w:r>
            <w:r w:rsidR="004B4B26">
              <w:rPr>
                <w:noProof/>
              </w:rPr>
              <w:t xml:space="preserve">  code blocks</w:t>
            </w:r>
            <w:r w:rsidR="00BF2343">
              <w:rPr>
                <w:noProof/>
              </w:rPr>
              <w:t xml:space="preserve">. </w:t>
            </w:r>
            <w:r w:rsidR="00660307">
              <w:rPr>
                <w:noProof/>
              </w:rPr>
              <w:t xml:space="preserve">In this case each INSERT statement adds one row of </w:t>
            </w:r>
            <w:r w:rsidR="00BF2343">
              <w:rPr>
                <w:noProof/>
              </w:rPr>
              <w:t xml:space="preserve">heavily summarized </w:t>
            </w:r>
            <w:r w:rsidR="00660307">
              <w:rPr>
                <w:noProof/>
              </w:rPr>
              <w:t>data.</w:t>
            </w:r>
          </w:p>
          <w:p w14:paraId="544D5E8C" w14:textId="77777777" w:rsidR="00BF2343" w:rsidRDefault="00BF2343">
            <w:pPr>
              <w:rPr>
                <w:noProof/>
              </w:rPr>
            </w:pPr>
          </w:p>
          <w:p w14:paraId="727510C1" w14:textId="6EBEC975" w:rsidR="00D700F7" w:rsidRDefault="008F6B09">
            <w:pPr>
              <w:rPr>
                <w:noProof/>
              </w:rPr>
            </w:pPr>
            <w:r w:rsidRPr="001F26D0">
              <w:rPr>
                <w:noProof/>
                <w:color w:val="FF0000"/>
              </w:rPr>
              <w:t xml:space="preserve">3. </w:t>
            </w:r>
            <w:r w:rsidR="002C412C">
              <w:rPr>
                <w:noProof/>
              </w:rPr>
              <w:t>Lines 21-23 again use local variables to create summary measures that are reported on line 29, and also used to produce other columns of analytics (line 26, 29)</w:t>
            </w:r>
          </w:p>
          <w:p w14:paraId="2843870A" w14:textId="41A05616" w:rsidR="002C412C" w:rsidRDefault="002C412C">
            <w:pPr>
              <w:rPr>
                <w:noProof/>
              </w:rPr>
            </w:pPr>
          </w:p>
          <w:p w14:paraId="3F136076" w14:textId="714DC41F" w:rsidR="002C412C" w:rsidRDefault="002D356E">
            <w:pPr>
              <w:rPr>
                <w:noProof/>
              </w:rPr>
            </w:pPr>
            <w:r w:rsidRPr="001F26D0">
              <w:rPr>
                <w:noProof/>
                <w:color w:val="FF0000"/>
              </w:rPr>
              <w:lastRenderedPageBreak/>
              <w:t xml:space="preserve">4. </w:t>
            </w:r>
            <w:r>
              <w:rPr>
                <w:noProof/>
              </w:rPr>
              <w:t xml:space="preserve">This example provides the extension of </w:t>
            </w:r>
            <w:r w:rsidR="00104C26">
              <w:rPr>
                <w:noProof/>
              </w:rPr>
              <w:t xml:space="preserve">a </w:t>
            </w:r>
            <w:r>
              <w:rPr>
                <w:noProof/>
              </w:rPr>
              <w:t>profitability analysis.</w:t>
            </w:r>
          </w:p>
          <w:p w14:paraId="62F67D2D" w14:textId="252D1711" w:rsidR="002D356E" w:rsidRDefault="002D356E">
            <w:pPr>
              <w:rPr>
                <w:noProof/>
              </w:rPr>
            </w:pPr>
          </w:p>
          <w:p w14:paraId="0439D0FA" w14:textId="69803D2B" w:rsidR="007F4D24" w:rsidRDefault="00ED3A62">
            <w:pPr>
              <w:rPr>
                <w:noProof/>
              </w:rPr>
            </w:pPr>
            <w:r>
              <w:rPr>
                <w:noProof/>
              </w:rPr>
              <w:t xml:space="preserve">This is an example of transforming data from fact tables and adding rows of summary data for further analysis. </w:t>
            </w:r>
            <w:r w:rsidR="00272488" w:rsidRPr="00272488">
              <w:rPr>
                <w:noProof/>
                <w:color w:val="C00000"/>
              </w:rPr>
              <w:t xml:space="preserve">Use code like this to </w:t>
            </w:r>
            <w:r w:rsidR="002D356E" w:rsidRPr="00272488">
              <w:rPr>
                <w:noProof/>
                <w:color w:val="C00000"/>
              </w:rPr>
              <w:t xml:space="preserve"> </w:t>
            </w:r>
            <w:r w:rsidR="00272488" w:rsidRPr="00272488">
              <w:rPr>
                <w:noProof/>
                <w:color w:val="C00000"/>
              </w:rPr>
              <w:t>compile data at</w:t>
            </w:r>
            <w:r w:rsidR="002D356E" w:rsidRPr="00272488">
              <w:rPr>
                <w:noProof/>
                <w:color w:val="C00000"/>
              </w:rPr>
              <w:t xml:space="preserve"> different levels of summar</w:t>
            </w:r>
            <w:r w:rsidR="00272488" w:rsidRPr="00272488">
              <w:rPr>
                <w:noProof/>
                <w:color w:val="C00000"/>
              </w:rPr>
              <w:t>ization.</w:t>
            </w:r>
            <w:r w:rsidR="002D356E" w:rsidRPr="00272488">
              <w:rPr>
                <w:noProof/>
                <w:color w:val="C00000"/>
              </w:rPr>
              <w:t xml:space="preserve"> </w:t>
            </w:r>
            <w:r w:rsidR="002D356E">
              <w:rPr>
                <w:noProof/>
              </w:rPr>
              <w:t>Once the data is in the array you can aggregate or average data in columns, to allow further analysis (here % of total). You can add new columns of metrics</w:t>
            </w:r>
            <w:r>
              <w:rPr>
                <w:noProof/>
              </w:rPr>
              <w:t xml:space="preserve"> (UPDATE SET) </w:t>
            </w:r>
            <w:r w:rsidR="002D356E">
              <w:rPr>
                <w:noProof/>
              </w:rPr>
              <w:t>, new rows of data</w:t>
            </w:r>
            <w:r>
              <w:rPr>
                <w:noProof/>
              </w:rPr>
              <w:t xml:space="preserve"> (INSERT)</w:t>
            </w:r>
            <w:r w:rsidR="002D356E">
              <w:rPr>
                <w:noProof/>
              </w:rPr>
              <w:t xml:space="preserve">, and new calculated </w:t>
            </w:r>
            <w:r w:rsidR="007F4D24">
              <w:rPr>
                <w:noProof/>
              </w:rPr>
              <w:t>values stored into local variables</w:t>
            </w:r>
            <w:r>
              <w:rPr>
                <w:noProof/>
              </w:rPr>
              <w:t xml:space="preserve"> and further used.</w:t>
            </w:r>
          </w:p>
          <w:p w14:paraId="1EF7A1FB" w14:textId="77777777" w:rsidR="007F4D24" w:rsidRDefault="007F4D24">
            <w:pPr>
              <w:rPr>
                <w:noProof/>
              </w:rPr>
            </w:pPr>
          </w:p>
          <w:p w14:paraId="4DDABA58" w14:textId="6488771F" w:rsidR="002D356E" w:rsidRDefault="007F4D24">
            <w:pPr>
              <w:rPr>
                <w:noProof/>
              </w:rPr>
            </w:pPr>
            <w:r>
              <w:rPr>
                <w:noProof/>
              </w:rPr>
              <w:t xml:space="preserve">This array demonstrates </w:t>
            </w:r>
            <w:r w:rsidR="002D7344">
              <w:rPr>
                <w:noProof/>
              </w:rPr>
              <w:t>different</w:t>
            </w:r>
            <w:r>
              <w:rPr>
                <w:noProof/>
              </w:rPr>
              <w:t xml:space="preserve"> </w:t>
            </w:r>
            <w:r w:rsidR="002D7344">
              <w:rPr>
                <w:noProof/>
              </w:rPr>
              <w:t>wa</w:t>
            </w:r>
            <w:r>
              <w:rPr>
                <w:noProof/>
              </w:rPr>
              <w:t>y</w:t>
            </w:r>
            <w:r w:rsidR="002D7344">
              <w:rPr>
                <w:noProof/>
              </w:rPr>
              <w:t>s</w:t>
            </w:r>
            <w:r>
              <w:rPr>
                <w:noProof/>
              </w:rPr>
              <w:t xml:space="preserve"> to shape data</w:t>
            </w:r>
            <w:r w:rsidR="002D7344">
              <w:rPr>
                <w:noProof/>
              </w:rPr>
              <w:t xml:space="preserve"> (new rows, new columns new variables)</w:t>
            </w:r>
            <w:r>
              <w:rPr>
                <w:noProof/>
              </w:rPr>
              <w:t xml:space="preserve">. </w:t>
            </w:r>
            <w:r w:rsidR="002D7344">
              <w:rPr>
                <w:noProof/>
              </w:rPr>
              <w:t xml:space="preserve">Each of these concepts are used to </w:t>
            </w:r>
            <w:r w:rsidR="00272488">
              <w:rPr>
                <w:noProof/>
              </w:rPr>
              <w:t>seek</w:t>
            </w:r>
            <w:r w:rsidR="002D7344">
              <w:rPr>
                <w:noProof/>
              </w:rPr>
              <w:t xml:space="preserve"> more and more insight. The goal is to put data together to investigate business performance. A well formed dataset can provide insight to managers. </w:t>
            </w:r>
          </w:p>
          <w:p w14:paraId="6B0738C3" w14:textId="0F19837C" w:rsidR="00D700F7" w:rsidRDefault="00D700F7">
            <w:pPr>
              <w:rPr>
                <w:noProof/>
              </w:rPr>
            </w:pPr>
          </w:p>
          <w:p w14:paraId="0625D0FE" w14:textId="77777777" w:rsidR="00272488" w:rsidRDefault="001F26D0">
            <w:pPr>
              <w:rPr>
                <w:noProof/>
              </w:rPr>
            </w:pPr>
            <w:r>
              <w:rPr>
                <w:noProof/>
              </w:rPr>
              <w:t xml:space="preserve">Recommendation: Use decimal datatypes for numeric columns, </w:t>
            </w:r>
          </w:p>
          <w:p w14:paraId="75E9261B" w14:textId="77777777" w:rsidR="00272488" w:rsidRDefault="00272488">
            <w:pPr>
              <w:rPr>
                <w:noProof/>
              </w:rPr>
            </w:pPr>
          </w:p>
          <w:p w14:paraId="184083B8" w14:textId="05F8844A" w:rsidR="001F26D0" w:rsidRDefault="00272488">
            <w:pPr>
              <w:rPr>
                <w:noProof/>
              </w:rPr>
            </w:pPr>
            <w:r>
              <w:rPr>
                <w:noProof/>
              </w:rPr>
              <w:t>I</w:t>
            </w:r>
            <w:r w:rsidR="001F26D0">
              <w:rPr>
                <w:noProof/>
              </w:rPr>
              <w:t>n the final display, FORMAT() if you want to clean up the display.</w:t>
            </w:r>
          </w:p>
        </w:tc>
      </w:tr>
    </w:tbl>
    <w:p w14:paraId="08EADFA2" w14:textId="77777777" w:rsidR="009F0482" w:rsidRDefault="009F0482">
      <w:r>
        <w:br w:type="page"/>
      </w:r>
    </w:p>
    <w:tbl>
      <w:tblPr>
        <w:tblStyle w:val="TableGrid"/>
        <w:tblW w:w="14125" w:type="dxa"/>
        <w:tblLayout w:type="fixed"/>
        <w:tblLook w:val="04A0" w:firstRow="1" w:lastRow="0" w:firstColumn="1" w:lastColumn="0" w:noHBand="0" w:noVBand="1"/>
      </w:tblPr>
      <w:tblGrid>
        <w:gridCol w:w="8275"/>
        <w:gridCol w:w="5850"/>
      </w:tblGrid>
      <w:tr w:rsidR="009F0482" w14:paraId="53A9B78D" w14:textId="77777777" w:rsidTr="009C1B8E">
        <w:tc>
          <w:tcPr>
            <w:tcW w:w="8275" w:type="dxa"/>
          </w:tcPr>
          <w:p w14:paraId="6ABE419E" w14:textId="77777777" w:rsidR="009F0482" w:rsidRPr="009C1B8E" w:rsidRDefault="009F0482" w:rsidP="009F0482">
            <w:pPr>
              <w:autoSpaceDE w:val="0"/>
              <w:autoSpaceDN w:val="0"/>
              <w:adjustRightInd w:val="0"/>
            </w:pPr>
            <w:r w:rsidRPr="009C1B8E">
              <w:lastRenderedPageBreak/>
              <w:t>USE [Featherman_Analytics</w:t>
            </w:r>
            <w:proofErr w:type="gramStart"/>
            <w:r w:rsidRPr="009C1B8E">
              <w:t>];</w:t>
            </w:r>
            <w:proofErr w:type="gramEnd"/>
          </w:p>
          <w:p w14:paraId="1FE83852" w14:textId="77777777" w:rsidR="009F0482" w:rsidRPr="009C1B8E" w:rsidRDefault="009F0482" w:rsidP="009F0482">
            <w:pPr>
              <w:autoSpaceDE w:val="0"/>
              <w:autoSpaceDN w:val="0"/>
              <w:adjustRightInd w:val="0"/>
            </w:pPr>
            <w:r w:rsidRPr="009C1B8E">
              <w:t>BEGIN</w:t>
            </w:r>
          </w:p>
          <w:p w14:paraId="2AC5672D" w14:textId="77777777" w:rsidR="009F0482" w:rsidRPr="009C1B8E" w:rsidRDefault="009F0482" w:rsidP="009F0482">
            <w:pPr>
              <w:autoSpaceDE w:val="0"/>
              <w:autoSpaceDN w:val="0"/>
              <w:adjustRightInd w:val="0"/>
            </w:pPr>
            <w:r w:rsidRPr="009C1B8E">
              <w:t>DECLARE @TotalBikeUnits decimal, @TotalProfitLoss decimal</w:t>
            </w:r>
          </w:p>
          <w:p w14:paraId="7213E477" w14:textId="77777777" w:rsidR="009F0482" w:rsidRPr="009C1B8E" w:rsidRDefault="009F0482" w:rsidP="009F0482">
            <w:pPr>
              <w:autoSpaceDE w:val="0"/>
              <w:autoSpaceDN w:val="0"/>
              <w:adjustRightInd w:val="0"/>
            </w:pPr>
            <w:r w:rsidRPr="009C1B8E">
              <w:t>, @TotalBikeProfit decimal, @TotalBikeLosses decimal, @AvgProfitPerUnit decimal</w:t>
            </w:r>
          </w:p>
          <w:p w14:paraId="00308F23" w14:textId="77777777" w:rsidR="009F0482" w:rsidRPr="009C1B8E" w:rsidRDefault="009F0482" w:rsidP="009F0482">
            <w:pPr>
              <w:autoSpaceDE w:val="0"/>
              <w:autoSpaceDN w:val="0"/>
              <w:adjustRightInd w:val="0"/>
            </w:pPr>
          </w:p>
          <w:p w14:paraId="61EFE663" w14:textId="77777777" w:rsidR="009F0482" w:rsidRPr="009C1B8E" w:rsidRDefault="009F0482" w:rsidP="009F0482">
            <w:pPr>
              <w:autoSpaceDE w:val="0"/>
              <w:autoSpaceDN w:val="0"/>
              <w:adjustRightInd w:val="0"/>
            </w:pPr>
            <w:r w:rsidRPr="009C1B8E">
              <w:t>--Declare local variables (above) and the array (below)</w:t>
            </w:r>
          </w:p>
          <w:p w14:paraId="4B665868" w14:textId="77777777" w:rsidR="009F0482" w:rsidRPr="009C1B8E" w:rsidRDefault="009F0482" w:rsidP="009F0482">
            <w:pPr>
              <w:autoSpaceDE w:val="0"/>
              <w:autoSpaceDN w:val="0"/>
              <w:adjustRightInd w:val="0"/>
            </w:pPr>
            <w:r w:rsidRPr="009C1B8E">
              <w:t>DECLARE @BikesData TABLE ( [Channel] nvarchar(15), [Model] nvarchar(25)</w:t>
            </w:r>
          </w:p>
          <w:p w14:paraId="305A59FC" w14:textId="77777777" w:rsidR="009F0482" w:rsidRPr="009C1B8E" w:rsidRDefault="009F0482" w:rsidP="009F0482">
            <w:pPr>
              <w:autoSpaceDE w:val="0"/>
              <w:autoSpaceDN w:val="0"/>
              <w:adjustRightInd w:val="0"/>
            </w:pPr>
            <w:r w:rsidRPr="009C1B8E">
              <w:t>, [#Units] decimal(10), [Profit] decimal(10), [% Total Units] decimal(8,2)</w:t>
            </w:r>
          </w:p>
          <w:p w14:paraId="153AE7F9" w14:textId="77777777" w:rsidR="009F0482" w:rsidRPr="009C1B8E" w:rsidRDefault="009F0482" w:rsidP="009F0482">
            <w:pPr>
              <w:autoSpaceDE w:val="0"/>
              <w:autoSpaceDN w:val="0"/>
              <w:adjustRightInd w:val="0"/>
            </w:pPr>
            <w:r w:rsidRPr="009C1B8E">
              <w:t>, [Profit/Loss Per Unit] decimal(8), [% of Total Profit] decimal(8,2)</w:t>
            </w:r>
          </w:p>
          <w:p w14:paraId="0FE2039E" w14:textId="77777777" w:rsidR="009F0482" w:rsidRPr="009C1B8E" w:rsidRDefault="009F0482" w:rsidP="009F0482">
            <w:pPr>
              <w:autoSpaceDE w:val="0"/>
              <w:autoSpaceDN w:val="0"/>
              <w:adjustRightInd w:val="0"/>
            </w:pPr>
            <w:r w:rsidRPr="009C1B8E">
              <w:t>, [% of Generated Profits] decimal(8,2), [% of Generated Losses] decimal(8,2) )</w:t>
            </w:r>
          </w:p>
          <w:p w14:paraId="6CB174CD" w14:textId="77777777" w:rsidR="009F0482" w:rsidRPr="009C1B8E" w:rsidRDefault="009F0482" w:rsidP="009F0482">
            <w:pPr>
              <w:autoSpaceDE w:val="0"/>
              <w:autoSpaceDN w:val="0"/>
              <w:adjustRightInd w:val="0"/>
            </w:pPr>
            <w:r w:rsidRPr="009C1B8E">
              <w:t>END</w:t>
            </w:r>
          </w:p>
          <w:p w14:paraId="6EDAC359" w14:textId="77777777" w:rsidR="009F0482" w:rsidRPr="009C1B8E" w:rsidRDefault="009F0482" w:rsidP="009F0482">
            <w:pPr>
              <w:autoSpaceDE w:val="0"/>
              <w:autoSpaceDN w:val="0"/>
              <w:adjustRightInd w:val="0"/>
            </w:pPr>
          </w:p>
          <w:p w14:paraId="5985164E" w14:textId="77777777" w:rsidR="009F0482" w:rsidRPr="009C1B8E" w:rsidRDefault="009F0482" w:rsidP="009F0482">
            <w:pPr>
              <w:autoSpaceDE w:val="0"/>
              <w:autoSpaceDN w:val="0"/>
              <w:adjustRightInd w:val="0"/>
            </w:pPr>
            <w:r w:rsidRPr="009C1B8E">
              <w:t>-- Load values into three columns of the array</w:t>
            </w:r>
          </w:p>
          <w:p w14:paraId="61B59A9B" w14:textId="77777777" w:rsidR="009F0482" w:rsidRPr="009C1B8E" w:rsidRDefault="009F0482" w:rsidP="009F0482">
            <w:pPr>
              <w:autoSpaceDE w:val="0"/>
              <w:autoSpaceDN w:val="0"/>
              <w:adjustRightInd w:val="0"/>
            </w:pPr>
            <w:r w:rsidRPr="009C1B8E">
              <w:t>INSERT INTO  @BikesData ([Model], [#Units], [Profit])</w:t>
            </w:r>
          </w:p>
          <w:p w14:paraId="0EF91835" w14:textId="77777777" w:rsidR="009F0482" w:rsidRPr="009C1B8E" w:rsidRDefault="009F0482" w:rsidP="009F0482">
            <w:pPr>
              <w:autoSpaceDE w:val="0"/>
              <w:autoSpaceDN w:val="0"/>
              <w:adjustRightInd w:val="0"/>
            </w:pPr>
            <w:r w:rsidRPr="009C1B8E">
              <w:t>SELECT [Model], SUM(</w:t>
            </w:r>
            <w:proofErr w:type="spellStart"/>
            <w:r w:rsidRPr="009C1B8E">
              <w:t>rs</w:t>
            </w:r>
            <w:proofErr w:type="spellEnd"/>
            <w:r w:rsidRPr="009C1B8E">
              <w:t>.[</w:t>
            </w:r>
            <w:proofErr w:type="spellStart"/>
            <w:r w:rsidRPr="009C1B8E">
              <w:t>OrderQuantity</w:t>
            </w:r>
            <w:proofErr w:type="spellEnd"/>
            <w:r w:rsidRPr="009C1B8E">
              <w:t>]), SUM([</w:t>
            </w:r>
            <w:proofErr w:type="spellStart"/>
            <w:r w:rsidRPr="009C1B8E">
              <w:t>SalesAmount</w:t>
            </w:r>
            <w:proofErr w:type="spellEnd"/>
            <w:r w:rsidRPr="009C1B8E">
              <w:t>]-[</w:t>
            </w:r>
            <w:proofErr w:type="spellStart"/>
            <w:r w:rsidRPr="009C1B8E">
              <w:t>TotalProductCost</w:t>
            </w:r>
            <w:proofErr w:type="spellEnd"/>
            <w:r w:rsidRPr="009C1B8E">
              <w:t>])</w:t>
            </w:r>
          </w:p>
          <w:p w14:paraId="05227250" w14:textId="77777777" w:rsidR="009F0482" w:rsidRPr="009C1B8E" w:rsidRDefault="009F0482" w:rsidP="009F0482">
            <w:pPr>
              <w:autoSpaceDE w:val="0"/>
              <w:autoSpaceDN w:val="0"/>
              <w:adjustRightInd w:val="0"/>
            </w:pPr>
            <w:r w:rsidRPr="009C1B8E">
              <w:t xml:space="preserve">FROM [dbo].[FactResellerSales] as </w:t>
            </w:r>
            <w:proofErr w:type="spellStart"/>
            <w:r w:rsidRPr="009C1B8E">
              <w:t>rs</w:t>
            </w:r>
            <w:proofErr w:type="spellEnd"/>
          </w:p>
          <w:p w14:paraId="15881E5D" w14:textId="77777777" w:rsidR="009F0482" w:rsidRPr="009C1B8E" w:rsidRDefault="009F0482" w:rsidP="009F0482">
            <w:pPr>
              <w:autoSpaceDE w:val="0"/>
              <w:autoSpaceDN w:val="0"/>
              <w:adjustRightInd w:val="0"/>
            </w:pPr>
            <w:r w:rsidRPr="009C1B8E">
              <w:t>INNER JOIN [dbo].[</w:t>
            </w:r>
            <w:proofErr w:type="spellStart"/>
            <w:r w:rsidRPr="009C1B8E">
              <w:t>AW_Products_Flattened</w:t>
            </w:r>
            <w:proofErr w:type="spellEnd"/>
            <w:r w:rsidRPr="009C1B8E">
              <w:t>] as p ON p.[</w:t>
            </w:r>
            <w:proofErr w:type="spellStart"/>
            <w:r w:rsidRPr="009C1B8E">
              <w:t>ProductKey</w:t>
            </w:r>
            <w:proofErr w:type="spellEnd"/>
            <w:r w:rsidRPr="009C1B8E">
              <w:t xml:space="preserve">]= </w:t>
            </w:r>
            <w:proofErr w:type="spellStart"/>
            <w:r w:rsidRPr="009C1B8E">
              <w:t>rs</w:t>
            </w:r>
            <w:proofErr w:type="spellEnd"/>
            <w:r w:rsidRPr="009C1B8E">
              <w:t>.[</w:t>
            </w:r>
            <w:proofErr w:type="spellStart"/>
            <w:r w:rsidRPr="009C1B8E">
              <w:t>ProductKey</w:t>
            </w:r>
            <w:proofErr w:type="spellEnd"/>
            <w:r w:rsidRPr="009C1B8E">
              <w:t>]</w:t>
            </w:r>
          </w:p>
          <w:p w14:paraId="22018B36" w14:textId="77777777" w:rsidR="009F0482" w:rsidRPr="009C1B8E" w:rsidRDefault="009F0482" w:rsidP="009F0482">
            <w:pPr>
              <w:autoSpaceDE w:val="0"/>
              <w:autoSpaceDN w:val="0"/>
              <w:adjustRightInd w:val="0"/>
            </w:pPr>
            <w:r w:rsidRPr="009C1B8E">
              <w:t>WHERE [Category] = 'Bikes'</w:t>
            </w:r>
          </w:p>
          <w:p w14:paraId="30465DA7" w14:textId="77777777" w:rsidR="009F0482" w:rsidRPr="009C1B8E" w:rsidRDefault="009F0482" w:rsidP="009F0482">
            <w:pPr>
              <w:autoSpaceDE w:val="0"/>
              <w:autoSpaceDN w:val="0"/>
              <w:adjustRightInd w:val="0"/>
            </w:pPr>
            <w:r w:rsidRPr="009C1B8E">
              <w:t>GROUP BY [Model]</w:t>
            </w:r>
          </w:p>
          <w:p w14:paraId="16838AA4" w14:textId="77777777" w:rsidR="009F0482" w:rsidRPr="009C1B8E" w:rsidRDefault="009F0482" w:rsidP="009F0482">
            <w:pPr>
              <w:autoSpaceDE w:val="0"/>
              <w:autoSpaceDN w:val="0"/>
              <w:adjustRightInd w:val="0"/>
            </w:pPr>
            <w:r w:rsidRPr="009C1B8E">
              <w:t>ORDER BY [Model]</w:t>
            </w:r>
          </w:p>
          <w:p w14:paraId="4F6A672E" w14:textId="77777777" w:rsidR="009F0482" w:rsidRPr="009C1B8E" w:rsidRDefault="009F0482" w:rsidP="009F0482">
            <w:pPr>
              <w:autoSpaceDE w:val="0"/>
              <w:autoSpaceDN w:val="0"/>
              <w:adjustRightInd w:val="0"/>
            </w:pPr>
          </w:p>
          <w:p w14:paraId="400532FE" w14:textId="77777777" w:rsidR="009F0482" w:rsidRPr="009C1B8E" w:rsidRDefault="009F0482" w:rsidP="009F0482">
            <w:pPr>
              <w:autoSpaceDE w:val="0"/>
              <w:autoSpaceDN w:val="0"/>
              <w:adjustRightInd w:val="0"/>
            </w:pPr>
            <w:r w:rsidRPr="009C1B8E">
              <w:t xml:space="preserve">-- Load values into local variables  </w:t>
            </w:r>
          </w:p>
          <w:p w14:paraId="2282079A" w14:textId="77777777" w:rsidR="009F0482" w:rsidRPr="009C1B8E" w:rsidRDefault="009F0482" w:rsidP="009F0482">
            <w:pPr>
              <w:autoSpaceDE w:val="0"/>
              <w:autoSpaceDN w:val="0"/>
              <w:adjustRightInd w:val="0"/>
            </w:pPr>
            <w:r w:rsidRPr="009C1B8E">
              <w:t>SET @TotalBikeUnits = (SELECT SUM([#Units]) FROM @BikesData)</w:t>
            </w:r>
          </w:p>
          <w:p w14:paraId="716A63CD" w14:textId="77777777" w:rsidR="009F0482" w:rsidRPr="009C1B8E" w:rsidRDefault="009F0482" w:rsidP="009F0482">
            <w:pPr>
              <w:autoSpaceDE w:val="0"/>
              <w:autoSpaceDN w:val="0"/>
              <w:adjustRightInd w:val="0"/>
            </w:pPr>
            <w:r w:rsidRPr="009C1B8E">
              <w:t>SET @TotalProfitLoss = (SELECT SUM([Profit]) FROM @BikesData)</w:t>
            </w:r>
          </w:p>
          <w:p w14:paraId="1983ACE8" w14:textId="77777777" w:rsidR="009F0482" w:rsidRPr="009C1B8E" w:rsidRDefault="009F0482" w:rsidP="009F0482">
            <w:pPr>
              <w:autoSpaceDE w:val="0"/>
              <w:autoSpaceDN w:val="0"/>
              <w:adjustRightInd w:val="0"/>
            </w:pPr>
          </w:p>
          <w:p w14:paraId="6B8CF674" w14:textId="77777777" w:rsidR="009F0482" w:rsidRPr="009C1B8E" w:rsidRDefault="009F0482" w:rsidP="009F0482">
            <w:pPr>
              <w:autoSpaceDE w:val="0"/>
              <w:autoSpaceDN w:val="0"/>
              <w:adjustRightInd w:val="0"/>
            </w:pPr>
            <w:r w:rsidRPr="009C1B8E">
              <w:t>PRINT @TotalProfitLoss</w:t>
            </w:r>
          </w:p>
          <w:p w14:paraId="19D7A67F" w14:textId="77777777" w:rsidR="009F0482" w:rsidRPr="009C1B8E" w:rsidRDefault="009F0482" w:rsidP="009F0482">
            <w:pPr>
              <w:autoSpaceDE w:val="0"/>
              <w:autoSpaceDN w:val="0"/>
              <w:adjustRightInd w:val="0"/>
            </w:pPr>
            <w:r w:rsidRPr="009C1B8E">
              <w:t>-- Update columns in the array</w:t>
            </w:r>
          </w:p>
          <w:p w14:paraId="011B0E69" w14:textId="77777777" w:rsidR="009F0482" w:rsidRPr="009C1B8E" w:rsidRDefault="009F0482" w:rsidP="009F0482">
            <w:pPr>
              <w:autoSpaceDE w:val="0"/>
              <w:autoSpaceDN w:val="0"/>
              <w:adjustRightInd w:val="0"/>
            </w:pPr>
            <w:r w:rsidRPr="009C1B8E">
              <w:t>UPDATE @BikesData SET [Channel] = 'Reseller'</w:t>
            </w:r>
          </w:p>
          <w:p w14:paraId="0604956F" w14:textId="77777777" w:rsidR="009F0482" w:rsidRPr="009C1B8E" w:rsidRDefault="009F0482" w:rsidP="009F0482">
            <w:pPr>
              <w:autoSpaceDE w:val="0"/>
              <w:autoSpaceDN w:val="0"/>
              <w:adjustRightInd w:val="0"/>
            </w:pPr>
            <w:r w:rsidRPr="009C1B8E">
              <w:tab/>
            </w:r>
            <w:r w:rsidRPr="009C1B8E">
              <w:tab/>
            </w:r>
            <w:r w:rsidRPr="009C1B8E">
              <w:tab/>
            </w:r>
            <w:r w:rsidRPr="009C1B8E">
              <w:tab/>
            </w:r>
            <w:r w:rsidRPr="009C1B8E">
              <w:tab/>
              <w:t>, [% Total Units] = ([#Units]/@TotalBikeUnits)</w:t>
            </w:r>
          </w:p>
          <w:p w14:paraId="78E57B25" w14:textId="77777777" w:rsidR="009F0482" w:rsidRPr="009C1B8E" w:rsidRDefault="009F0482" w:rsidP="009F0482">
            <w:pPr>
              <w:autoSpaceDE w:val="0"/>
              <w:autoSpaceDN w:val="0"/>
              <w:adjustRightInd w:val="0"/>
            </w:pPr>
            <w:r w:rsidRPr="009C1B8E">
              <w:tab/>
            </w:r>
            <w:r w:rsidRPr="009C1B8E">
              <w:tab/>
            </w:r>
            <w:r w:rsidRPr="009C1B8E">
              <w:tab/>
            </w:r>
            <w:r w:rsidRPr="009C1B8E">
              <w:tab/>
            </w:r>
            <w:r w:rsidRPr="009C1B8E">
              <w:tab/>
              <w:t xml:space="preserve">, [Profit/Loss Per Unit] = ([Profit]/[#Units]) </w:t>
            </w:r>
          </w:p>
          <w:p w14:paraId="16B22C25" w14:textId="77777777" w:rsidR="009F0482" w:rsidRPr="009C1B8E" w:rsidRDefault="009F0482" w:rsidP="009F0482">
            <w:pPr>
              <w:autoSpaceDE w:val="0"/>
              <w:autoSpaceDN w:val="0"/>
              <w:adjustRightInd w:val="0"/>
            </w:pPr>
            <w:r w:rsidRPr="009C1B8E">
              <w:tab/>
            </w:r>
            <w:r w:rsidRPr="009C1B8E">
              <w:tab/>
            </w:r>
            <w:r w:rsidRPr="009C1B8E">
              <w:tab/>
            </w:r>
            <w:r w:rsidRPr="009C1B8E">
              <w:tab/>
            </w:r>
            <w:r w:rsidRPr="009C1B8E">
              <w:tab/>
              <w:t>, [% of Total Profit] = ([Profit]/@TotalProfitLoss)</w:t>
            </w:r>
          </w:p>
          <w:p w14:paraId="4C5438AB" w14:textId="77777777" w:rsidR="009F0482" w:rsidRPr="009C1B8E" w:rsidRDefault="009F0482" w:rsidP="009F0482">
            <w:pPr>
              <w:autoSpaceDE w:val="0"/>
              <w:autoSpaceDN w:val="0"/>
              <w:adjustRightInd w:val="0"/>
            </w:pPr>
            <w:r w:rsidRPr="009C1B8E">
              <w:tab/>
            </w:r>
            <w:r w:rsidRPr="009C1B8E">
              <w:tab/>
            </w:r>
          </w:p>
          <w:p w14:paraId="2BA9B16A" w14:textId="560EDEEC" w:rsidR="009F0482" w:rsidRPr="009F0482" w:rsidRDefault="009F0482" w:rsidP="009F0482">
            <w:pPr>
              <w:autoSpaceDE w:val="0"/>
              <w:autoSpaceDN w:val="0"/>
              <w:adjustRightInd w:val="0"/>
              <w:rPr>
                <w:b/>
                <w:bCs/>
                <w:sz w:val="24"/>
                <w:szCs w:val="24"/>
              </w:rPr>
            </w:pPr>
            <w:r w:rsidRPr="009C1B8E">
              <w:t>SELECT * FROM @BikesData</w:t>
            </w:r>
          </w:p>
        </w:tc>
        <w:tc>
          <w:tcPr>
            <w:tcW w:w="5850" w:type="dxa"/>
          </w:tcPr>
          <w:p w14:paraId="5299941B" w14:textId="71E72DA5" w:rsidR="009F0482" w:rsidRDefault="009F0482">
            <w:pPr>
              <w:rPr>
                <w:noProof/>
              </w:rPr>
            </w:pPr>
            <w:r>
              <w:rPr>
                <w:noProof/>
              </w:rPr>
              <w:t>Run this query</w:t>
            </w:r>
          </w:p>
          <w:p w14:paraId="1D593D5F" w14:textId="77777777" w:rsidR="009F0482" w:rsidRDefault="009F0482">
            <w:pPr>
              <w:rPr>
                <w:noProof/>
              </w:rPr>
            </w:pPr>
          </w:p>
          <w:p w14:paraId="3FB69D42" w14:textId="77777777" w:rsidR="009F0482" w:rsidRDefault="009F0482">
            <w:pPr>
              <w:rPr>
                <w:noProof/>
              </w:rPr>
            </w:pPr>
            <w:r>
              <w:rPr>
                <w:noProof/>
              </w:rPr>
              <w:t>Oh No this query doesn’t work - % of profit calculations get FUBAR when the overall number is a loss.</w:t>
            </w:r>
            <w:r>
              <w:rPr>
                <w:noProof/>
              </w:rPr>
              <w:br/>
            </w:r>
            <w:r>
              <w:rPr>
                <w:noProof/>
              </w:rPr>
              <w:br/>
              <w:t>Can a model that is making money be a % of losses?</w:t>
            </w:r>
          </w:p>
          <w:p w14:paraId="2807F0B2" w14:textId="6544D8E8" w:rsidR="009F0482" w:rsidRDefault="009F0482">
            <w:pPr>
              <w:rPr>
                <w:noProof/>
              </w:rPr>
            </w:pPr>
            <w:r>
              <w:rPr>
                <w:noProof/>
              </w:rPr>
              <w:drawing>
                <wp:inline distT="0" distB="0" distL="0" distR="0" wp14:anchorId="1D4236CB" wp14:editId="47AA8ED1">
                  <wp:extent cx="3503405" cy="1084997"/>
                  <wp:effectExtent l="0" t="0" r="190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5126" cy="1097918"/>
                          </a:xfrm>
                          <a:prstGeom prst="rect">
                            <a:avLst/>
                          </a:prstGeom>
                        </pic:spPr>
                      </pic:pic>
                    </a:graphicData>
                  </a:graphic>
                </wp:inline>
              </w:drawing>
            </w:r>
          </w:p>
        </w:tc>
      </w:tr>
    </w:tbl>
    <w:p w14:paraId="302F96B5" w14:textId="77777777" w:rsidR="003F0C66" w:rsidRDefault="003F0C66">
      <w:r>
        <w:br w:type="page"/>
      </w:r>
    </w:p>
    <w:tbl>
      <w:tblPr>
        <w:tblStyle w:val="TableGrid"/>
        <w:tblW w:w="14125" w:type="dxa"/>
        <w:tblLayout w:type="fixed"/>
        <w:tblLook w:val="04A0" w:firstRow="1" w:lastRow="0" w:firstColumn="1" w:lastColumn="0" w:noHBand="0" w:noVBand="1"/>
      </w:tblPr>
      <w:tblGrid>
        <w:gridCol w:w="9805"/>
        <w:gridCol w:w="270"/>
        <w:gridCol w:w="1080"/>
        <w:gridCol w:w="2970"/>
      </w:tblGrid>
      <w:tr w:rsidR="003F0C66" w14:paraId="4200B5F3" w14:textId="77777777" w:rsidTr="006660C1">
        <w:tc>
          <w:tcPr>
            <w:tcW w:w="9805" w:type="dxa"/>
          </w:tcPr>
          <w:p w14:paraId="7E1D7172" w14:textId="622B0D3B" w:rsidR="003F0C66" w:rsidRDefault="003F0C66" w:rsidP="00400A44">
            <w:pPr>
              <w:autoSpaceDE w:val="0"/>
              <w:autoSpaceDN w:val="0"/>
              <w:adjustRightInd w:val="0"/>
              <w:rPr>
                <w:b/>
                <w:bCs/>
                <w:sz w:val="32"/>
                <w:szCs w:val="32"/>
              </w:rPr>
            </w:pPr>
            <w:r>
              <w:rPr>
                <w:b/>
                <w:bCs/>
                <w:sz w:val="32"/>
                <w:szCs w:val="32"/>
              </w:rPr>
              <w:lastRenderedPageBreak/>
              <w:t xml:space="preserve">Arrays Example </w:t>
            </w:r>
            <w:r w:rsidR="00492E64">
              <w:rPr>
                <w:b/>
                <w:bCs/>
                <w:sz w:val="32"/>
                <w:szCs w:val="32"/>
              </w:rPr>
              <w:t>4</w:t>
            </w:r>
          </w:p>
          <w:p w14:paraId="28A78A92" w14:textId="54F432E7" w:rsidR="00492E64" w:rsidRDefault="00272488" w:rsidP="00400A44">
            <w:pPr>
              <w:autoSpaceDE w:val="0"/>
              <w:autoSpaceDN w:val="0"/>
              <w:adjustRightInd w:val="0"/>
              <w:rPr>
                <w:b/>
                <w:bCs/>
                <w:sz w:val="32"/>
                <w:szCs w:val="32"/>
              </w:rPr>
            </w:pPr>
            <w:r>
              <w:rPr>
                <w:noProof/>
              </w:rPr>
              <mc:AlternateContent>
                <mc:Choice Requires="wps">
                  <w:drawing>
                    <wp:anchor distT="0" distB="0" distL="114300" distR="114300" simplePos="0" relativeHeight="251724800" behindDoc="0" locked="0" layoutInCell="1" allowOverlap="1" wp14:anchorId="3751AEF2" wp14:editId="79E27D05">
                      <wp:simplePos x="0" y="0"/>
                      <wp:positionH relativeFrom="column">
                        <wp:posOffset>1680845</wp:posOffset>
                      </wp:positionH>
                      <wp:positionV relativeFrom="paragraph">
                        <wp:posOffset>1967865</wp:posOffset>
                      </wp:positionV>
                      <wp:extent cx="6153150" cy="806450"/>
                      <wp:effectExtent l="38100" t="0" r="19050" b="88900"/>
                      <wp:wrapNone/>
                      <wp:docPr id="44" name="Straight Arrow Connector 44"/>
                      <wp:cNvGraphicFramePr/>
                      <a:graphic xmlns:a="http://schemas.openxmlformats.org/drawingml/2006/main">
                        <a:graphicData uri="http://schemas.microsoft.com/office/word/2010/wordprocessingShape">
                          <wps:wsp>
                            <wps:cNvCnPr/>
                            <wps:spPr>
                              <a:xfrm flipH="1">
                                <a:off x="0" y="0"/>
                                <a:ext cx="6153150" cy="806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B996F" id="Straight Arrow Connector 44" o:spid="_x0000_s1026" type="#_x0000_t32" style="position:absolute;margin-left:132.35pt;margin-top:154.95pt;width:484.5pt;height:63.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" strokecolor="#4472c4 [3204]" strokeweight=".5pt">
                      <v:stroke endarrow="block" joinstyle="miter"/>
                    </v:shape>
                  </w:pict>
                </mc:Fallback>
              </mc:AlternateContent>
            </w:r>
            <w:r w:rsidR="00492E64">
              <w:rPr>
                <w:noProof/>
              </w:rPr>
              <w:drawing>
                <wp:inline distT="0" distB="0" distL="0" distR="0" wp14:anchorId="298609C2" wp14:editId="7AD58DD0">
                  <wp:extent cx="5949258" cy="5247742"/>
                  <wp:effectExtent l="114300" t="114300" r="109220" b="1054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6" t="11055" r="25755" b="12002"/>
                          <a:stretch/>
                        </pic:blipFill>
                        <pic:spPr bwMode="auto">
                          <a:xfrm>
                            <a:off x="0" y="0"/>
                            <a:ext cx="5967231" cy="526359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65A0BACC" w14:textId="77777777" w:rsidR="00492E64" w:rsidRDefault="00492E64" w:rsidP="00400A44">
            <w:pPr>
              <w:autoSpaceDE w:val="0"/>
              <w:autoSpaceDN w:val="0"/>
              <w:adjustRightInd w:val="0"/>
              <w:rPr>
                <w:b/>
                <w:bCs/>
                <w:sz w:val="32"/>
                <w:szCs w:val="32"/>
              </w:rPr>
            </w:pPr>
          </w:p>
          <w:p w14:paraId="0C9BFF5E" w14:textId="6F744915" w:rsidR="003F0C66" w:rsidRPr="00722EF7" w:rsidRDefault="003F0C66" w:rsidP="00400A44">
            <w:pPr>
              <w:autoSpaceDE w:val="0"/>
              <w:autoSpaceDN w:val="0"/>
              <w:adjustRightInd w:val="0"/>
              <w:rPr>
                <w:b/>
                <w:bCs/>
                <w:sz w:val="32"/>
                <w:szCs w:val="32"/>
              </w:rPr>
            </w:pPr>
          </w:p>
        </w:tc>
        <w:tc>
          <w:tcPr>
            <w:tcW w:w="4320" w:type="dxa"/>
            <w:gridSpan w:val="3"/>
          </w:tcPr>
          <w:p w14:paraId="013396E6" w14:textId="77777777" w:rsidR="003F0C66" w:rsidRDefault="00FC540B">
            <w:pPr>
              <w:rPr>
                <w:noProof/>
              </w:rPr>
            </w:pPr>
            <w:r>
              <w:rPr>
                <w:noProof/>
              </w:rPr>
              <w:t>This last example shows some useful extensions, mostly on the next page.</w:t>
            </w:r>
          </w:p>
          <w:p w14:paraId="6E4718C4" w14:textId="77777777" w:rsidR="00FC540B" w:rsidRDefault="00FC540B">
            <w:pPr>
              <w:rPr>
                <w:noProof/>
              </w:rPr>
            </w:pPr>
          </w:p>
          <w:p w14:paraId="588BEA11" w14:textId="77D2A446" w:rsidR="00FC540B" w:rsidRDefault="00FC540B">
            <w:pPr>
              <w:rPr>
                <w:noProof/>
              </w:rPr>
            </w:pPr>
            <w:r>
              <w:rPr>
                <w:noProof/>
              </w:rPr>
              <w:t>The program again starts creating local variables on line 2 and 3 which will be needed for calculations.</w:t>
            </w:r>
            <w:r w:rsidR="006E6CF0">
              <w:rPr>
                <w:noProof/>
              </w:rPr>
              <w:t xml:space="preserve"> </w:t>
            </w:r>
            <w:r>
              <w:rPr>
                <w:noProof/>
              </w:rPr>
              <w:t>Lines 6 – 9 create the array, and define the column names and their data types.</w:t>
            </w:r>
          </w:p>
          <w:p w14:paraId="22491D66" w14:textId="77777777" w:rsidR="00FC540B" w:rsidRDefault="00FC540B">
            <w:pPr>
              <w:rPr>
                <w:noProof/>
              </w:rPr>
            </w:pPr>
          </w:p>
          <w:p w14:paraId="0BE63A6D" w14:textId="77777777" w:rsidR="00FC540B" w:rsidRDefault="00FC540B">
            <w:pPr>
              <w:rPr>
                <w:noProof/>
              </w:rPr>
            </w:pPr>
            <w:r>
              <w:rPr>
                <w:noProof/>
              </w:rPr>
              <w:t>Lines 12-18 load data into three columns of the array. The data provides totals for units sold and profit grouped by Model.</w:t>
            </w:r>
          </w:p>
          <w:p w14:paraId="53661F15" w14:textId="77777777" w:rsidR="007D0EC7" w:rsidRDefault="007D0EC7">
            <w:pPr>
              <w:rPr>
                <w:noProof/>
              </w:rPr>
            </w:pPr>
          </w:p>
          <w:p w14:paraId="0BEDCDD4" w14:textId="77777777" w:rsidR="007D0EC7" w:rsidRDefault="007D0EC7">
            <w:pPr>
              <w:rPr>
                <w:noProof/>
              </w:rPr>
            </w:pPr>
            <w:r>
              <w:rPr>
                <w:noProof/>
              </w:rPr>
              <w:t>Lines 21 – 26 calculate column totals and assign the calculated values to local variables.</w:t>
            </w:r>
          </w:p>
          <w:p w14:paraId="26478F87" w14:textId="77777777" w:rsidR="00272488" w:rsidRDefault="00272488">
            <w:pPr>
              <w:rPr>
                <w:noProof/>
              </w:rPr>
            </w:pPr>
          </w:p>
          <w:p w14:paraId="0CF76281" w14:textId="0110DBD0" w:rsidR="007D0EC7" w:rsidRDefault="007D0EC7">
            <w:pPr>
              <w:rPr>
                <w:noProof/>
              </w:rPr>
            </w:pPr>
            <w:r>
              <w:rPr>
                <w:noProof/>
              </w:rPr>
              <w:t>Due to problems calculated % of total profit, lines 25, and 26 will be used to display the percent of profit generated by models (when they do generate a profit), and % of loss (when the models generate a loss).</w:t>
            </w:r>
          </w:p>
          <w:p w14:paraId="7ECD74C7" w14:textId="2B05FBAB" w:rsidR="006E6CF0" w:rsidRDefault="006E6CF0">
            <w:pPr>
              <w:rPr>
                <w:noProof/>
              </w:rPr>
            </w:pPr>
          </w:p>
          <w:p w14:paraId="3136D26A" w14:textId="26E75662" w:rsidR="007D0EC7" w:rsidRDefault="006E6CF0">
            <w:pPr>
              <w:rPr>
                <w:noProof/>
              </w:rPr>
            </w:pPr>
            <w:r>
              <w:rPr>
                <w:noProof/>
              </w:rPr>
              <w:t xml:space="preserve">The problem is that the bikes category is losing almost a million dollars. So any calculation of % of total profit is not possible to calulate. </w:t>
            </w:r>
            <w:r w:rsidRPr="006E6CF0">
              <w:rPr>
                <w:noProof/>
                <w:color w:val="C00000"/>
              </w:rPr>
              <w:t xml:space="preserve">This example produces new metrics which provide insight into which models are gnerating profits, and which models are generting losses. </w:t>
            </w:r>
            <w:r w:rsidR="007D0EC7">
              <w:rPr>
                <w:noProof/>
              </w:rPr>
              <w:t>To support these calculated columns, the total Bike profits and total bike losses need to be calculated (line 25, 26).</w:t>
            </w:r>
          </w:p>
          <w:p w14:paraId="04730B67" w14:textId="77777777" w:rsidR="007D0EC7" w:rsidRDefault="007D0EC7">
            <w:pPr>
              <w:rPr>
                <w:noProof/>
              </w:rPr>
            </w:pPr>
          </w:p>
          <w:p w14:paraId="57A076F7" w14:textId="4A325019" w:rsidR="007D0EC7" w:rsidRDefault="00880A77">
            <w:pPr>
              <w:rPr>
                <w:noProof/>
              </w:rPr>
            </w:pPr>
            <w:r>
              <w:rPr>
                <w:noProof/>
              </w:rPr>
              <w:t xml:space="preserve">Lines 29-32 perform an UPDATE SET command </w:t>
            </w:r>
            <w:r w:rsidR="00691620">
              <w:rPr>
                <w:noProof/>
              </w:rPr>
              <w:t>that fill three columns of the array. We will see that the line 31 calculation provides unusual results, check the [% of Total Profit] column in the output below.</w:t>
            </w:r>
          </w:p>
        </w:tc>
      </w:tr>
      <w:tr w:rsidR="003F0C66" w14:paraId="18C96487" w14:textId="77777777" w:rsidTr="003F0C66">
        <w:tc>
          <w:tcPr>
            <w:tcW w:w="10075" w:type="dxa"/>
            <w:gridSpan w:val="2"/>
          </w:tcPr>
          <w:p w14:paraId="412FB1C1" w14:textId="580C4D6C" w:rsidR="0094417F" w:rsidRDefault="00452159" w:rsidP="00400A44">
            <w:pPr>
              <w:autoSpaceDE w:val="0"/>
              <w:autoSpaceDN w:val="0"/>
              <w:adjustRightInd w:val="0"/>
              <w:rPr>
                <w:b/>
                <w:bCs/>
                <w:sz w:val="32"/>
                <w:szCs w:val="32"/>
              </w:rPr>
            </w:pPr>
            <w:r>
              <w:rPr>
                <w:noProof/>
              </w:rPr>
              <w:lastRenderedPageBreak/>
              <mc:AlternateContent>
                <mc:Choice Requires="wps">
                  <w:drawing>
                    <wp:anchor distT="0" distB="0" distL="114300" distR="114300" simplePos="0" relativeHeight="251731968" behindDoc="0" locked="0" layoutInCell="1" allowOverlap="1" wp14:anchorId="18570BA8" wp14:editId="769F49BF">
                      <wp:simplePos x="0" y="0"/>
                      <wp:positionH relativeFrom="column">
                        <wp:posOffset>44450</wp:posOffset>
                      </wp:positionH>
                      <wp:positionV relativeFrom="paragraph">
                        <wp:posOffset>124460</wp:posOffset>
                      </wp:positionV>
                      <wp:extent cx="4686300" cy="139700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4686300" cy="139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50330" id="Rectangle 45" o:spid="_x0000_s1026" style="position:absolute;margin-left:3.5pt;margin-top:9.8pt;width:369pt;height:11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" filled="f" strokecolor="red" strokeweight="1pt"/>
                  </w:pict>
                </mc:Fallback>
              </mc:AlternateContent>
            </w:r>
            <w:r w:rsidR="00AC23EA">
              <w:rPr>
                <w:noProof/>
              </w:rPr>
              <mc:AlternateContent>
                <mc:Choice Requires="wps">
                  <w:drawing>
                    <wp:anchor distT="0" distB="0" distL="114300" distR="114300" simplePos="0" relativeHeight="251695104" behindDoc="0" locked="0" layoutInCell="1" allowOverlap="1" wp14:anchorId="49ADCB4D" wp14:editId="3E23B45F">
                      <wp:simplePos x="0" y="0"/>
                      <wp:positionH relativeFrom="column">
                        <wp:posOffset>5368366</wp:posOffset>
                      </wp:positionH>
                      <wp:positionV relativeFrom="paragraph">
                        <wp:posOffset>4924984</wp:posOffset>
                      </wp:positionV>
                      <wp:extent cx="21946" cy="416967"/>
                      <wp:effectExtent l="76200" t="0" r="73660" b="59690"/>
                      <wp:wrapNone/>
                      <wp:docPr id="19" name="Straight Arrow Connector 19"/>
                      <wp:cNvGraphicFramePr/>
                      <a:graphic xmlns:a="http://schemas.openxmlformats.org/drawingml/2006/main">
                        <a:graphicData uri="http://schemas.microsoft.com/office/word/2010/wordprocessingShape">
                          <wps:wsp>
                            <wps:cNvCnPr/>
                            <wps:spPr>
                              <a:xfrm flipH="1">
                                <a:off x="0" y="0"/>
                                <a:ext cx="21946" cy="4169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EFEE0" id="Straight Arrow Connector 19" o:spid="_x0000_s1026" type="#_x0000_t32" style="position:absolute;margin-left:422.7pt;margin-top:387.8pt;width:1.75pt;height:32.8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" strokecolor="red" strokeweight="1.5pt">
                      <v:stroke endarrow="block" joinstyle="miter"/>
                    </v:shape>
                  </w:pict>
                </mc:Fallback>
              </mc:AlternateContent>
            </w:r>
            <w:r w:rsidR="00AC23EA">
              <w:rPr>
                <w:noProof/>
              </w:rPr>
              <mc:AlternateContent>
                <mc:Choice Requires="wps">
                  <w:drawing>
                    <wp:anchor distT="0" distB="0" distL="114300" distR="114300" simplePos="0" relativeHeight="251693056" behindDoc="0" locked="0" layoutInCell="1" allowOverlap="1" wp14:anchorId="0891B10C" wp14:editId="72CCFD91">
                      <wp:simplePos x="0" y="0"/>
                      <wp:positionH relativeFrom="column">
                        <wp:posOffset>4759300</wp:posOffset>
                      </wp:positionH>
                      <wp:positionV relativeFrom="paragraph">
                        <wp:posOffset>4905604</wp:posOffset>
                      </wp:positionV>
                      <wp:extent cx="21946" cy="416967"/>
                      <wp:effectExtent l="76200" t="0" r="73660" b="59690"/>
                      <wp:wrapNone/>
                      <wp:docPr id="16" name="Straight Arrow Connector 16"/>
                      <wp:cNvGraphicFramePr/>
                      <a:graphic xmlns:a="http://schemas.openxmlformats.org/drawingml/2006/main">
                        <a:graphicData uri="http://schemas.microsoft.com/office/word/2010/wordprocessingShape">
                          <wps:wsp>
                            <wps:cNvCnPr/>
                            <wps:spPr>
                              <a:xfrm flipH="1">
                                <a:off x="0" y="0"/>
                                <a:ext cx="21946" cy="4169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3C7AE" id="Straight Arrow Connector 16" o:spid="_x0000_s1026" type="#_x0000_t32" style="position:absolute;margin-left:374.75pt;margin-top:386.25pt;width:1.75pt;height:32.8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" strokecolor="red" strokeweight="1.5pt">
                      <v:stroke endarrow="block" joinstyle="miter"/>
                    </v:shape>
                  </w:pict>
                </mc:Fallback>
              </mc:AlternateContent>
            </w:r>
            <w:r w:rsidR="0094417F">
              <w:rPr>
                <w:noProof/>
              </w:rPr>
              <mc:AlternateContent>
                <mc:Choice Requires="wps">
                  <w:drawing>
                    <wp:anchor distT="0" distB="0" distL="114300" distR="114300" simplePos="0" relativeHeight="251691008" behindDoc="0" locked="0" layoutInCell="1" allowOverlap="1" wp14:anchorId="687FC421" wp14:editId="55A5C434">
                      <wp:simplePos x="0" y="0"/>
                      <wp:positionH relativeFrom="column">
                        <wp:posOffset>3838219</wp:posOffset>
                      </wp:positionH>
                      <wp:positionV relativeFrom="paragraph">
                        <wp:posOffset>4957013</wp:posOffset>
                      </wp:positionV>
                      <wp:extent cx="21946" cy="416967"/>
                      <wp:effectExtent l="76200" t="0" r="73660" b="59690"/>
                      <wp:wrapNone/>
                      <wp:docPr id="15" name="Straight Arrow Connector 15"/>
                      <wp:cNvGraphicFramePr/>
                      <a:graphic xmlns:a="http://schemas.openxmlformats.org/drawingml/2006/main">
                        <a:graphicData uri="http://schemas.microsoft.com/office/word/2010/wordprocessingShape">
                          <wps:wsp>
                            <wps:cNvCnPr/>
                            <wps:spPr>
                              <a:xfrm flipH="1">
                                <a:off x="0" y="0"/>
                                <a:ext cx="21946" cy="4169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469BB" id="Straight Arrow Connector 15" o:spid="_x0000_s1026" type="#_x0000_t32" style="position:absolute;margin-left:302.2pt;margin-top:390.3pt;width:1.75pt;height:32.8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" strokecolor="red" strokeweight="1.5pt">
                      <v:stroke endarrow="block" joinstyle="miter"/>
                    </v:shape>
                  </w:pict>
                </mc:Fallback>
              </mc:AlternateContent>
            </w:r>
            <w:r w:rsidR="0094417F">
              <w:rPr>
                <w:noProof/>
              </w:rPr>
              <w:drawing>
                <wp:anchor distT="0" distB="0" distL="114300" distR="114300" simplePos="0" relativeHeight="251688960" behindDoc="1" locked="0" layoutInCell="1" allowOverlap="1" wp14:anchorId="55F4DB1C" wp14:editId="2B506A58">
                  <wp:simplePos x="0" y="0"/>
                  <wp:positionH relativeFrom="column">
                    <wp:posOffset>49098</wp:posOffset>
                  </wp:positionH>
                  <wp:positionV relativeFrom="paragraph">
                    <wp:posOffset>114579</wp:posOffset>
                  </wp:positionV>
                  <wp:extent cx="6087217" cy="4435754"/>
                  <wp:effectExtent l="114300" t="114300" r="123190" b="117475"/>
                  <wp:wrapTight wrapText="bothSides">
                    <wp:wrapPolygon edited="0">
                      <wp:start x="-270" y="-557"/>
                      <wp:lineTo x="-406" y="-371"/>
                      <wp:lineTo x="-406" y="21430"/>
                      <wp:lineTo x="-270" y="22079"/>
                      <wp:lineTo x="21834" y="22079"/>
                      <wp:lineTo x="21834" y="21894"/>
                      <wp:lineTo x="21970" y="20502"/>
                      <wp:lineTo x="21970" y="1113"/>
                      <wp:lineTo x="21834" y="-278"/>
                      <wp:lineTo x="21834" y="-557"/>
                      <wp:lineTo x="-270" y="-55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44" t="11124" r="17029" b="20291"/>
                          <a:stretch/>
                        </pic:blipFill>
                        <pic:spPr bwMode="auto">
                          <a:xfrm>
                            <a:off x="0" y="0"/>
                            <a:ext cx="6087217" cy="4435754"/>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B4DBD" w14:textId="31B4BCEB" w:rsidR="0094417F" w:rsidRDefault="0094417F" w:rsidP="00400A44">
            <w:pPr>
              <w:autoSpaceDE w:val="0"/>
              <w:autoSpaceDN w:val="0"/>
              <w:adjustRightInd w:val="0"/>
              <w:rPr>
                <w:b/>
                <w:bCs/>
                <w:sz w:val="32"/>
                <w:szCs w:val="32"/>
              </w:rPr>
            </w:pPr>
            <w:r>
              <w:rPr>
                <w:noProof/>
              </w:rPr>
              <w:drawing>
                <wp:anchor distT="0" distB="0" distL="114300" distR="114300" simplePos="0" relativeHeight="251689984" behindDoc="1" locked="0" layoutInCell="1" allowOverlap="1" wp14:anchorId="0DC31593" wp14:editId="555AAE18">
                  <wp:simplePos x="0" y="0"/>
                  <wp:positionH relativeFrom="column">
                    <wp:posOffset>48895</wp:posOffset>
                  </wp:positionH>
                  <wp:positionV relativeFrom="paragraph">
                    <wp:posOffset>379730</wp:posOffset>
                  </wp:positionV>
                  <wp:extent cx="6073775" cy="412115"/>
                  <wp:effectExtent l="114300" t="114300" r="117475" b="121285"/>
                  <wp:wrapTight wrapText="bothSides">
                    <wp:wrapPolygon edited="0">
                      <wp:start x="-271" y="-5991"/>
                      <wp:lineTo x="-406" y="-3994"/>
                      <wp:lineTo x="-406" y="19969"/>
                      <wp:lineTo x="-271" y="26958"/>
                      <wp:lineTo x="21815" y="26958"/>
                      <wp:lineTo x="21950" y="11982"/>
                      <wp:lineTo x="21815" y="-2995"/>
                      <wp:lineTo x="21815" y="-5991"/>
                      <wp:lineTo x="-271" y="-599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88" t="49052" r="44729" b="46533"/>
                          <a:stretch/>
                        </pic:blipFill>
                        <pic:spPr bwMode="auto">
                          <a:xfrm>
                            <a:off x="0" y="0"/>
                            <a:ext cx="6073775" cy="412115"/>
                          </a:xfrm>
                          <a:prstGeom prst="rect">
                            <a:avLst/>
                          </a:prstGeom>
                          <a:ln>
                            <a:noFill/>
                          </a:ln>
                          <a:effectLst>
                            <a:glow rad="101600">
                              <a:srgbClr val="4472C4">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FC822" w14:textId="5C9978AE" w:rsidR="0094417F" w:rsidRDefault="0094417F" w:rsidP="00400A44">
            <w:pPr>
              <w:autoSpaceDE w:val="0"/>
              <w:autoSpaceDN w:val="0"/>
              <w:adjustRightInd w:val="0"/>
              <w:rPr>
                <w:b/>
                <w:bCs/>
                <w:sz w:val="32"/>
                <w:szCs w:val="32"/>
              </w:rPr>
            </w:pPr>
          </w:p>
          <w:p w14:paraId="30709B9A" w14:textId="3891CC1D" w:rsidR="003F0C66" w:rsidRDefault="003F0C66" w:rsidP="00400A44">
            <w:pPr>
              <w:autoSpaceDE w:val="0"/>
              <w:autoSpaceDN w:val="0"/>
              <w:adjustRightInd w:val="0"/>
              <w:rPr>
                <w:b/>
                <w:bCs/>
                <w:sz w:val="32"/>
                <w:szCs w:val="32"/>
              </w:rPr>
            </w:pPr>
          </w:p>
        </w:tc>
        <w:tc>
          <w:tcPr>
            <w:tcW w:w="4050" w:type="dxa"/>
            <w:gridSpan w:val="2"/>
          </w:tcPr>
          <w:p w14:paraId="3049919D" w14:textId="77777777" w:rsidR="003F0C66" w:rsidRDefault="0094417F">
            <w:pPr>
              <w:rPr>
                <w:noProof/>
              </w:rPr>
            </w:pPr>
            <w:r>
              <w:rPr>
                <w:noProof/>
              </w:rPr>
              <w:t>Lines 34 – 43 show two examples of UPDATE SET commands that needed a CASE structure inside them. The CASE syntax used here provides the needed results, however is relatively simplistic; more levels of WHEN THEN processing could be utilized.</w:t>
            </w:r>
          </w:p>
          <w:p w14:paraId="4580C70A" w14:textId="7EF90541" w:rsidR="0094417F" w:rsidRDefault="0094417F">
            <w:pPr>
              <w:rPr>
                <w:noProof/>
              </w:rPr>
            </w:pPr>
          </w:p>
          <w:p w14:paraId="324B9D34" w14:textId="75128F00" w:rsidR="00AC23EA" w:rsidRDefault="00AC23EA">
            <w:pPr>
              <w:rPr>
                <w:noProof/>
              </w:rPr>
            </w:pPr>
            <w:r>
              <w:rPr>
                <w:noProof/>
              </w:rPr>
              <w:t>You may think that the formatting used is an unnecessary use of space, making the query too long</w:t>
            </w:r>
            <w:r w:rsidR="005B62BE">
              <w:rPr>
                <w:noProof/>
              </w:rPr>
              <w:t>. Many analysts and DBA’s use the formatting to reduce errors and make their code easier to read.</w:t>
            </w:r>
          </w:p>
          <w:p w14:paraId="735946D9" w14:textId="77777777" w:rsidR="00AC23EA" w:rsidRDefault="00AC23EA">
            <w:pPr>
              <w:rPr>
                <w:noProof/>
              </w:rPr>
            </w:pPr>
          </w:p>
          <w:p w14:paraId="4FD5C82C" w14:textId="77777777" w:rsidR="0094417F" w:rsidRDefault="00AC23EA">
            <w:pPr>
              <w:rPr>
                <w:noProof/>
              </w:rPr>
            </w:pPr>
            <w:r>
              <w:rPr>
                <w:noProof/>
              </w:rPr>
              <w:t xml:space="preserve">Lines 34-37 </w:t>
            </w:r>
            <w:r w:rsidR="005B62BE">
              <w:rPr>
                <w:noProof/>
              </w:rPr>
              <w:t>place a calculated value in the column only for rows where the value in the [Profit] column are more than zero.</w:t>
            </w:r>
          </w:p>
          <w:p w14:paraId="141BCFE8" w14:textId="77777777" w:rsidR="005B62BE" w:rsidRDefault="005B62BE">
            <w:pPr>
              <w:rPr>
                <w:noProof/>
              </w:rPr>
            </w:pPr>
            <w:r>
              <w:rPr>
                <w:noProof/>
              </w:rPr>
              <w:t>When the value in the [Profit] column is not &gt; 0 then a 0 is placed in the column. A value is placed in the column for every row.</w:t>
            </w:r>
          </w:p>
          <w:p w14:paraId="4A55DF2A" w14:textId="77777777" w:rsidR="005B62BE" w:rsidRDefault="005B62BE">
            <w:pPr>
              <w:rPr>
                <w:noProof/>
              </w:rPr>
            </w:pPr>
          </w:p>
          <w:p w14:paraId="4C05D6A3" w14:textId="77777777" w:rsidR="005B62BE" w:rsidRDefault="005B62BE">
            <w:pPr>
              <w:rPr>
                <w:noProof/>
              </w:rPr>
            </w:pPr>
            <w:r>
              <w:rPr>
                <w:noProof/>
              </w:rPr>
              <w:t>Lines 39-42 are similar, but only place a calculated value in the column when the value in the [Profit] column are negative (less than zero).</w:t>
            </w:r>
          </w:p>
          <w:p w14:paraId="2C519DC1" w14:textId="77777777" w:rsidR="005B62BE" w:rsidRDefault="005B62BE">
            <w:pPr>
              <w:rPr>
                <w:noProof/>
              </w:rPr>
            </w:pPr>
          </w:p>
          <w:p w14:paraId="50A00A5C" w14:textId="3DAA793E" w:rsidR="005B62BE" w:rsidRDefault="005B62BE">
            <w:pPr>
              <w:rPr>
                <w:noProof/>
              </w:rPr>
            </w:pPr>
            <w:r>
              <w:rPr>
                <w:noProof/>
              </w:rPr>
              <w:t xml:space="preserve">Line 46 demonstrates that an INSERT INTO statement can place values into some </w:t>
            </w:r>
            <w:r w:rsidR="006E6CF0">
              <w:rPr>
                <w:noProof/>
              </w:rPr>
              <w:t xml:space="preserve">not all </w:t>
            </w:r>
            <w:r>
              <w:rPr>
                <w:noProof/>
              </w:rPr>
              <w:t xml:space="preserve">of the columns of the array. If the columns </w:t>
            </w:r>
            <w:r w:rsidR="006E6CF0">
              <w:rPr>
                <w:noProof/>
              </w:rPr>
              <w:t xml:space="preserve">to be loaded with values </w:t>
            </w:r>
            <w:r>
              <w:rPr>
                <w:noProof/>
              </w:rPr>
              <w:t>are not specified</w:t>
            </w:r>
            <w:r w:rsidR="006E6CF0">
              <w:rPr>
                <w:noProof/>
              </w:rPr>
              <w:t xml:space="preserve"> in the parentheses</w:t>
            </w:r>
            <w:r>
              <w:rPr>
                <w:noProof/>
              </w:rPr>
              <w:t xml:space="preserve">, then a value must be supplied for all the columns. </w:t>
            </w:r>
          </w:p>
          <w:p w14:paraId="4CA3A6F5" w14:textId="77777777" w:rsidR="005B62BE" w:rsidRDefault="005B62BE">
            <w:pPr>
              <w:rPr>
                <w:noProof/>
              </w:rPr>
            </w:pPr>
          </w:p>
          <w:p w14:paraId="6B0E25B4" w14:textId="49BA0A4D" w:rsidR="005B62BE" w:rsidRDefault="005B62BE">
            <w:pPr>
              <w:rPr>
                <w:noProof/>
              </w:rPr>
            </w:pPr>
            <w:r>
              <w:rPr>
                <w:noProof/>
              </w:rPr>
              <w:t xml:space="preserve">Line 51-52 provides an example of </w:t>
            </w:r>
            <w:r w:rsidR="004A2B77">
              <w:rPr>
                <w:noProof/>
              </w:rPr>
              <w:t>an UPDATE SET statement with a WHERE condition. Here we ensure only 1 row of data is update</w:t>
            </w:r>
            <w:r w:rsidR="006E6CF0">
              <w:rPr>
                <w:noProof/>
              </w:rPr>
              <w:t>d</w:t>
            </w:r>
            <w:r w:rsidR="004A2B77">
              <w:rPr>
                <w:noProof/>
              </w:rPr>
              <w:t>.</w:t>
            </w:r>
          </w:p>
        </w:tc>
      </w:tr>
      <w:tr w:rsidR="00492E64" w14:paraId="2C6A11A1" w14:textId="77777777" w:rsidTr="003F0C66">
        <w:tc>
          <w:tcPr>
            <w:tcW w:w="10075" w:type="dxa"/>
            <w:gridSpan w:val="2"/>
          </w:tcPr>
          <w:p w14:paraId="5A68515D" w14:textId="7868CDA4" w:rsidR="00492E64" w:rsidRDefault="00452159" w:rsidP="00400A44">
            <w:pPr>
              <w:autoSpaceDE w:val="0"/>
              <w:autoSpaceDN w:val="0"/>
              <w:adjustRightInd w:val="0"/>
              <w:rPr>
                <w:noProof/>
              </w:rPr>
            </w:pPr>
            <w:r>
              <w:rPr>
                <w:noProof/>
              </w:rPr>
              <w:lastRenderedPageBreak/>
              <mc:AlternateContent>
                <mc:Choice Requires="wps">
                  <w:drawing>
                    <wp:anchor distT="0" distB="0" distL="114300" distR="114300" simplePos="0" relativeHeight="251699200" behindDoc="0" locked="0" layoutInCell="1" allowOverlap="1" wp14:anchorId="23C8A290" wp14:editId="5C6852A1">
                      <wp:simplePos x="0" y="0"/>
                      <wp:positionH relativeFrom="column">
                        <wp:posOffset>3485515</wp:posOffset>
                      </wp:positionH>
                      <wp:positionV relativeFrom="paragraph">
                        <wp:posOffset>684530</wp:posOffset>
                      </wp:positionV>
                      <wp:extent cx="793750" cy="45719"/>
                      <wp:effectExtent l="0" t="57150" r="6350" b="88265"/>
                      <wp:wrapNone/>
                      <wp:docPr id="29" name="Straight Arrow Connector 29"/>
                      <wp:cNvGraphicFramePr/>
                      <a:graphic xmlns:a="http://schemas.openxmlformats.org/drawingml/2006/main">
                        <a:graphicData uri="http://schemas.microsoft.com/office/word/2010/wordprocessingShape">
                          <wps:wsp>
                            <wps:cNvCnPr/>
                            <wps:spPr>
                              <a:xfrm flipH="1">
                                <a:off x="0" y="0"/>
                                <a:ext cx="7937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02B71" id="Straight Arrow Connector 29" o:spid="_x0000_s1026" type="#_x0000_t32" style="position:absolute;margin-left:274.45pt;margin-top:53.9pt;width:62.5pt;height:3.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" strokecolor="red" strokeweight="2.2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73354D5D" wp14:editId="5341D13D">
                      <wp:simplePos x="0" y="0"/>
                      <wp:positionH relativeFrom="column">
                        <wp:posOffset>69850</wp:posOffset>
                      </wp:positionH>
                      <wp:positionV relativeFrom="paragraph">
                        <wp:posOffset>529590</wp:posOffset>
                      </wp:positionV>
                      <wp:extent cx="3384550" cy="463550"/>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3384550"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EBF48" id="Rectangle 46" o:spid="_x0000_s1026" style="position:absolute;margin-left:5.5pt;margin-top:41.7pt;width:266.5pt;height: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" filled="f" strokecolor="red" strokeweight="1pt"/>
                  </w:pict>
                </mc:Fallback>
              </mc:AlternateContent>
            </w:r>
            <w:r w:rsidR="00492E64">
              <w:rPr>
                <w:noProof/>
              </w:rPr>
              <w:drawing>
                <wp:inline distT="0" distB="0" distL="0" distR="0" wp14:anchorId="098052E1" wp14:editId="2C68C694">
                  <wp:extent cx="6104494" cy="1648664"/>
                  <wp:effectExtent l="114300" t="114300" r="106045" b="1231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09" t="29517" r="3945" b="40674"/>
                          <a:stretch/>
                        </pic:blipFill>
                        <pic:spPr bwMode="auto">
                          <a:xfrm>
                            <a:off x="0" y="0"/>
                            <a:ext cx="6146484" cy="1660004"/>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5E43447C" w14:textId="18AF2383" w:rsidR="00FC540B" w:rsidRDefault="00FC540B" w:rsidP="00400A44">
            <w:pPr>
              <w:autoSpaceDE w:val="0"/>
              <w:autoSpaceDN w:val="0"/>
              <w:adjustRightInd w:val="0"/>
              <w:rPr>
                <w:noProof/>
              </w:rPr>
            </w:pPr>
          </w:p>
          <w:p w14:paraId="093FA123" w14:textId="021A631C" w:rsidR="00FC540B" w:rsidRDefault="00FC540B" w:rsidP="00400A44">
            <w:pPr>
              <w:autoSpaceDE w:val="0"/>
              <w:autoSpaceDN w:val="0"/>
              <w:adjustRightInd w:val="0"/>
              <w:rPr>
                <w:noProof/>
              </w:rPr>
            </w:pPr>
            <w:r>
              <w:rPr>
                <w:noProof/>
              </w:rPr>
              <w:drawing>
                <wp:inline distT="0" distB="0" distL="0" distR="0" wp14:anchorId="23937057" wp14:editId="1ACB63E6">
                  <wp:extent cx="6073948" cy="2277770"/>
                  <wp:effectExtent l="114300" t="114300" r="117475" b="1225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8" t="49052" r="44729" b="26564"/>
                          <a:stretch/>
                        </pic:blipFill>
                        <pic:spPr bwMode="auto">
                          <a:xfrm>
                            <a:off x="0" y="0"/>
                            <a:ext cx="6092455" cy="228471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795F998D" w14:textId="18BE303F" w:rsidR="00FC540B" w:rsidRDefault="00FC540B" w:rsidP="00400A44">
            <w:pPr>
              <w:autoSpaceDE w:val="0"/>
              <w:autoSpaceDN w:val="0"/>
              <w:adjustRightInd w:val="0"/>
              <w:rPr>
                <w:noProof/>
              </w:rPr>
            </w:pPr>
          </w:p>
          <w:p w14:paraId="0E564662" w14:textId="73987BBC" w:rsidR="00FC540B" w:rsidRDefault="00036ED9" w:rsidP="00400A44">
            <w:pPr>
              <w:autoSpaceDE w:val="0"/>
              <w:autoSpaceDN w:val="0"/>
              <w:adjustRightInd w:val="0"/>
              <w:rPr>
                <w:noProof/>
              </w:rPr>
            </w:pPr>
            <w:r>
              <w:rPr>
                <w:noProof/>
              </w:rPr>
              <mc:AlternateContent>
                <mc:Choice Requires="wps">
                  <w:drawing>
                    <wp:anchor distT="0" distB="0" distL="114300" distR="114300" simplePos="0" relativeHeight="251701248" behindDoc="0" locked="0" layoutInCell="1" allowOverlap="1" wp14:anchorId="65D4F05D" wp14:editId="7DB02497">
                      <wp:simplePos x="0" y="0"/>
                      <wp:positionH relativeFrom="column">
                        <wp:posOffset>5073015</wp:posOffset>
                      </wp:positionH>
                      <wp:positionV relativeFrom="paragraph">
                        <wp:posOffset>78105</wp:posOffset>
                      </wp:positionV>
                      <wp:extent cx="811530" cy="120650"/>
                      <wp:effectExtent l="38100" t="19050" r="7620" b="69850"/>
                      <wp:wrapNone/>
                      <wp:docPr id="30" name="Straight Arrow Connector 30"/>
                      <wp:cNvGraphicFramePr/>
                      <a:graphic xmlns:a="http://schemas.openxmlformats.org/drawingml/2006/main">
                        <a:graphicData uri="http://schemas.microsoft.com/office/word/2010/wordprocessingShape">
                          <wps:wsp>
                            <wps:cNvCnPr/>
                            <wps:spPr>
                              <a:xfrm flipH="1">
                                <a:off x="0" y="0"/>
                                <a:ext cx="811530" cy="120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413DD" id="Straight Arrow Connector 30" o:spid="_x0000_s1026" type="#_x0000_t32" style="position:absolute;margin-left:399.45pt;margin-top:6.15pt;width:63.9pt;height: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" strokecolor="red" strokeweight="2.25pt">
                      <v:stroke endarrow="block" joinstyle="miter"/>
                    </v:shape>
                  </w:pict>
                </mc:Fallback>
              </mc:AlternateContent>
            </w:r>
            <w:r w:rsidR="00890EB9">
              <w:rPr>
                <w:noProof/>
              </w:rPr>
              <w:drawing>
                <wp:anchor distT="0" distB="0" distL="114300" distR="114300" simplePos="0" relativeHeight="251696128" behindDoc="1" locked="0" layoutInCell="1" allowOverlap="1" wp14:anchorId="655A4E39" wp14:editId="2F47EE50">
                  <wp:simplePos x="0" y="0"/>
                  <wp:positionH relativeFrom="column">
                    <wp:posOffset>148336</wp:posOffset>
                  </wp:positionH>
                  <wp:positionV relativeFrom="paragraph">
                    <wp:posOffset>175641</wp:posOffset>
                  </wp:positionV>
                  <wp:extent cx="3818137" cy="668427"/>
                  <wp:effectExtent l="114300" t="114300" r="106680" b="113030"/>
                  <wp:wrapTight wrapText="bothSides">
                    <wp:wrapPolygon edited="0">
                      <wp:start x="-431" y="-3696"/>
                      <wp:lineTo x="-647" y="-2464"/>
                      <wp:lineTo x="-647" y="17247"/>
                      <wp:lineTo x="-431" y="24639"/>
                      <wp:lineTo x="21880" y="24639"/>
                      <wp:lineTo x="22096" y="17247"/>
                      <wp:lineTo x="22096" y="7392"/>
                      <wp:lineTo x="21880" y="-1848"/>
                      <wp:lineTo x="21880" y="-3696"/>
                      <wp:lineTo x="-431" y="-369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38" t="49337" r="57817" b="42535"/>
                          <a:stretch/>
                        </pic:blipFill>
                        <pic:spPr bwMode="auto">
                          <a:xfrm>
                            <a:off x="0" y="0"/>
                            <a:ext cx="3818137" cy="668427"/>
                          </a:xfrm>
                          <a:prstGeom prst="rect">
                            <a:avLst/>
                          </a:prstGeom>
                          <a:ln>
                            <a:noFill/>
                          </a:ln>
                          <a:effectLst>
                            <a:glow rad="101600">
                              <a:srgbClr val="4472C4">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B1E">
              <w:rPr>
                <w:noProof/>
              </w:rPr>
              <w:drawing>
                <wp:inline distT="0" distB="0" distL="0" distR="0" wp14:anchorId="22DE094B" wp14:editId="516496E8">
                  <wp:extent cx="1677924" cy="1231265"/>
                  <wp:effectExtent l="114300" t="114300" r="113030" b="1212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4" t="28952" r="81660" b="56509"/>
                          <a:stretch/>
                        </pic:blipFill>
                        <pic:spPr bwMode="auto">
                          <a:xfrm>
                            <a:off x="0" y="0"/>
                            <a:ext cx="1688958" cy="1239362"/>
                          </a:xfrm>
                          <a:prstGeom prst="rect">
                            <a:avLst/>
                          </a:prstGeom>
                          <a:ln>
                            <a:noFill/>
                          </a:ln>
                          <a:effectLst>
                            <a:glow rad="101600">
                              <a:srgbClr val="4472C4">
                                <a:satMod val="175000"/>
                                <a:alpha val="40000"/>
                              </a:srgbClr>
                            </a:glow>
                          </a:effectLst>
                          <a:extLst>
                            <a:ext uri="{53640926-AAD7-44D8-BBD7-CCE9431645EC}">
                              <a14:shadowObscured xmlns:a14="http://schemas.microsoft.com/office/drawing/2010/main"/>
                            </a:ext>
                          </a:extLst>
                        </pic:spPr>
                      </pic:pic>
                    </a:graphicData>
                  </a:graphic>
                </wp:inline>
              </w:drawing>
            </w:r>
          </w:p>
          <w:p w14:paraId="430FEAD8" w14:textId="6392B5D3" w:rsidR="00FC540B" w:rsidRDefault="00FC540B" w:rsidP="00400A44">
            <w:pPr>
              <w:autoSpaceDE w:val="0"/>
              <w:autoSpaceDN w:val="0"/>
              <w:adjustRightInd w:val="0"/>
              <w:rPr>
                <w:noProof/>
              </w:rPr>
            </w:pPr>
          </w:p>
        </w:tc>
        <w:tc>
          <w:tcPr>
            <w:tcW w:w="4050" w:type="dxa"/>
            <w:gridSpan w:val="2"/>
          </w:tcPr>
          <w:p w14:paraId="17786982" w14:textId="77777777" w:rsidR="00452159" w:rsidRDefault="00190B1E">
            <w:pPr>
              <w:rPr>
                <w:noProof/>
              </w:rPr>
            </w:pPr>
            <w:r>
              <w:rPr>
                <w:noProof/>
              </w:rPr>
              <w:t>You may also want to save the array contents and structure into a database table</w:t>
            </w:r>
            <w:r w:rsidR="00452159">
              <w:rPr>
                <w:noProof/>
              </w:rPr>
              <w:t>, so that a report writing software can connect to the table.</w:t>
            </w:r>
          </w:p>
          <w:p w14:paraId="68BB9B0A" w14:textId="77777777" w:rsidR="00452159" w:rsidRDefault="00452159">
            <w:pPr>
              <w:rPr>
                <w:noProof/>
              </w:rPr>
            </w:pPr>
          </w:p>
          <w:p w14:paraId="59E258D9" w14:textId="6C079C8B" w:rsidR="00190B1E" w:rsidRDefault="00190B1E">
            <w:pPr>
              <w:rPr>
                <w:noProof/>
              </w:rPr>
            </w:pPr>
            <w:r>
              <w:rPr>
                <w:noProof/>
              </w:rPr>
              <w:t xml:space="preserve">This is demonstrated on lines 67-68, which create the SQL database table with the same structure </w:t>
            </w:r>
            <w:r w:rsidR="00036ED9">
              <w:rPr>
                <w:noProof/>
              </w:rPr>
              <w:t>(compare the image on the left to the array structure in the DECLARE statement</w:t>
            </w:r>
            <w:r w:rsidR="00452159">
              <w:rPr>
                <w:noProof/>
              </w:rPr>
              <w:t>).</w:t>
            </w:r>
          </w:p>
          <w:p w14:paraId="0C0878E0" w14:textId="77777777" w:rsidR="00036ED9" w:rsidRDefault="00036ED9">
            <w:pPr>
              <w:rPr>
                <w:noProof/>
              </w:rPr>
            </w:pPr>
          </w:p>
          <w:p w14:paraId="6828D5E4" w14:textId="77777777" w:rsidR="00452159" w:rsidRDefault="00036ED9">
            <w:pPr>
              <w:rPr>
                <w:noProof/>
              </w:rPr>
            </w:pPr>
            <w:r>
              <w:rPr>
                <w:noProof/>
              </w:rPr>
              <w:t xml:space="preserve">Line 66 deletes the table if it previously exists, allowing the table to be created and filled with data again. This is a fast but a little heavy-handed. </w:t>
            </w:r>
          </w:p>
          <w:p w14:paraId="51C958C3" w14:textId="77777777" w:rsidR="00452159" w:rsidRDefault="00452159">
            <w:pPr>
              <w:rPr>
                <w:noProof/>
              </w:rPr>
            </w:pPr>
          </w:p>
          <w:p w14:paraId="57146EC7" w14:textId="77777777" w:rsidR="00036ED9" w:rsidRDefault="00452159">
            <w:pPr>
              <w:rPr>
                <w:noProof/>
              </w:rPr>
            </w:pPr>
            <w:r>
              <w:rPr>
                <w:noProof/>
              </w:rPr>
              <mc:AlternateContent>
                <mc:Choice Requires="wps">
                  <w:drawing>
                    <wp:anchor distT="0" distB="0" distL="114300" distR="114300" simplePos="0" relativeHeight="251744256" behindDoc="0" locked="0" layoutInCell="1" allowOverlap="1" wp14:anchorId="3B49D4E0" wp14:editId="269737CB">
                      <wp:simplePos x="0" y="0"/>
                      <wp:positionH relativeFrom="column">
                        <wp:posOffset>-2119630</wp:posOffset>
                      </wp:positionH>
                      <wp:positionV relativeFrom="paragraph">
                        <wp:posOffset>2141855</wp:posOffset>
                      </wp:positionV>
                      <wp:extent cx="749300" cy="133350"/>
                      <wp:effectExtent l="0" t="0" r="12700" b="19050"/>
                      <wp:wrapNone/>
                      <wp:docPr id="47" name="Rectangle 47"/>
                      <wp:cNvGraphicFramePr/>
                      <a:graphic xmlns:a="http://schemas.openxmlformats.org/drawingml/2006/main">
                        <a:graphicData uri="http://schemas.microsoft.com/office/word/2010/wordprocessingShape">
                          <wps:wsp>
                            <wps:cNvSpPr/>
                            <wps:spPr>
                              <a:xfrm>
                                <a:off x="0" y="0"/>
                                <a:ext cx="7493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29308" id="Rectangle 47" o:spid="_x0000_s1026" style="position:absolute;margin-left:-166.9pt;margin-top:168.65pt;width:59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" filled="f" strokecolor="red" strokeweight="1pt"/>
                  </w:pict>
                </mc:Fallback>
              </mc:AlternateContent>
            </w:r>
            <w:r w:rsidR="00036ED9">
              <w:rPr>
                <w:noProof/>
              </w:rPr>
              <w:t xml:space="preserve">Another </w:t>
            </w:r>
            <w:r>
              <w:rPr>
                <w:noProof/>
              </w:rPr>
              <w:t xml:space="preserve">prodedure is to rather </w:t>
            </w:r>
            <w:r w:rsidR="00036ED9">
              <w:rPr>
                <w:noProof/>
              </w:rPr>
              <w:t xml:space="preserve">delete the rows of an existing table and refill it with the new data </w:t>
            </w:r>
            <w:r>
              <w:rPr>
                <w:noProof/>
              </w:rPr>
              <w:t>from</w:t>
            </w:r>
            <w:r w:rsidR="00036ED9">
              <w:rPr>
                <w:noProof/>
              </w:rPr>
              <w:t xml:space="preserve"> your array.</w:t>
            </w:r>
            <w:r>
              <w:rPr>
                <w:noProof/>
              </w:rPr>
              <w:t xml:space="preserve"> In essence running the query refreshed the data and all the charts and metrics.</w:t>
            </w:r>
          </w:p>
          <w:p w14:paraId="1C80B0B2" w14:textId="77777777" w:rsidR="00452159" w:rsidRDefault="00452159">
            <w:pPr>
              <w:rPr>
                <w:noProof/>
              </w:rPr>
            </w:pPr>
          </w:p>
          <w:p w14:paraId="54B12F22" w14:textId="200D135E" w:rsidR="00452159" w:rsidRDefault="00452159">
            <w:pPr>
              <w:rPr>
                <w:noProof/>
              </w:rPr>
            </w:pPr>
            <w:r>
              <w:rPr>
                <w:noProof/>
              </w:rPr>
              <w:t>Line 67 created the BikesData table shown to the left in the database.</w:t>
            </w:r>
          </w:p>
        </w:tc>
      </w:tr>
      <w:tr w:rsidR="00492E64" w14:paraId="45ABEDD8" w14:textId="77777777" w:rsidTr="00492E64">
        <w:tc>
          <w:tcPr>
            <w:tcW w:w="11155" w:type="dxa"/>
            <w:gridSpan w:val="3"/>
          </w:tcPr>
          <w:p w14:paraId="30A62F3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USE</w:t>
            </w:r>
            <w:r>
              <w:rPr>
                <w:rFonts w:ascii="Consolas" w:hAnsi="Consolas" w:cs="Consolas"/>
                <w:color w:val="000000"/>
                <w:sz w:val="19"/>
                <w:szCs w:val="19"/>
              </w:rPr>
              <w:t xml:space="preserve"> [Featherman_Analytics</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p>
          <w:p w14:paraId="726E263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BEGIN</w:t>
            </w:r>
          </w:p>
          <w:p w14:paraId="06BE33DB"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@TotalBikeUnits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 xml:space="preserve"> @TotalProfitLoss </w:t>
            </w:r>
            <w:r>
              <w:rPr>
                <w:rFonts w:ascii="Consolas" w:hAnsi="Consolas" w:cs="Consolas"/>
                <w:color w:val="0000FF"/>
                <w:sz w:val="19"/>
                <w:szCs w:val="19"/>
              </w:rPr>
              <w:t>decimal</w:t>
            </w:r>
          </w:p>
          <w:p w14:paraId="49D7FA80"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@TotalBikeProfit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 xml:space="preserve"> @TotalBikeLosses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 xml:space="preserve"> @AvgProfitPerUnit </w:t>
            </w:r>
            <w:r>
              <w:rPr>
                <w:rFonts w:ascii="Consolas" w:hAnsi="Consolas" w:cs="Consolas"/>
                <w:color w:val="0000FF"/>
                <w:sz w:val="19"/>
                <w:szCs w:val="19"/>
              </w:rPr>
              <w:t>decimal</w:t>
            </w:r>
          </w:p>
          <w:p w14:paraId="7DB1E533" w14:textId="77777777" w:rsidR="005F65B4" w:rsidRDefault="005F65B4" w:rsidP="005F65B4">
            <w:pPr>
              <w:autoSpaceDE w:val="0"/>
              <w:autoSpaceDN w:val="0"/>
              <w:adjustRightInd w:val="0"/>
              <w:rPr>
                <w:rFonts w:ascii="Consolas" w:hAnsi="Consolas" w:cs="Consolas"/>
                <w:color w:val="000000"/>
                <w:sz w:val="19"/>
                <w:szCs w:val="19"/>
              </w:rPr>
            </w:pPr>
          </w:p>
          <w:p w14:paraId="2CB2DA8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--Declare local variables (above) and the array (below)</w:t>
            </w:r>
          </w:p>
          <w:p w14:paraId="6476306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@BikesData </w:t>
            </w:r>
            <w:r>
              <w:rPr>
                <w:rFonts w:ascii="Consolas" w:hAnsi="Consolas" w:cs="Consolas"/>
                <w:color w:val="0000FF"/>
                <w:sz w:val="19"/>
                <w:szCs w:val="19"/>
              </w:rPr>
              <w:t xml:space="preserve">TABLE </w:t>
            </w:r>
            <w:r>
              <w:rPr>
                <w:rFonts w:ascii="Consolas" w:hAnsi="Consolas" w:cs="Consolas"/>
                <w:color w:val="808080"/>
                <w:sz w:val="19"/>
                <w:szCs w:val="19"/>
              </w:rPr>
              <w:t>(</w:t>
            </w:r>
            <w:r>
              <w:rPr>
                <w:rFonts w:ascii="Consolas" w:hAnsi="Consolas" w:cs="Consolas"/>
                <w:color w:val="000000"/>
                <w:sz w:val="19"/>
                <w:szCs w:val="19"/>
              </w:rPr>
              <w:t xml:space="preserve"> [Channel]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color w:val="000000"/>
                <w:sz w:val="19"/>
                <w:szCs w:val="19"/>
              </w:rPr>
              <w:t>15</w:t>
            </w:r>
            <w:r>
              <w:rPr>
                <w:rFonts w:ascii="Consolas" w:hAnsi="Consolas" w:cs="Consolas"/>
                <w:color w:val="808080"/>
                <w:sz w:val="19"/>
                <w:szCs w:val="19"/>
              </w:rPr>
              <w:t>),</w:t>
            </w:r>
            <w:r>
              <w:rPr>
                <w:rFonts w:ascii="Consolas" w:hAnsi="Consolas" w:cs="Consolas"/>
                <w:color w:val="000000"/>
                <w:sz w:val="19"/>
                <w:szCs w:val="19"/>
              </w:rPr>
              <w:t xml:space="preserve"> [Model]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color w:val="000000"/>
                <w:sz w:val="19"/>
                <w:szCs w:val="19"/>
              </w:rPr>
              <w:t>25</w:t>
            </w:r>
            <w:r>
              <w:rPr>
                <w:rFonts w:ascii="Consolas" w:hAnsi="Consolas" w:cs="Consolas"/>
                <w:color w:val="808080"/>
                <w:sz w:val="19"/>
                <w:szCs w:val="19"/>
              </w:rPr>
              <w:t>)</w:t>
            </w:r>
          </w:p>
          <w:p w14:paraId="252BC493"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[#Units]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10</w:t>
            </w:r>
            <w:r>
              <w:rPr>
                <w:rFonts w:ascii="Consolas" w:hAnsi="Consolas" w:cs="Consolas"/>
                <w:color w:val="808080"/>
                <w:sz w:val="19"/>
                <w:szCs w:val="19"/>
              </w:rPr>
              <w:t>),</w:t>
            </w:r>
            <w:r>
              <w:rPr>
                <w:rFonts w:ascii="Consolas" w:hAnsi="Consolas" w:cs="Consolas"/>
                <w:color w:val="000000"/>
                <w:sz w:val="19"/>
                <w:szCs w:val="19"/>
              </w:rPr>
              <w:t xml:space="preserve"> [Profit]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10</w:t>
            </w:r>
            <w:r>
              <w:rPr>
                <w:rFonts w:ascii="Consolas" w:hAnsi="Consolas" w:cs="Consolas"/>
                <w:color w:val="808080"/>
                <w:sz w:val="19"/>
                <w:szCs w:val="19"/>
              </w:rPr>
              <w:t>),</w:t>
            </w:r>
            <w:r>
              <w:rPr>
                <w:rFonts w:ascii="Consolas" w:hAnsi="Consolas" w:cs="Consolas"/>
                <w:color w:val="000000"/>
                <w:sz w:val="19"/>
                <w:szCs w:val="19"/>
              </w:rPr>
              <w:t xml:space="preserve"> [% Total Units]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8</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p>
          <w:p w14:paraId="1B20F71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[Profit/Loss Per Unit]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8</w:t>
            </w:r>
            <w:r>
              <w:rPr>
                <w:rFonts w:ascii="Consolas" w:hAnsi="Consolas" w:cs="Consolas"/>
                <w:color w:val="808080"/>
                <w:sz w:val="19"/>
                <w:szCs w:val="19"/>
              </w:rPr>
              <w:t>),</w:t>
            </w:r>
            <w:r>
              <w:rPr>
                <w:rFonts w:ascii="Consolas" w:hAnsi="Consolas" w:cs="Consolas"/>
                <w:color w:val="000000"/>
                <w:sz w:val="19"/>
                <w:szCs w:val="19"/>
              </w:rPr>
              <w:t xml:space="preserve"> [% of Total Profit]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8</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p>
          <w:p w14:paraId="5AB5312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 of Generated Profits]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8</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 xml:space="preserve"> [% of Generated Losses]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8</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p>
          <w:p w14:paraId="742CB881"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END</w:t>
            </w:r>
          </w:p>
          <w:p w14:paraId="72AF244C" w14:textId="77777777" w:rsidR="005F65B4" w:rsidRDefault="005F65B4" w:rsidP="005F65B4">
            <w:pPr>
              <w:autoSpaceDE w:val="0"/>
              <w:autoSpaceDN w:val="0"/>
              <w:adjustRightInd w:val="0"/>
              <w:rPr>
                <w:rFonts w:ascii="Consolas" w:hAnsi="Consolas" w:cs="Consolas"/>
                <w:color w:val="000000"/>
                <w:sz w:val="19"/>
                <w:szCs w:val="19"/>
              </w:rPr>
            </w:pPr>
          </w:p>
          <w:p w14:paraId="44106621"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Load values into three columns of the array</w:t>
            </w:r>
          </w:p>
          <w:p w14:paraId="442AD6D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INSERT</w:t>
            </w:r>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@BikesData</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[Model]</w:t>
            </w:r>
            <w:r>
              <w:rPr>
                <w:rFonts w:ascii="Consolas" w:hAnsi="Consolas" w:cs="Consolas"/>
                <w:color w:val="808080"/>
                <w:sz w:val="19"/>
                <w:szCs w:val="19"/>
              </w:rPr>
              <w:t>,</w:t>
            </w:r>
            <w:r>
              <w:rPr>
                <w:rFonts w:ascii="Consolas" w:hAnsi="Consolas" w:cs="Consolas"/>
                <w:color w:val="000000"/>
                <w:sz w:val="19"/>
                <w:szCs w:val="19"/>
              </w:rPr>
              <w:t xml:space="preserve"> [#Units]</w:t>
            </w:r>
            <w:r>
              <w:rPr>
                <w:rFonts w:ascii="Consolas" w:hAnsi="Consolas" w:cs="Consolas"/>
                <w:color w:val="808080"/>
                <w:sz w:val="19"/>
                <w:szCs w:val="19"/>
              </w:rPr>
              <w:t>,</w:t>
            </w:r>
            <w:r>
              <w:rPr>
                <w:rFonts w:ascii="Consolas" w:hAnsi="Consolas" w:cs="Consolas"/>
                <w:color w:val="000000"/>
                <w:sz w:val="19"/>
                <w:szCs w:val="19"/>
              </w:rPr>
              <w:t xml:space="preserve"> [Profit]</w:t>
            </w:r>
            <w:r>
              <w:rPr>
                <w:rFonts w:ascii="Consolas" w:hAnsi="Consolas" w:cs="Consolas"/>
                <w:color w:val="808080"/>
                <w:sz w:val="19"/>
                <w:szCs w:val="19"/>
              </w:rPr>
              <w:t>)</w:t>
            </w:r>
          </w:p>
          <w:p w14:paraId="3A8070DC"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[Model]</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proofErr w:type="spellStart"/>
            <w:r>
              <w:rPr>
                <w:rFonts w:ascii="Consolas" w:hAnsi="Consolas" w:cs="Consolas"/>
                <w:color w:val="000000"/>
                <w:sz w:val="19"/>
                <w:szCs w:val="19"/>
              </w:rPr>
              <w:t>rs</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SalesAmount</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TotalProductCost</w:t>
            </w:r>
            <w:proofErr w:type="spellEnd"/>
            <w:r>
              <w:rPr>
                <w:rFonts w:ascii="Consolas" w:hAnsi="Consolas" w:cs="Consolas"/>
                <w:color w:val="000000"/>
                <w:sz w:val="19"/>
                <w:szCs w:val="19"/>
              </w:rPr>
              <w:t>]</w:t>
            </w:r>
            <w:r>
              <w:rPr>
                <w:rFonts w:ascii="Consolas" w:hAnsi="Consolas" w:cs="Consolas"/>
                <w:color w:val="808080"/>
                <w:sz w:val="19"/>
                <w:szCs w:val="19"/>
              </w:rPr>
              <w:t>)</w:t>
            </w:r>
          </w:p>
          <w:p w14:paraId="6C768CB3"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 xml:space="preserve">[FactResellerSales] </w:t>
            </w:r>
            <w:r>
              <w:rPr>
                <w:rFonts w:ascii="Consolas" w:hAnsi="Consolas" w:cs="Consolas"/>
                <w:color w:val="0000FF"/>
                <w:sz w:val="19"/>
                <w:szCs w:val="19"/>
              </w:rPr>
              <w:t>as</w:t>
            </w:r>
            <w:r>
              <w:rPr>
                <w:rFonts w:ascii="Consolas" w:hAnsi="Consolas" w:cs="Consolas"/>
                <w:color w:val="000000"/>
                <w:sz w:val="19"/>
                <w:szCs w:val="19"/>
              </w:rPr>
              <w:t xml:space="preserve"> </w:t>
            </w:r>
            <w:proofErr w:type="spellStart"/>
            <w:r>
              <w:rPr>
                <w:rFonts w:ascii="Consolas" w:hAnsi="Consolas" w:cs="Consolas"/>
                <w:color w:val="000000"/>
                <w:sz w:val="19"/>
                <w:szCs w:val="19"/>
              </w:rPr>
              <w:t>rs</w:t>
            </w:r>
            <w:proofErr w:type="spellEnd"/>
          </w:p>
          <w:p w14:paraId="1B0094A2"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INNER</w:t>
            </w:r>
            <w:r>
              <w:rPr>
                <w:rFonts w:ascii="Consolas" w:hAnsi="Consolas" w:cs="Consolas"/>
                <w:color w:val="000000"/>
                <w:sz w:val="19"/>
                <w:szCs w:val="19"/>
              </w:rPr>
              <w:t xml:space="preserve"> </w:t>
            </w:r>
            <w:r>
              <w:rPr>
                <w:rFonts w:ascii="Consolas" w:hAnsi="Consolas" w:cs="Consolas"/>
                <w:color w:val="808080"/>
                <w:sz w:val="19"/>
                <w:szCs w:val="19"/>
              </w:rPr>
              <w:t>JOIN</w:t>
            </w:r>
            <w:r>
              <w:rPr>
                <w:rFonts w:ascii="Consolas" w:hAnsi="Consolas" w:cs="Consolas"/>
                <w:color w:val="000000"/>
                <w:sz w:val="19"/>
                <w:szCs w:val="19"/>
              </w:rPr>
              <w:t xml:space="preserve"> [dbo]</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AW_Products_Flattened</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 </w:t>
            </w:r>
            <w:r>
              <w:rPr>
                <w:rFonts w:ascii="Consolas" w:hAnsi="Consolas" w:cs="Consolas"/>
                <w:color w:val="0000FF"/>
                <w:sz w:val="19"/>
                <w:szCs w:val="19"/>
              </w:rPr>
              <w:t>ON</w:t>
            </w:r>
            <w:r>
              <w:rPr>
                <w:rFonts w:ascii="Consolas" w:hAnsi="Consolas" w:cs="Consolas"/>
                <w:color w:val="000000"/>
                <w:sz w:val="19"/>
                <w:szCs w:val="19"/>
              </w:rPr>
              <w:t xml:space="preserve"> p</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ProductKey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rs</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ProductKey</w:t>
            </w:r>
            <w:proofErr w:type="spellEnd"/>
            <w:r>
              <w:rPr>
                <w:rFonts w:ascii="Consolas" w:hAnsi="Consolas" w:cs="Consolas"/>
                <w:color w:val="000000"/>
                <w:sz w:val="19"/>
                <w:szCs w:val="19"/>
              </w:rPr>
              <w:t>]</w:t>
            </w:r>
          </w:p>
          <w:p w14:paraId="0052CA0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[Category]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'Bikes'</w:t>
            </w:r>
          </w:p>
          <w:p w14:paraId="031CDA04"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[Model]</w:t>
            </w:r>
          </w:p>
          <w:p w14:paraId="04E487C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[Model]</w:t>
            </w:r>
          </w:p>
          <w:p w14:paraId="4E39813F" w14:textId="77777777" w:rsidR="005F65B4" w:rsidRDefault="005F65B4" w:rsidP="005F65B4">
            <w:pPr>
              <w:autoSpaceDE w:val="0"/>
              <w:autoSpaceDN w:val="0"/>
              <w:adjustRightInd w:val="0"/>
              <w:rPr>
                <w:rFonts w:ascii="Consolas" w:hAnsi="Consolas" w:cs="Consolas"/>
                <w:color w:val="000000"/>
                <w:sz w:val="19"/>
                <w:szCs w:val="19"/>
              </w:rPr>
            </w:pPr>
          </w:p>
          <w:p w14:paraId="0F202F09"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xml:space="preserve">-- Load values into local variables  </w:t>
            </w:r>
          </w:p>
          <w:p w14:paraId="60B91FAB"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@TotalBikeUnits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[#Units]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w:t>
            </w:r>
            <w:r>
              <w:rPr>
                <w:rFonts w:ascii="Consolas" w:hAnsi="Consolas" w:cs="Consolas"/>
                <w:color w:val="808080"/>
                <w:sz w:val="19"/>
                <w:szCs w:val="19"/>
              </w:rPr>
              <w:t>)</w:t>
            </w:r>
          </w:p>
          <w:p w14:paraId="3900D430"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@TotalProfitLoss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w:t>
            </w:r>
            <w:r>
              <w:rPr>
                <w:rFonts w:ascii="Consolas" w:hAnsi="Consolas" w:cs="Consolas"/>
                <w:color w:val="808080"/>
                <w:sz w:val="19"/>
                <w:szCs w:val="19"/>
              </w:rPr>
              <w:t>)</w:t>
            </w:r>
          </w:p>
          <w:p w14:paraId="6FD912F2" w14:textId="77777777" w:rsidR="005F65B4" w:rsidRDefault="005F65B4" w:rsidP="005F65B4">
            <w:pPr>
              <w:autoSpaceDE w:val="0"/>
              <w:autoSpaceDN w:val="0"/>
              <w:adjustRightInd w:val="0"/>
              <w:rPr>
                <w:rFonts w:ascii="Consolas" w:hAnsi="Consolas" w:cs="Consolas"/>
                <w:color w:val="000000"/>
                <w:sz w:val="19"/>
                <w:szCs w:val="19"/>
              </w:rPr>
            </w:pPr>
          </w:p>
          <w:p w14:paraId="75B8C220"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These two variables needed to make calculations work</w:t>
            </w:r>
          </w:p>
          <w:p w14:paraId="4BFC3B56"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@TotalBikeProfit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 </w:t>
            </w:r>
            <w:r>
              <w:rPr>
                <w:rFonts w:ascii="Consolas" w:hAnsi="Consolas" w:cs="Consolas"/>
                <w:color w:val="0000FF"/>
                <w:sz w:val="19"/>
                <w:szCs w:val="19"/>
              </w:rPr>
              <w:t>WHERE</w:t>
            </w:r>
            <w:r>
              <w:rPr>
                <w:rFonts w:ascii="Consolas" w:hAnsi="Consolas" w:cs="Consolas"/>
                <w:color w:val="000000"/>
                <w:sz w:val="19"/>
                <w:szCs w:val="19"/>
              </w:rPr>
              <w:t xml:space="preserve"> [Profit] </w:t>
            </w:r>
            <w:r>
              <w:rPr>
                <w:rFonts w:ascii="Consolas" w:hAnsi="Consolas" w:cs="Consolas"/>
                <w:color w:val="808080"/>
                <w:sz w:val="19"/>
                <w:szCs w:val="19"/>
              </w:rPr>
              <w:t>&gt;</w:t>
            </w:r>
            <w:r>
              <w:rPr>
                <w:rFonts w:ascii="Consolas" w:hAnsi="Consolas" w:cs="Consolas"/>
                <w:color w:val="000000"/>
                <w:sz w:val="19"/>
                <w:szCs w:val="19"/>
              </w:rPr>
              <w:t xml:space="preserve"> 0</w:t>
            </w:r>
            <w:r>
              <w:rPr>
                <w:rFonts w:ascii="Consolas" w:hAnsi="Consolas" w:cs="Consolas"/>
                <w:color w:val="808080"/>
                <w:sz w:val="19"/>
                <w:szCs w:val="19"/>
              </w:rPr>
              <w:t>)</w:t>
            </w:r>
          </w:p>
          <w:p w14:paraId="267D39D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@TotalBikeLosses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 </w:t>
            </w:r>
            <w:r>
              <w:rPr>
                <w:rFonts w:ascii="Consolas" w:hAnsi="Consolas" w:cs="Consolas"/>
                <w:color w:val="0000FF"/>
                <w:sz w:val="19"/>
                <w:szCs w:val="19"/>
              </w:rPr>
              <w:t>WHERE</w:t>
            </w:r>
            <w:r>
              <w:rPr>
                <w:rFonts w:ascii="Consolas" w:hAnsi="Consolas" w:cs="Consolas"/>
                <w:color w:val="000000"/>
                <w:sz w:val="19"/>
                <w:szCs w:val="19"/>
              </w:rPr>
              <w:t xml:space="preserve"> [Profit] </w:t>
            </w:r>
            <w:r>
              <w:rPr>
                <w:rFonts w:ascii="Consolas" w:hAnsi="Consolas" w:cs="Consolas"/>
                <w:color w:val="808080"/>
                <w:sz w:val="19"/>
                <w:szCs w:val="19"/>
              </w:rPr>
              <w:t>&lt;</w:t>
            </w:r>
            <w:r>
              <w:rPr>
                <w:rFonts w:ascii="Consolas" w:hAnsi="Consolas" w:cs="Consolas"/>
                <w:color w:val="000000"/>
                <w:sz w:val="19"/>
                <w:szCs w:val="19"/>
              </w:rPr>
              <w:t xml:space="preserve"> 0</w:t>
            </w:r>
            <w:r>
              <w:rPr>
                <w:rFonts w:ascii="Consolas" w:hAnsi="Consolas" w:cs="Consolas"/>
                <w:color w:val="808080"/>
                <w:sz w:val="19"/>
                <w:szCs w:val="19"/>
              </w:rPr>
              <w:t>)</w:t>
            </w:r>
          </w:p>
          <w:p w14:paraId="2D21DB82" w14:textId="77777777" w:rsidR="005F65B4" w:rsidRDefault="005F65B4" w:rsidP="005F65B4">
            <w:pPr>
              <w:autoSpaceDE w:val="0"/>
              <w:autoSpaceDN w:val="0"/>
              <w:adjustRightInd w:val="0"/>
              <w:rPr>
                <w:rFonts w:ascii="Consolas" w:hAnsi="Consolas" w:cs="Consolas"/>
                <w:color w:val="000000"/>
                <w:sz w:val="19"/>
                <w:szCs w:val="19"/>
              </w:rPr>
            </w:pPr>
          </w:p>
          <w:p w14:paraId="06EEC63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Update columns in the array</w:t>
            </w:r>
          </w:p>
          <w:p w14:paraId="11382553"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UPDATE</w:t>
            </w:r>
            <w:r>
              <w:rPr>
                <w:rFonts w:ascii="Consolas" w:hAnsi="Consolas" w:cs="Consolas"/>
                <w:color w:val="000000"/>
                <w:sz w:val="19"/>
                <w:szCs w:val="19"/>
              </w:rPr>
              <w:t xml:space="preserve"> @BikesData </w:t>
            </w:r>
            <w:r>
              <w:rPr>
                <w:rFonts w:ascii="Consolas" w:hAnsi="Consolas" w:cs="Consolas"/>
                <w:color w:val="0000FF"/>
                <w:sz w:val="19"/>
                <w:szCs w:val="19"/>
              </w:rPr>
              <w:t>SET</w:t>
            </w:r>
            <w:r>
              <w:rPr>
                <w:rFonts w:ascii="Consolas" w:hAnsi="Consolas" w:cs="Consolas"/>
                <w:color w:val="000000"/>
                <w:sz w:val="19"/>
                <w:szCs w:val="19"/>
              </w:rPr>
              <w:t xml:space="preserve"> [Channel]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'Reseller'</w:t>
            </w:r>
          </w:p>
          <w:p w14:paraId="31FC8ABD"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0000"/>
                <w:sz w:val="19"/>
                <w:szCs w:val="19"/>
              </w:rPr>
              <w:t xml:space="preserve"> [% Total Units]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[#Units]</w:t>
            </w:r>
            <w:r>
              <w:rPr>
                <w:rFonts w:ascii="Consolas" w:hAnsi="Consolas" w:cs="Consolas"/>
                <w:color w:val="808080"/>
                <w:sz w:val="19"/>
                <w:szCs w:val="19"/>
              </w:rPr>
              <w:t>/</w:t>
            </w:r>
            <w:r>
              <w:rPr>
                <w:rFonts w:ascii="Consolas" w:hAnsi="Consolas" w:cs="Consolas"/>
                <w:color w:val="000000"/>
                <w:sz w:val="19"/>
                <w:szCs w:val="19"/>
              </w:rPr>
              <w:t>@TotalBikeUnits</w:t>
            </w:r>
            <w:r>
              <w:rPr>
                <w:rFonts w:ascii="Consolas" w:hAnsi="Consolas" w:cs="Consolas"/>
                <w:color w:val="808080"/>
                <w:sz w:val="19"/>
                <w:szCs w:val="19"/>
              </w:rPr>
              <w:t>)</w:t>
            </w:r>
          </w:p>
          <w:p w14:paraId="4063473B"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0000"/>
                <w:sz w:val="19"/>
                <w:szCs w:val="19"/>
              </w:rPr>
              <w:t xml:space="preserve"> [Profit/Loss Per Unit]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[#Units]</w:t>
            </w:r>
            <w:r>
              <w:rPr>
                <w:rFonts w:ascii="Consolas" w:hAnsi="Consolas" w:cs="Consolas"/>
                <w:color w:val="808080"/>
                <w:sz w:val="19"/>
                <w:szCs w:val="19"/>
              </w:rPr>
              <w:t>)</w:t>
            </w:r>
            <w:r>
              <w:rPr>
                <w:rFonts w:ascii="Consolas" w:hAnsi="Consolas" w:cs="Consolas"/>
                <w:color w:val="000000"/>
                <w:sz w:val="19"/>
                <w:szCs w:val="19"/>
              </w:rPr>
              <w:t xml:space="preserve"> </w:t>
            </w:r>
          </w:p>
          <w:p w14:paraId="3BB082B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808080"/>
                <w:sz w:val="19"/>
                <w:szCs w:val="19"/>
              </w:rPr>
              <w:t>,</w:t>
            </w:r>
            <w:r>
              <w:rPr>
                <w:rFonts w:ascii="Consolas" w:hAnsi="Consolas" w:cs="Consolas"/>
                <w:color w:val="000000"/>
                <w:sz w:val="19"/>
                <w:szCs w:val="19"/>
              </w:rPr>
              <w:t xml:space="preserve"> [% of Total Profit]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@TotalProfitLoss</w:t>
            </w:r>
            <w:r>
              <w:rPr>
                <w:rFonts w:ascii="Consolas" w:hAnsi="Consolas" w:cs="Consolas"/>
                <w:color w:val="808080"/>
                <w:sz w:val="19"/>
                <w:szCs w:val="19"/>
              </w:rPr>
              <w:t>)</w:t>
            </w:r>
          </w:p>
          <w:p w14:paraId="7D938FFA" w14:textId="77777777" w:rsidR="005F65B4" w:rsidRDefault="005F65B4" w:rsidP="005F65B4">
            <w:pPr>
              <w:autoSpaceDE w:val="0"/>
              <w:autoSpaceDN w:val="0"/>
              <w:adjustRightInd w:val="0"/>
              <w:rPr>
                <w:rFonts w:ascii="Consolas" w:hAnsi="Consolas" w:cs="Consolas"/>
                <w:color w:val="000000"/>
                <w:sz w:val="19"/>
                <w:szCs w:val="19"/>
              </w:rPr>
            </w:pPr>
          </w:p>
          <w:p w14:paraId="2107606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UPDATE</w:t>
            </w:r>
            <w:r>
              <w:rPr>
                <w:rFonts w:ascii="Consolas" w:hAnsi="Consolas" w:cs="Consolas"/>
                <w:color w:val="000000"/>
                <w:sz w:val="19"/>
                <w:szCs w:val="19"/>
              </w:rPr>
              <w:t xml:space="preserve"> @BikesData </w:t>
            </w:r>
            <w:r>
              <w:rPr>
                <w:rFonts w:ascii="Consolas" w:hAnsi="Consolas" w:cs="Consolas"/>
                <w:color w:val="0000FF"/>
                <w:sz w:val="19"/>
                <w:szCs w:val="19"/>
              </w:rPr>
              <w:t>SET</w:t>
            </w:r>
            <w:r>
              <w:rPr>
                <w:rFonts w:ascii="Consolas" w:hAnsi="Consolas" w:cs="Consolas"/>
                <w:color w:val="000000"/>
                <w:sz w:val="19"/>
                <w:szCs w:val="19"/>
              </w:rPr>
              <w:t xml:space="preserve"> [% of Generated Profits] </w:t>
            </w:r>
            <w:r>
              <w:rPr>
                <w:rFonts w:ascii="Consolas" w:hAnsi="Consolas" w:cs="Consolas"/>
                <w:color w:val="808080"/>
                <w:sz w:val="19"/>
                <w:szCs w:val="19"/>
              </w:rPr>
              <w:t>=</w:t>
            </w:r>
            <w:r>
              <w:rPr>
                <w:rFonts w:ascii="Consolas" w:hAnsi="Consolas" w:cs="Consolas"/>
                <w:color w:val="000000"/>
                <w:sz w:val="19"/>
                <w:szCs w:val="19"/>
              </w:rPr>
              <w:t xml:space="preserve"> </w:t>
            </w:r>
          </w:p>
          <w:p w14:paraId="330B4A7B"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[Profit] </w:t>
            </w:r>
            <w:r>
              <w:rPr>
                <w:rFonts w:ascii="Consolas" w:hAnsi="Consolas" w:cs="Consolas"/>
                <w:color w:val="808080"/>
                <w:sz w:val="19"/>
                <w:szCs w:val="19"/>
              </w:rPr>
              <w:t>&gt;</w:t>
            </w:r>
            <w:r>
              <w:rPr>
                <w:rFonts w:ascii="Consolas" w:hAnsi="Consolas" w:cs="Consolas"/>
                <w:color w:val="000000"/>
                <w:sz w:val="19"/>
                <w:szCs w:val="19"/>
              </w:rPr>
              <w:t xml:space="preserve"> 0 </w:t>
            </w:r>
            <w:r>
              <w:rPr>
                <w:rFonts w:ascii="Consolas" w:hAnsi="Consolas" w:cs="Consolas"/>
                <w:color w:val="0000FF"/>
                <w:sz w:val="19"/>
                <w:szCs w:val="19"/>
              </w:rPr>
              <w:t xml:space="preserve">THEN </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@TotalBikeProfit</w:t>
            </w:r>
            <w:r>
              <w:rPr>
                <w:rFonts w:ascii="Consolas" w:hAnsi="Consolas" w:cs="Consolas"/>
                <w:color w:val="808080"/>
                <w:sz w:val="19"/>
                <w:szCs w:val="19"/>
              </w:rPr>
              <w:t>)</w:t>
            </w:r>
            <w:r>
              <w:rPr>
                <w:rFonts w:ascii="Consolas" w:hAnsi="Consolas" w:cs="Consolas"/>
                <w:color w:val="000000"/>
                <w:sz w:val="19"/>
                <w:szCs w:val="19"/>
              </w:rPr>
              <w:t xml:space="preserve"> </w:t>
            </w:r>
          </w:p>
          <w:p w14:paraId="53352773"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0000FF"/>
                <w:sz w:val="19"/>
                <w:szCs w:val="19"/>
              </w:rPr>
              <w:t>ELSE</w:t>
            </w:r>
            <w:r>
              <w:rPr>
                <w:rFonts w:ascii="Consolas" w:hAnsi="Consolas" w:cs="Consolas"/>
                <w:color w:val="000000"/>
                <w:sz w:val="19"/>
                <w:szCs w:val="19"/>
              </w:rPr>
              <w:t xml:space="preserve"> 0 </w:t>
            </w:r>
          </w:p>
          <w:p w14:paraId="39374DA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
          <w:p w14:paraId="19AAE892"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
          <w:p w14:paraId="4CA8E7E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UPDATE</w:t>
            </w:r>
            <w:r>
              <w:rPr>
                <w:rFonts w:ascii="Consolas" w:hAnsi="Consolas" w:cs="Consolas"/>
                <w:color w:val="000000"/>
                <w:sz w:val="19"/>
                <w:szCs w:val="19"/>
              </w:rPr>
              <w:t xml:space="preserve"> @BikesData </w:t>
            </w:r>
            <w:r>
              <w:rPr>
                <w:rFonts w:ascii="Consolas" w:hAnsi="Consolas" w:cs="Consolas"/>
                <w:color w:val="0000FF"/>
                <w:sz w:val="19"/>
                <w:szCs w:val="19"/>
              </w:rPr>
              <w:t>SET</w:t>
            </w:r>
            <w:r>
              <w:rPr>
                <w:rFonts w:ascii="Consolas" w:hAnsi="Consolas" w:cs="Consolas"/>
                <w:color w:val="000000"/>
                <w:sz w:val="19"/>
                <w:szCs w:val="19"/>
              </w:rPr>
              <w:t xml:space="preserve"> [% of Generated Losses] </w:t>
            </w:r>
            <w:r>
              <w:rPr>
                <w:rFonts w:ascii="Consolas" w:hAnsi="Consolas" w:cs="Consolas"/>
                <w:color w:val="808080"/>
                <w:sz w:val="19"/>
                <w:szCs w:val="19"/>
              </w:rPr>
              <w:t>=</w:t>
            </w:r>
            <w:r>
              <w:rPr>
                <w:rFonts w:ascii="Consolas" w:hAnsi="Consolas" w:cs="Consolas"/>
                <w:color w:val="000000"/>
                <w:sz w:val="19"/>
                <w:szCs w:val="19"/>
              </w:rPr>
              <w:t xml:space="preserve"> </w:t>
            </w:r>
          </w:p>
          <w:p w14:paraId="06D571F9"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CASE</w:t>
            </w:r>
            <w:r>
              <w:rPr>
                <w:rFonts w:ascii="Consolas" w:hAnsi="Consolas" w:cs="Consolas"/>
                <w:color w:val="000000"/>
                <w:sz w:val="19"/>
                <w:szCs w:val="19"/>
              </w:rPr>
              <w:t xml:space="preserve"> </w:t>
            </w:r>
            <w:r>
              <w:rPr>
                <w:rFonts w:ascii="Consolas" w:hAnsi="Consolas" w:cs="Consolas"/>
                <w:color w:val="0000FF"/>
                <w:sz w:val="19"/>
                <w:szCs w:val="19"/>
              </w:rPr>
              <w:t>WHEN</w:t>
            </w:r>
            <w:r>
              <w:rPr>
                <w:rFonts w:ascii="Consolas" w:hAnsi="Consolas" w:cs="Consolas"/>
                <w:color w:val="000000"/>
                <w:sz w:val="19"/>
                <w:szCs w:val="19"/>
              </w:rPr>
              <w:t xml:space="preserve"> [Profit] </w:t>
            </w:r>
            <w:r>
              <w:rPr>
                <w:rFonts w:ascii="Consolas" w:hAnsi="Consolas" w:cs="Consolas"/>
                <w:color w:val="808080"/>
                <w:sz w:val="19"/>
                <w:szCs w:val="19"/>
              </w:rPr>
              <w:t>&lt;</w:t>
            </w:r>
            <w:r>
              <w:rPr>
                <w:rFonts w:ascii="Consolas" w:hAnsi="Consolas" w:cs="Consolas"/>
                <w:color w:val="000000"/>
                <w:sz w:val="19"/>
                <w:szCs w:val="19"/>
              </w:rPr>
              <w:t xml:space="preserve"> 0 </w:t>
            </w:r>
            <w:r>
              <w:rPr>
                <w:rFonts w:ascii="Consolas" w:hAnsi="Consolas" w:cs="Consolas"/>
                <w:color w:val="0000FF"/>
                <w:sz w:val="19"/>
                <w:szCs w:val="19"/>
              </w:rPr>
              <w:t xml:space="preserve">THEN </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@TotalBikeLosses</w:t>
            </w:r>
            <w:r>
              <w:rPr>
                <w:rFonts w:ascii="Consolas" w:hAnsi="Consolas" w:cs="Consolas"/>
                <w:color w:val="808080"/>
                <w:sz w:val="19"/>
                <w:szCs w:val="19"/>
              </w:rPr>
              <w:t>)</w:t>
            </w:r>
            <w:r>
              <w:rPr>
                <w:rFonts w:ascii="Consolas" w:hAnsi="Consolas" w:cs="Consolas"/>
                <w:color w:val="000000"/>
                <w:sz w:val="19"/>
                <w:szCs w:val="19"/>
              </w:rPr>
              <w:t xml:space="preserve"> </w:t>
            </w:r>
          </w:p>
          <w:p w14:paraId="458203E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0000FF"/>
                <w:sz w:val="19"/>
                <w:szCs w:val="19"/>
              </w:rPr>
              <w:t>ELSE</w:t>
            </w:r>
            <w:r>
              <w:rPr>
                <w:rFonts w:ascii="Consolas" w:hAnsi="Consolas" w:cs="Consolas"/>
                <w:color w:val="000000"/>
                <w:sz w:val="19"/>
                <w:szCs w:val="19"/>
              </w:rPr>
              <w:t xml:space="preserve"> 0 </w:t>
            </w:r>
          </w:p>
          <w:p w14:paraId="27DC4900"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
          <w:p w14:paraId="48E9528D" w14:textId="77777777" w:rsidR="005F65B4" w:rsidRDefault="005F65B4" w:rsidP="005F65B4">
            <w:pPr>
              <w:autoSpaceDE w:val="0"/>
              <w:autoSpaceDN w:val="0"/>
              <w:adjustRightInd w:val="0"/>
              <w:rPr>
                <w:rFonts w:ascii="Consolas" w:hAnsi="Consolas" w:cs="Consolas"/>
                <w:color w:val="000000"/>
                <w:sz w:val="19"/>
                <w:szCs w:val="19"/>
              </w:rPr>
            </w:pPr>
          </w:p>
          <w:p w14:paraId="3A10C4FD"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xml:space="preserve">-- This next line of code demonstrates that you can insert a new row with only a portion of the columns </w:t>
            </w:r>
          </w:p>
          <w:p w14:paraId="3061E89D"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INSERT</w:t>
            </w:r>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@BikesData</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[Channel]</w:t>
            </w:r>
            <w:r>
              <w:rPr>
                <w:rFonts w:ascii="Consolas" w:hAnsi="Consolas" w:cs="Consolas"/>
                <w:color w:val="808080"/>
                <w:sz w:val="19"/>
                <w:szCs w:val="19"/>
              </w:rPr>
              <w:t>,</w:t>
            </w:r>
            <w:r>
              <w:rPr>
                <w:rFonts w:ascii="Consolas" w:hAnsi="Consolas" w:cs="Consolas"/>
                <w:color w:val="000000"/>
                <w:sz w:val="19"/>
                <w:szCs w:val="19"/>
              </w:rPr>
              <w:t xml:space="preserve"> [Model]</w:t>
            </w:r>
            <w:r>
              <w:rPr>
                <w:rFonts w:ascii="Consolas" w:hAnsi="Consolas" w:cs="Consolas"/>
                <w:color w:val="808080"/>
                <w:sz w:val="19"/>
                <w:szCs w:val="19"/>
              </w:rPr>
              <w:t>,</w:t>
            </w:r>
            <w:r>
              <w:rPr>
                <w:rFonts w:ascii="Consolas" w:hAnsi="Consolas" w:cs="Consolas"/>
                <w:color w:val="000000"/>
                <w:sz w:val="19"/>
                <w:szCs w:val="19"/>
              </w:rPr>
              <w:t xml:space="preserve"> [#Units]</w:t>
            </w:r>
            <w:r>
              <w:rPr>
                <w:rFonts w:ascii="Consolas" w:hAnsi="Consolas" w:cs="Consolas"/>
                <w:color w:val="808080"/>
                <w:sz w:val="19"/>
                <w:szCs w:val="19"/>
              </w:rPr>
              <w:t>)</w:t>
            </w:r>
            <w:r>
              <w:rPr>
                <w:rFonts w:ascii="Consolas" w:hAnsi="Consolas" w:cs="Consolas"/>
                <w:color w:val="000000"/>
                <w:sz w:val="19"/>
                <w:szCs w:val="19"/>
              </w:rPr>
              <w:t xml:space="preserve"> </w:t>
            </w:r>
          </w:p>
          <w:p w14:paraId="3725AC8C"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FF"/>
                <w:sz w:val="19"/>
                <w:szCs w:val="19"/>
              </w:rPr>
              <w:t xml:space="preserve">VALUES </w:t>
            </w:r>
            <w:r>
              <w:rPr>
                <w:rFonts w:ascii="Consolas" w:hAnsi="Consolas" w:cs="Consolas"/>
                <w:color w:val="808080"/>
                <w:sz w:val="19"/>
                <w:szCs w:val="19"/>
              </w:rPr>
              <w:t>(</w:t>
            </w:r>
            <w:r>
              <w:rPr>
                <w:rFonts w:ascii="Consolas" w:hAnsi="Consolas" w:cs="Consolas"/>
                <w:color w:val="FF0000"/>
                <w:sz w:val="19"/>
                <w:szCs w:val="19"/>
              </w:rPr>
              <w:t>'Reseller'</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'All Models'</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TotalBikeUnits</w:t>
            </w:r>
            <w:proofErr w:type="spellEnd"/>
            <w:r>
              <w:rPr>
                <w:rFonts w:ascii="Consolas" w:hAnsi="Consolas" w:cs="Consolas"/>
                <w:color w:val="808080"/>
                <w:sz w:val="19"/>
                <w:szCs w:val="19"/>
              </w:rPr>
              <w:t>)</w:t>
            </w:r>
          </w:p>
          <w:p w14:paraId="3B5944B6" w14:textId="77777777" w:rsidR="005F65B4" w:rsidRDefault="005F65B4" w:rsidP="005F65B4">
            <w:pPr>
              <w:autoSpaceDE w:val="0"/>
              <w:autoSpaceDN w:val="0"/>
              <w:adjustRightInd w:val="0"/>
              <w:rPr>
                <w:rFonts w:ascii="Consolas" w:hAnsi="Consolas" w:cs="Consolas"/>
                <w:color w:val="000000"/>
                <w:sz w:val="19"/>
                <w:szCs w:val="19"/>
              </w:rPr>
            </w:pPr>
          </w:p>
          <w:p w14:paraId="6AADC964"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Calculate a summary value and store it into one row of the array</w:t>
            </w:r>
          </w:p>
          <w:p w14:paraId="2813E1EA"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@AvgProfitPerUnit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AVG</w:t>
            </w:r>
            <w:r>
              <w:rPr>
                <w:rFonts w:ascii="Consolas" w:hAnsi="Consolas" w:cs="Consolas"/>
                <w:color w:val="808080"/>
                <w:sz w:val="19"/>
                <w:szCs w:val="19"/>
              </w:rPr>
              <w:t>(</w:t>
            </w:r>
            <w:r>
              <w:rPr>
                <w:rFonts w:ascii="Consolas" w:hAnsi="Consolas" w:cs="Consolas"/>
                <w:color w:val="000000"/>
                <w:sz w:val="19"/>
                <w:szCs w:val="19"/>
              </w:rPr>
              <w:t>[Profit/Loss Per Unit]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w:t>
            </w:r>
            <w:r>
              <w:rPr>
                <w:rFonts w:ascii="Consolas" w:hAnsi="Consolas" w:cs="Consolas"/>
                <w:color w:val="808080"/>
                <w:sz w:val="19"/>
                <w:szCs w:val="19"/>
              </w:rPr>
              <w:t>)</w:t>
            </w:r>
          </w:p>
          <w:p w14:paraId="1DCE86A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FF00FF"/>
                <w:sz w:val="19"/>
                <w:szCs w:val="19"/>
              </w:rPr>
              <w:t>UPDATE</w:t>
            </w:r>
            <w:r>
              <w:rPr>
                <w:rFonts w:ascii="Consolas" w:hAnsi="Consolas" w:cs="Consolas"/>
                <w:color w:val="000000"/>
                <w:sz w:val="19"/>
                <w:szCs w:val="19"/>
              </w:rPr>
              <w:t xml:space="preserve"> @BikesData </w:t>
            </w:r>
            <w:r>
              <w:rPr>
                <w:rFonts w:ascii="Consolas" w:hAnsi="Consolas" w:cs="Consolas"/>
                <w:color w:val="0000FF"/>
                <w:sz w:val="19"/>
                <w:szCs w:val="19"/>
              </w:rPr>
              <w:t>SET</w:t>
            </w:r>
            <w:r>
              <w:rPr>
                <w:rFonts w:ascii="Consolas" w:hAnsi="Consolas" w:cs="Consolas"/>
                <w:color w:val="000000"/>
                <w:sz w:val="19"/>
                <w:szCs w:val="19"/>
              </w:rPr>
              <w:t xml:space="preserve"> [Profit/Loss Per Unit] </w:t>
            </w:r>
            <w:r>
              <w:rPr>
                <w:rFonts w:ascii="Consolas" w:hAnsi="Consolas" w:cs="Consolas"/>
                <w:color w:val="808080"/>
                <w:sz w:val="19"/>
                <w:szCs w:val="19"/>
              </w:rPr>
              <w:t>=</w:t>
            </w:r>
            <w:r>
              <w:rPr>
                <w:rFonts w:ascii="Consolas" w:hAnsi="Consolas" w:cs="Consolas"/>
                <w:color w:val="000000"/>
                <w:sz w:val="19"/>
                <w:szCs w:val="19"/>
              </w:rPr>
              <w:t xml:space="preserve"> @AvgProfitPerUnit</w:t>
            </w:r>
          </w:p>
          <w:p w14:paraId="17109ACC"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808080"/>
                <w:sz w:val="19"/>
                <w:szCs w:val="19"/>
              </w:rPr>
              <w:t>,</w:t>
            </w:r>
            <w:r>
              <w:rPr>
                <w:rFonts w:ascii="Consolas" w:hAnsi="Consolas" w:cs="Consolas"/>
                <w:color w:val="000000"/>
                <w:sz w:val="19"/>
                <w:szCs w:val="19"/>
              </w:rPr>
              <w:t xml:space="preserve"> [Profit] </w:t>
            </w:r>
            <w:r>
              <w:rPr>
                <w:rFonts w:ascii="Consolas" w:hAnsi="Consolas" w:cs="Consolas"/>
                <w:color w:val="808080"/>
                <w:sz w:val="19"/>
                <w:szCs w:val="19"/>
              </w:rPr>
              <w:t>=</w:t>
            </w:r>
            <w:r>
              <w:rPr>
                <w:rFonts w:ascii="Consolas" w:hAnsi="Consolas" w:cs="Consolas"/>
                <w:color w:val="000000"/>
                <w:sz w:val="19"/>
                <w:szCs w:val="19"/>
              </w:rPr>
              <w:t xml:space="preserve"> @TotalProfitLoss</w:t>
            </w:r>
          </w:p>
          <w:p w14:paraId="730F4DB0"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000000"/>
                <w:sz w:val="19"/>
                <w:szCs w:val="19"/>
              </w:rPr>
              <w:tab/>
              <w:t xml:space="preserve">  </w:t>
            </w:r>
            <w:r>
              <w:rPr>
                <w:rFonts w:ascii="Consolas" w:hAnsi="Consolas" w:cs="Consolas"/>
                <w:color w:val="0000FF"/>
                <w:sz w:val="19"/>
                <w:szCs w:val="19"/>
              </w:rPr>
              <w:t>WHERE</w:t>
            </w:r>
            <w:r>
              <w:rPr>
                <w:rFonts w:ascii="Consolas" w:hAnsi="Consolas" w:cs="Consolas"/>
                <w:color w:val="000000"/>
                <w:sz w:val="19"/>
                <w:szCs w:val="19"/>
              </w:rPr>
              <w:t xml:space="preserve"> [Model]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'All Models'</w:t>
            </w:r>
          </w:p>
          <w:p w14:paraId="2D244104" w14:textId="77777777" w:rsidR="005F65B4" w:rsidRDefault="005F65B4" w:rsidP="005F65B4">
            <w:pPr>
              <w:autoSpaceDE w:val="0"/>
              <w:autoSpaceDN w:val="0"/>
              <w:adjustRightInd w:val="0"/>
              <w:rPr>
                <w:rFonts w:ascii="Consolas" w:hAnsi="Consolas" w:cs="Consolas"/>
                <w:color w:val="000000"/>
                <w:sz w:val="19"/>
                <w:szCs w:val="19"/>
              </w:rPr>
            </w:pPr>
          </w:p>
          <w:p w14:paraId="62DEF57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w:t>
            </w:r>
          </w:p>
          <w:p w14:paraId="1E7BCD38" w14:textId="77777777" w:rsidR="005F65B4" w:rsidRDefault="005F65B4" w:rsidP="005F65B4">
            <w:pPr>
              <w:autoSpaceDE w:val="0"/>
              <w:autoSpaceDN w:val="0"/>
              <w:adjustRightInd w:val="0"/>
              <w:rPr>
                <w:rFonts w:ascii="Consolas" w:hAnsi="Consolas" w:cs="Consolas"/>
                <w:color w:val="000000"/>
                <w:sz w:val="19"/>
                <w:szCs w:val="19"/>
              </w:rPr>
            </w:pPr>
          </w:p>
          <w:p w14:paraId="0E7CA1E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--Format and display the data </w:t>
            </w:r>
          </w:p>
          <w:p w14:paraId="5E5BFC79"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[Channel]</w:t>
            </w:r>
            <w:r>
              <w:rPr>
                <w:rFonts w:ascii="Consolas" w:hAnsi="Consolas" w:cs="Consolas"/>
                <w:color w:val="808080"/>
                <w:sz w:val="19"/>
                <w:szCs w:val="19"/>
              </w:rPr>
              <w:t>,</w:t>
            </w:r>
            <w:r>
              <w:rPr>
                <w:rFonts w:ascii="Consolas" w:hAnsi="Consolas" w:cs="Consolas"/>
                <w:color w:val="000000"/>
                <w:sz w:val="19"/>
                <w:szCs w:val="19"/>
              </w:rPr>
              <w:t xml:space="preserve"> [Model]</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[#Units]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Units]</w:t>
            </w:r>
          </w:p>
          <w:p w14:paraId="09F19AD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 Total Units]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Total Units]</w:t>
            </w:r>
          </w:p>
          <w:p w14:paraId="14CD8DE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[Profit/Loss]</w:t>
            </w:r>
          </w:p>
          <w:p w14:paraId="2CCAD84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[Profit/Loss Per Unit]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[Profit/Loss Per Unit]</w:t>
            </w:r>
          </w:p>
          <w:p w14:paraId="7CD7D61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 of Total 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of Total Profit- Don't Use]</w:t>
            </w:r>
          </w:p>
          <w:p w14:paraId="7F3CEFF7"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 of Generated Profits]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of Generated Profits]</w:t>
            </w:r>
          </w:p>
          <w:p w14:paraId="5FCEDF2C"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 of Generated Losses]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of Generated Losses]</w:t>
            </w:r>
          </w:p>
          <w:p w14:paraId="1E549259"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 </w:t>
            </w:r>
          </w:p>
          <w:p w14:paraId="2D7F215F" w14:textId="77777777" w:rsidR="005F65B4" w:rsidRDefault="005F65B4" w:rsidP="005F65B4">
            <w:pPr>
              <w:autoSpaceDE w:val="0"/>
              <w:autoSpaceDN w:val="0"/>
              <w:adjustRightInd w:val="0"/>
              <w:rPr>
                <w:rFonts w:ascii="Consolas" w:hAnsi="Consolas" w:cs="Consolas"/>
                <w:color w:val="000000"/>
                <w:sz w:val="19"/>
                <w:szCs w:val="19"/>
              </w:rPr>
            </w:pPr>
          </w:p>
          <w:p w14:paraId="0130067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8000"/>
                <w:sz w:val="19"/>
                <w:szCs w:val="19"/>
              </w:rPr>
              <w:t>-- Create a new SQL Server table and then save the data from the array into the database table. If the table already exists, then use line 50 to delete the table before recreating it.</w:t>
            </w:r>
          </w:p>
          <w:p w14:paraId="2A74CB9D" w14:textId="77777777" w:rsidR="005F65B4" w:rsidRDefault="005F65B4" w:rsidP="005F65B4">
            <w:pPr>
              <w:autoSpaceDE w:val="0"/>
              <w:autoSpaceDN w:val="0"/>
              <w:adjustRightInd w:val="0"/>
              <w:rPr>
                <w:rFonts w:ascii="Consolas" w:hAnsi="Consolas" w:cs="Consolas"/>
                <w:color w:val="000000"/>
                <w:sz w:val="19"/>
                <w:szCs w:val="19"/>
              </w:rPr>
            </w:pPr>
          </w:p>
          <w:p w14:paraId="5DB40B58"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DROP</w:t>
            </w:r>
            <w:r>
              <w:rPr>
                <w:rFonts w:ascii="Consolas" w:hAnsi="Consolas" w:cs="Consolas"/>
                <w:color w:val="000000"/>
                <w:sz w:val="19"/>
                <w:szCs w:val="19"/>
              </w:rPr>
              <w:t xml:space="preserve"> </w:t>
            </w:r>
            <w:r>
              <w:rPr>
                <w:rFonts w:ascii="Consolas" w:hAnsi="Consolas" w:cs="Consolas"/>
                <w:color w:val="0000FF"/>
                <w:sz w:val="19"/>
                <w:szCs w:val="19"/>
              </w:rPr>
              <w:t>TABLE</w:t>
            </w:r>
            <w:r>
              <w:rPr>
                <w:rFonts w:ascii="Consolas" w:hAnsi="Consolas" w:cs="Consolas"/>
                <w:color w:val="000000"/>
                <w:sz w:val="19"/>
                <w:szCs w:val="19"/>
              </w:rPr>
              <w:t xml:space="preserve"> [Featherman_Analytics]</w:t>
            </w:r>
            <w:r>
              <w:rPr>
                <w:rFonts w:ascii="Consolas" w:hAnsi="Consolas" w:cs="Consolas"/>
                <w:color w:val="808080"/>
                <w:sz w:val="19"/>
                <w:szCs w:val="19"/>
              </w:rPr>
              <w:t>.</w:t>
            </w:r>
            <w:r>
              <w:rPr>
                <w:rFonts w:ascii="Consolas" w:hAnsi="Consolas" w:cs="Consolas"/>
                <w:color w:val="000000"/>
                <w:sz w:val="19"/>
                <w:szCs w:val="19"/>
              </w:rPr>
              <w:t>[dbo]</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BikesData</w:t>
            </w:r>
            <w:proofErr w:type="spellEnd"/>
            <w:r>
              <w:rPr>
                <w:rFonts w:ascii="Consolas" w:hAnsi="Consolas" w:cs="Consolas"/>
                <w:color w:val="000000"/>
                <w:sz w:val="19"/>
                <w:szCs w:val="19"/>
              </w:rPr>
              <w:t>]</w:t>
            </w:r>
          </w:p>
          <w:p w14:paraId="5F2414FB"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[Featherman_Analytics]</w:t>
            </w:r>
            <w:r>
              <w:rPr>
                <w:rFonts w:ascii="Consolas" w:hAnsi="Consolas" w:cs="Consolas"/>
                <w:color w:val="808080"/>
                <w:sz w:val="19"/>
                <w:szCs w:val="19"/>
              </w:rPr>
              <w:t>.</w:t>
            </w:r>
            <w:r>
              <w:rPr>
                <w:rFonts w:ascii="Consolas" w:hAnsi="Consolas" w:cs="Consolas"/>
                <w:color w:val="000000"/>
                <w:sz w:val="19"/>
                <w:szCs w:val="19"/>
              </w:rPr>
              <w:t>[dbo]</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BikesData</w:t>
            </w:r>
            <w:proofErr w:type="spellEnd"/>
            <w:r>
              <w:rPr>
                <w:rFonts w:ascii="Consolas" w:hAnsi="Consolas" w:cs="Consolas"/>
                <w:color w:val="000000"/>
                <w:sz w:val="19"/>
                <w:szCs w:val="19"/>
              </w:rPr>
              <w:t>]</w:t>
            </w:r>
          </w:p>
          <w:p w14:paraId="0645D9D2"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@BikesData</w:t>
            </w:r>
          </w:p>
          <w:p w14:paraId="40C211B3" w14:textId="77777777" w:rsidR="005F65B4" w:rsidRDefault="005F65B4" w:rsidP="005F65B4">
            <w:pPr>
              <w:autoSpaceDE w:val="0"/>
              <w:autoSpaceDN w:val="0"/>
              <w:adjustRightInd w:val="0"/>
              <w:rPr>
                <w:rFonts w:ascii="Consolas" w:hAnsi="Consolas" w:cs="Consolas"/>
                <w:color w:val="000000"/>
                <w:sz w:val="19"/>
                <w:szCs w:val="19"/>
              </w:rPr>
            </w:pPr>
          </w:p>
          <w:p w14:paraId="702DD3A5"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Display totals for comparison</w:t>
            </w:r>
          </w:p>
          <w:p w14:paraId="291D560E"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PRINT</w:t>
            </w:r>
            <w:r>
              <w:rPr>
                <w:rFonts w:ascii="Consolas" w:hAnsi="Consolas" w:cs="Consolas"/>
                <w:color w:val="000000"/>
                <w:sz w:val="19"/>
                <w:szCs w:val="19"/>
              </w:rPr>
              <w:t xml:space="preserve"> </w:t>
            </w:r>
            <w:r>
              <w:rPr>
                <w:rFonts w:ascii="Consolas" w:hAnsi="Consolas" w:cs="Consolas"/>
                <w:color w:val="FF0000"/>
                <w:sz w:val="19"/>
                <w:szCs w:val="19"/>
              </w:rPr>
              <w:t>'Original Calculation Total Profit/Loss: '</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@TotalProfitLoss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p>
          <w:p w14:paraId="657B2D54"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PRINT</w:t>
            </w:r>
            <w:r>
              <w:rPr>
                <w:rFonts w:ascii="Consolas" w:hAnsi="Consolas" w:cs="Consolas"/>
                <w:color w:val="000000"/>
                <w:sz w:val="19"/>
                <w:szCs w:val="19"/>
              </w:rPr>
              <w:t xml:space="preserve"> </w:t>
            </w:r>
            <w:r>
              <w:rPr>
                <w:rFonts w:ascii="Consolas" w:hAnsi="Consolas" w:cs="Consolas"/>
                <w:color w:val="FF0000"/>
                <w:sz w:val="19"/>
                <w:szCs w:val="19"/>
              </w:rPr>
              <w:t>'Total Profit: '</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@TotalBikeProfit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p>
          <w:p w14:paraId="4186CBFA"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PRINT</w:t>
            </w:r>
            <w:r>
              <w:rPr>
                <w:rFonts w:ascii="Consolas" w:hAnsi="Consolas" w:cs="Consolas"/>
                <w:color w:val="000000"/>
                <w:sz w:val="19"/>
                <w:szCs w:val="19"/>
              </w:rPr>
              <w:t xml:space="preserve"> </w:t>
            </w:r>
            <w:r>
              <w:rPr>
                <w:rFonts w:ascii="Consolas" w:hAnsi="Consolas" w:cs="Consolas"/>
                <w:color w:val="FF0000"/>
                <w:sz w:val="19"/>
                <w:szCs w:val="19"/>
              </w:rPr>
              <w:t>'Total Loss: '</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@TotalBikeLosses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p>
          <w:p w14:paraId="6B4C1534"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PRINT</w:t>
            </w:r>
            <w:r>
              <w:rPr>
                <w:rFonts w:ascii="Consolas" w:hAnsi="Consolas" w:cs="Consolas"/>
                <w:color w:val="000000"/>
                <w:sz w:val="19"/>
                <w:szCs w:val="19"/>
              </w:rPr>
              <w:t xml:space="preserve"> </w:t>
            </w:r>
            <w:r>
              <w:rPr>
                <w:rFonts w:ascii="Consolas" w:hAnsi="Consolas" w:cs="Consolas"/>
                <w:color w:val="FF0000"/>
                <w:sz w:val="19"/>
                <w:szCs w:val="19"/>
              </w:rPr>
              <w:t>'Net profitability: '</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000000"/>
                <w:sz w:val="19"/>
                <w:szCs w:val="19"/>
              </w:rPr>
              <w:t xml:space="preserve">@TotalBikeProfit </w:t>
            </w:r>
            <w:r>
              <w:rPr>
                <w:rFonts w:ascii="Consolas" w:hAnsi="Consolas" w:cs="Consolas"/>
                <w:color w:val="808080"/>
                <w:sz w:val="19"/>
                <w:szCs w:val="19"/>
              </w:rPr>
              <w:t>+</w:t>
            </w:r>
            <w:r>
              <w:rPr>
                <w:rFonts w:ascii="Consolas" w:hAnsi="Consolas" w:cs="Consolas"/>
                <w:color w:val="000000"/>
                <w:sz w:val="19"/>
                <w:szCs w:val="19"/>
              </w:rPr>
              <w:t xml:space="preserve"> @TotalBikeLosses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p>
          <w:p w14:paraId="60D64E7F" w14:textId="77777777" w:rsidR="005F65B4" w:rsidRDefault="005F65B4" w:rsidP="005F65B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
          <w:p w14:paraId="188E397A" w14:textId="77777777" w:rsidR="005F65B4" w:rsidRDefault="005F65B4" w:rsidP="005F65B4">
            <w:pPr>
              <w:autoSpaceDE w:val="0"/>
              <w:autoSpaceDN w:val="0"/>
              <w:adjustRightInd w:val="0"/>
              <w:rPr>
                <w:rFonts w:ascii="Consolas" w:hAnsi="Consolas" w:cs="Consolas"/>
                <w:color w:val="000000"/>
                <w:sz w:val="19"/>
                <w:szCs w:val="19"/>
              </w:rPr>
            </w:pPr>
          </w:p>
          <w:p w14:paraId="7CE14AD7" w14:textId="1FC3F561" w:rsidR="00492E64" w:rsidRDefault="00492E64" w:rsidP="005F65B4">
            <w:pPr>
              <w:autoSpaceDE w:val="0"/>
              <w:autoSpaceDN w:val="0"/>
              <w:adjustRightInd w:val="0"/>
              <w:rPr>
                <w:noProof/>
              </w:rPr>
            </w:pPr>
          </w:p>
        </w:tc>
        <w:tc>
          <w:tcPr>
            <w:tcW w:w="2970" w:type="dxa"/>
          </w:tcPr>
          <w:p w14:paraId="6A010F11" w14:textId="260B6F92" w:rsidR="00492E64" w:rsidRDefault="00492E64">
            <w:pPr>
              <w:rPr>
                <w:noProof/>
              </w:rPr>
            </w:pPr>
            <w:r>
              <w:rPr>
                <w:noProof/>
              </w:rPr>
              <w:lastRenderedPageBreak/>
              <w:t>Here is the code – please watch the video and run this code in SSMS. Make changes to learn how the code works</w:t>
            </w:r>
            <w:r>
              <w:rPr>
                <w:noProof/>
              </w:rPr>
              <w:br/>
            </w:r>
          </w:p>
        </w:tc>
      </w:tr>
    </w:tbl>
    <w:p w14:paraId="5BD420DB" w14:textId="03834340" w:rsidR="00C00E3C" w:rsidRDefault="00C00E3C" w:rsidP="007601C8"/>
    <w:p w14:paraId="68531F78" w14:textId="77777777" w:rsidR="00B47543" w:rsidRDefault="00B47543" w:rsidP="007601C8"/>
    <w:p w14:paraId="7179C778" w14:textId="77777777" w:rsidR="00B47543" w:rsidRDefault="00B47543" w:rsidP="007601C8"/>
    <w:p w14:paraId="03C764DE" w14:textId="77777777" w:rsidR="00B47543" w:rsidRDefault="00B47543" w:rsidP="007601C8"/>
    <w:p w14:paraId="18603D7F" w14:textId="77777777" w:rsidR="00B47543" w:rsidRDefault="00B47543" w:rsidP="007601C8"/>
    <w:p w14:paraId="5DB79AE8" w14:textId="13755C3D" w:rsidR="003C07AC" w:rsidRDefault="00691BE8" w:rsidP="007601C8">
      <w:r>
        <w:lastRenderedPageBreak/>
        <w:t>From Featherman</w:t>
      </w:r>
    </w:p>
    <w:p w14:paraId="63BAB525" w14:textId="5E6813D2" w:rsidR="00B47543" w:rsidRDefault="00B47543" w:rsidP="00B47543">
      <w:pPr>
        <w:rPr>
          <w:noProof/>
        </w:rPr>
      </w:pPr>
      <w:r>
        <w:rPr>
          <w:noProof/>
        </w:rPr>
        <w:t xml:space="preserve">The main message of this document is that the analyst/DBA can use SQL to </w:t>
      </w:r>
    </w:p>
    <w:p w14:paraId="5D92B797" w14:textId="102B606F" w:rsidR="00B47543" w:rsidRDefault="00B47543" w:rsidP="00B47543">
      <w:pPr>
        <w:rPr>
          <w:noProof/>
        </w:rPr>
      </w:pPr>
      <w:r>
        <w:rPr>
          <w:noProof/>
        </w:rPr>
        <w:t>a) use INSERT statements pull data from different datasources into an array</w:t>
      </w:r>
    </w:p>
    <w:p w14:paraId="3804465B" w14:textId="77777777" w:rsidR="00B47543" w:rsidRDefault="00B47543" w:rsidP="00B47543">
      <w:pPr>
        <w:rPr>
          <w:noProof/>
        </w:rPr>
      </w:pPr>
      <w:r>
        <w:rPr>
          <w:noProof/>
        </w:rPr>
        <w:t>b) use local variables to aid production of columns of analytics</w:t>
      </w:r>
      <w:r>
        <w:rPr>
          <w:noProof/>
        </w:rPr>
        <w:br/>
      </w:r>
      <w:r>
        <w:rPr>
          <w:noProof/>
        </w:rPr>
        <w:br/>
        <w:t>c) use UPDATE SET commands to fill columns for the rows you already have in the array. UPDATE SET commands are etremely useful to recalculate data and  produce columns of analytics.</w:t>
      </w:r>
      <w:r>
        <w:rPr>
          <w:noProof/>
        </w:rPr>
        <w:br/>
      </w:r>
      <w:r>
        <w:rPr>
          <w:noProof/>
        </w:rPr>
        <w:br/>
        <w:t>d) once data is in arrays the columns can be compared, totaled, averaged and many other analytics produced. Just use your imagination and business instinct.</w:t>
      </w:r>
      <w:r>
        <w:rPr>
          <w:noProof/>
        </w:rPr>
        <w:br/>
        <w:t>e) you can add more columns to your array from a new datasource, as long as the new data is categorized by the same dimension (ie state or model, etc.)</w:t>
      </w:r>
    </w:p>
    <w:p w14:paraId="124A6799" w14:textId="61F34311" w:rsidR="00B47543" w:rsidRDefault="00B47543" w:rsidP="00B47543">
      <w:pPr>
        <w:rPr>
          <w:noProof/>
        </w:rPr>
      </w:pPr>
      <w:r>
        <w:rPr>
          <w:noProof/>
        </w:rPr>
        <w:br/>
        <w:t xml:space="preserve">After you produce an amazing dataset, you can save the query and run it anytime needed. You can also place the query inside a report to automate the reporting refresh process. </w:t>
      </w:r>
      <w:r w:rsidR="00452159">
        <w:rPr>
          <w:noProof/>
        </w:rPr>
        <w:t>The next module covers these organizing tasks.</w:t>
      </w:r>
    </w:p>
    <w:p w14:paraId="399F5AF9" w14:textId="77777777" w:rsidR="00452159" w:rsidRDefault="00691BE8" w:rsidP="007601C8">
      <w:proofErr w:type="gramStart"/>
      <w:r>
        <w:t>Well</w:t>
      </w:r>
      <w:proofErr w:type="gramEnd"/>
      <w:r>
        <w:t xml:space="preserve"> there is enough here to close out this document. No need to get overwhelmed, focus on the usage (shown here) of the INSERT INTO and UPDATE SET commands. We will use them repeatedly. Arrays really do make producing analytics easier. </w:t>
      </w:r>
      <w:r w:rsidR="00452159">
        <w:t xml:space="preserve">You are freed from writing 6 table JOINS that don’t seem to work. </w:t>
      </w:r>
    </w:p>
    <w:p w14:paraId="4C66C630" w14:textId="5B2632ED" w:rsidR="00691BE8" w:rsidRDefault="00452159" w:rsidP="007601C8">
      <w:r>
        <w:t>Ha</w:t>
      </w:r>
      <w:r w:rsidR="00691BE8">
        <w:t xml:space="preserve">ppy coding, </w:t>
      </w:r>
    </w:p>
    <w:p w14:paraId="2096B1B8" w14:textId="58317D09" w:rsidR="00691BE8" w:rsidRPr="00691BE8" w:rsidRDefault="00691BE8" w:rsidP="007601C8">
      <w:pPr>
        <w:rPr>
          <w:rFonts w:ascii="Brush Script MT" w:hAnsi="Brush Script MT"/>
        </w:rPr>
      </w:pPr>
      <w:r w:rsidRPr="00691BE8">
        <w:rPr>
          <w:rFonts w:ascii="Brush Script MT" w:hAnsi="Brush Script MT"/>
        </w:rPr>
        <w:t>Mauricio</w:t>
      </w:r>
    </w:p>
    <w:sectPr w:rsidR="00691BE8" w:rsidRPr="00691BE8" w:rsidSect="00400A44">
      <w:footerReference w:type="defaul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190F6" w14:textId="77777777" w:rsidR="00BD0399" w:rsidRDefault="00BD0399" w:rsidP="003317E3">
      <w:pPr>
        <w:spacing w:after="0" w:line="240" w:lineRule="auto"/>
      </w:pPr>
      <w:r>
        <w:separator/>
      </w:r>
    </w:p>
  </w:endnote>
  <w:endnote w:type="continuationSeparator" w:id="0">
    <w:p w14:paraId="01E77648" w14:textId="77777777" w:rsidR="00BD0399" w:rsidRDefault="00BD0399" w:rsidP="0033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11046"/>
      <w:docPartObj>
        <w:docPartGallery w:val="Page Numbers (Bottom of Page)"/>
        <w:docPartUnique/>
      </w:docPartObj>
    </w:sdtPr>
    <w:sdtEndPr>
      <w:rPr>
        <w:noProof/>
      </w:rPr>
    </w:sdtEndPr>
    <w:sdtContent>
      <w:p w14:paraId="54D3CA60" w14:textId="2DC208BD" w:rsidR="003C07AC" w:rsidRDefault="003C07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6C752F" w14:textId="77777777" w:rsidR="003C07AC" w:rsidRDefault="003C0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8BDE" w14:textId="77777777" w:rsidR="00BD0399" w:rsidRDefault="00BD0399" w:rsidP="003317E3">
      <w:pPr>
        <w:spacing w:after="0" w:line="240" w:lineRule="auto"/>
      </w:pPr>
      <w:r>
        <w:separator/>
      </w:r>
    </w:p>
  </w:footnote>
  <w:footnote w:type="continuationSeparator" w:id="0">
    <w:p w14:paraId="580259F6" w14:textId="77777777" w:rsidR="00BD0399" w:rsidRDefault="00BD0399" w:rsidP="00331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44"/>
    <w:rsid w:val="00010020"/>
    <w:rsid w:val="00036ED9"/>
    <w:rsid w:val="00062282"/>
    <w:rsid w:val="000D0D9F"/>
    <w:rsid w:val="000E40E3"/>
    <w:rsid w:val="000E6345"/>
    <w:rsid w:val="000F18DC"/>
    <w:rsid w:val="000F674F"/>
    <w:rsid w:val="00104C26"/>
    <w:rsid w:val="00133D0F"/>
    <w:rsid w:val="001520B3"/>
    <w:rsid w:val="0019081D"/>
    <w:rsid w:val="00190B1E"/>
    <w:rsid w:val="001A35EA"/>
    <w:rsid w:val="001B40DA"/>
    <w:rsid w:val="001C4723"/>
    <w:rsid w:val="001F26D0"/>
    <w:rsid w:val="00272488"/>
    <w:rsid w:val="002A71EA"/>
    <w:rsid w:val="002B6FE6"/>
    <w:rsid w:val="002C412C"/>
    <w:rsid w:val="002C42B3"/>
    <w:rsid w:val="002D356E"/>
    <w:rsid w:val="002D7344"/>
    <w:rsid w:val="002E236A"/>
    <w:rsid w:val="003153B9"/>
    <w:rsid w:val="00323437"/>
    <w:rsid w:val="003308A2"/>
    <w:rsid w:val="003317E3"/>
    <w:rsid w:val="003A4478"/>
    <w:rsid w:val="003C07AC"/>
    <w:rsid w:val="003C6F46"/>
    <w:rsid w:val="003F0C66"/>
    <w:rsid w:val="00400A44"/>
    <w:rsid w:val="00400CC7"/>
    <w:rsid w:val="00416E95"/>
    <w:rsid w:val="00440445"/>
    <w:rsid w:val="004439BA"/>
    <w:rsid w:val="00443C63"/>
    <w:rsid w:val="00452159"/>
    <w:rsid w:val="00481C76"/>
    <w:rsid w:val="00492E64"/>
    <w:rsid w:val="004A2B77"/>
    <w:rsid w:val="004B4B26"/>
    <w:rsid w:val="004F0C9A"/>
    <w:rsid w:val="005237BE"/>
    <w:rsid w:val="00540C45"/>
    <w:rsid w:val="005B62BE"/>
    <w:rsid w:val="005C0714"/>
    <w:rsid w:val="005D34C7"/>
    <w:rsid w:val="005F65B4"/>
    <w:rsid w:val="00617378"/>
    <w:rsid w:val="00660307"/>
    <w:rsid w:val="006660C1"/>
    <w:rsid w:val="00690CD3"/>
    <w:rsid w:val="00691620"/>
    <w:rsid w:val="00691BE8"/>
    <w:rsid w:val="006A6699"/>
    <w:rsid w:val="006B1FDD"/>
    <w:rsid w:val="006E6CF0"/>
    <w:rsid w:val="00716FAD"/>
    <w:rsid w:val="00722EF7"/>
    <w:rsid w:val="0072424C"/>
    <w:rsid w:val="00733F79"/>
    <w:rsid w:val="007420CA"/>
    <w:rsid w:val="007601C8"/>
    <w:rsid w:val="007A2864"/>
    <w:rsid w:val="007B622F"/>
    <w:rsid w:val="007C50AB"/>
    <w:rsid w:val="007D0EC7"/>
    <w:rsid w:val="007D6C63"/>
    <w:rsid w:val="007F4D24"/>
    <w:rsid w:val="00804006"/>
    <w:rsid w:val="008227FA"/>
    <w:rsid w:val="008409D5"/>
    <w:rsid w:val="00856B79"/>
    <w:rsid w:val="00860062"/>
    <w:rsid w:val="008771FE"/>
    <w:rsid w:val="00880A77"/>
    <w:rsid w:val="00890EB9"/>
    <w:rsid w:val="00891D71"/>
    <w:rsid w:val="008B0E01"/>
    <w:rsid w:val="008B351E"/>
    <w:rsid w:val="008F6B09"/>
    <w:rsid w:val="0090420F"/>
    <w:rsid w:val="00942242"/>
    <w:rsid w:val="0094417F"/>
    <w:rsid w:val="00966CCF"/>
    <w:rsid w:val="009B5708"/>
    <w:rsid w:val="009C1B8E"/>
    <w:rsid w:val="009F0482"/>
    <w:rsid w:val="00A51C40"/>
    <w:rsid w:val="00A523DB"/>
    <w:rsid w:val="00A77DF8"/>
    <w:rsid w:val="00AA0479"/>
    <w:rsid w:val="00AB7519"/>
    <w:rsid w:val="00AC23EA"/>
    <w:rsid w:val="00AE0597"/>
    <w:rsid w:val="00AE09D8"/>
    <w:rsid w:val="00AE76E3"/>
    <w:rsid w:val="00AF66BD"/>
    <w:rsid w:val="00B330DB"/>
    <w:rsid w:val="00B465B3"/>
    <w:rsid w:val="00B47543"/>
    <w:rsid w:val="00BD0399"/>
    <w:rsid w:val="00BF2343"/>
    <w:rsid w:val="00C00E3C"/>
    <w:rsid w:val="00C07B9D"/>
    <w:rsid w:val="00C36AE4"/>
    <w:rsid w:val="00C51446"/>
    <w:rsid w:val="00C87731"/>
    <w:rsid w:val="00C94F23"/>
    <w:rsid w:val="00CA173F"/>
    <w:rsid w:val="00CB4E8A"/>
    <w:rsid w:val="00D05907"/>
    <w:rsid w:val="00D358DF"/>
    <w:rsid w:val="00D52463"/>
    <w:rsid w:val="00D63DF9"/>
    <w:rsid w:val="00D700F7"/>
    <w:rsid w:val="00DC2D9C"/>
    <w:rsid w:val="00DC435B"/>
    <w:rsid w:val="00DF61FD"/>
    <w:rsid w:val="00E47E58"/>
    <w:rsid w:val="00E87767"/>
    <w:rsid w:val="00EB431D"/>
    <w:rsid w:val="00EB6477"/>
    <w:rsid w:val="00ED2AF6"/>
    <w:rsid w:val="00ED3A62"/>
    <w:rsid w:val="00EF1BD2"/>
    <w:rsid w:val="00F33A21"/>
    <w:rsid w:val="00F36F8B"/>
    <w:rsid w:val="00F43E56"/>
    <w:rsid w:val="00F91D91"/>
    <w:rsid w:val="00FA2F4E"/>
    <w:rsid w:val="00FA5856"/>
    <w:rsid w:val="00FB5B16"/>
    <w:rsid w:val="00FC540B"/>
    <w:rsid w:val="00FF2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EF15"/>
  <w15:chartTrackingRefBased/>
  <w15:docId w15:val="{EAABD144-FAFD-46E9-9789-F021D9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7E3"/>
  </w:style>
  <w:style w:type="paragraph" w:styleId="Footer">
    <w:name w:val="footer"/>
    <w:basedOn w:val="Normal"/>
    <w:link w:val="FooterChar"/>
    <w:uiPriority w:val="99"/>
    <w:unhideWhenUsed/>
    <w:rsid w:val="0033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2862</Words>
  <Characters>16315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Featherman, Mauricio</cp:lastModifiedBy>
  <cp:revision>2</cp:revision>
  <dcterms:created xsi:type="dcterms:W3CDTF">2021-10-20T17:02:00Z</dcterms:created>
  <dcterms:modified xsi:type="dcterms:W3CDTF">2021-10-20T17:02:00Z</dcterms:modified>
</cp:coreProperties>
</file>