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D7" w:rsidRPr="00DD6710" w:rsidRDefault="002426B4">
      <w:pPr>
        <w:rPr>
          <w:b/>
        </w:rPr>
      </w:pPr>
      <w:r>
        <w:rPr>
          <w:b/>
        </w:rPr>
        <w:t xml:space="preserve">Featherman’s DAX adventures: </w:t>
      </w:r>
      <w:r w:rsidR="003F39FF">
        <w:rPr>
          <w:b/>
        </w:rPr>
        <w:t xml:space="preserve">In-Class </w:t>
      </w:r>
      <w:r w:rsidR="00166EC4" w:rsidRPr="00DD6710">
        <w:rPr>
          <w:b/>
        </w:rPr>
        <w:t xml:space="preserve">Exercise </w:t>
      </w:r>
      <w:r w:rsidR="003F39FF">
        <w:rPr>
          <w:b/>
        </w:rPr>
        <w:t>M</w:t>
      </w:r>
      <w:r w:rsidR="00166EC4" w:rsidRPr="00DD6710">
        <w:rPr>
          <w:b/>
        </w:rPr>
        <w:t xml:space="preserve">aking Calculated Columns </w:t>
      </w:r>
    </w:p>
    <w:tbl>
      <w:tblPr>
        <w:tblStyle w:val="TableGrid"/>
        <w:tblW w:w="13945" w:type="dxa"/>
        <w:tblLayout w:type="fixed"/>
        <w:tblLook w:val="04A0" w:firstRow="1" w:lastRow="0" w:firstColumn="1" w:lastColumn="0" w:noHBand="0" w:noVBand="1"/>
      </w:tblPr>
      <w:tblGrid>
        <w:gridCol w:w="440"/>
        <w:gridCol w:w="6215"/>
        <w:gridCol w:w="7290"/>
      </w:tblGrid>
      <w:tr w:rsidR="008959F9" w:rsidRPr="009D2BF0" w:rsidTr="00100D25">
        <w:tc>
          <w:tcPr>
            <w:tcW w:w="440" w:type="dxa"/>
          </w:tcPr>
          <w:p w:rsidR="00166EC4" w:rsidRDefault="00166EC4" w:rsidP="0039087C">
            <w:pPr>
              <w:rPr>
                <w:sz w:val="24"/>
                <w:szCs w:val="24"/>
              </w:rPr>
            </w:pPr>
          </w:p>
        </w:tc>
        <w:tc>
          <w:tcPr>
            <w:tcW w:w="6215" w:type="dxa"/>
          </w:tcPr>
          <w:p w:rsidR="00166EC4" w:rsidRDefault="00166EC4" w:rsidP="003937F9">
            <w:pPr>
              <w:rPr>
                <w:color w:val="FF0000"/>
                <w:sz w:val="24"/>
                <w:szCs w:val="24"/>
              </w:rPr>
            </w:pPr>
            <w:r>
              <w:rPr>
                <w:noProof/>
              </w:rPr>
              <w:drawing>
                <wp:inline distT="0" distB="0" distL="0" distR="0" wp14:anchorId="08048A27" wp14:editId="28F52667">
                  <wp:extent cx="2765146" cy="361661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441" t="15512" r="74480" b="31175"/>
                          <a:stretch/>
                        </pic:blipFill>
                        <pic:spPr bwMode="auto">
                          <a:xfrm>
                            <a:off x="0" y="0"/>
                            <a:ext cx="2774923" cy="3629403"/>
                          </a:xfrm>
                          <a:prstGeom prst="rect">
                            <a:avLst/>
                          </a:prstGeom>
                          <a:ln>
                            <a:noFill/>
                          </a:ln>
                          <a:extLst>
                            <a:ext uri="{53640926-AAD7-44D8-BBD7-CCE9431645EC}">
                              <a14:shadowObscured xmlns:a14="http://schemas.microsoft.com/office/drawing/2010/main"/>
                            </a:ext>
                          </a:extLst>
                        </pic:spPr>
                      </pic:pic>
                    </a:graphicData>
                  </a:graphic>
                </wp:inline>
              </w:drawing>
            </w:r>
          </w:p>
          <w:p w:rsidR="00BB7DE6" w:rsidRDefault="00BB7DE6" w:rsidP="003937F9">
            <w:pPr>
              <w:rPr>
                <w:color w:val="FF0000"/>
                <w:sz w:val="24"/>
                <w:szCs w:val="24"/>
              </w:rPr>
            </w:pPr>
          </w:p>
          <w:p w:rsidR="00BB7DE6" w:rsidRPr="009D2BF0" w:rsidRDefault="00BB7DE6" w:rsidP="003937F9">
            <w:pPr>
              <w:rPr>
                <w:color w:val="FF0000"/>
                <w:sz w:val="24"/>
                <w:szCs w:val="24"/>
              </w:rPr>
            </w:pPr>
          </w:p>
        </w:tc>
        <w:tc>
          <w:tcPr>
            <w:tcW w:w="7290" w:type="dxa"/>
          </w:tcPr>
          <w:p w:rsidR="002426B4" w:rsidRDefault="002426B4" w:rsidP="00166EC4">
            <w:pPr>
              <w:rPr>
                <w:sz w:val="24"/>
                <w:szCs w:val="24"/>
              </w:rPr>
            </w:pPr>
            <w:r>
              <w:rPr>
                <w:sz w:val="24"/>
                <w:szCs w:val="24"/>
              </w:rPr>
              <w:t>DAX is the programming language inside PowerBI and PowerPivot (which is inside Excel). DAX is used primarily to produce calculated columns in tables and calculated measures.</w:t>
            </w:r>
          </w:p>
          <w:p w:rsidR="002426B4" w:rsidRDefault="002426B4" w:rsidP="00166EC4">
            <w:pPr>
              <w:rPr>
                <w:sz w:val="24"/>
                <w:szCs w:val="24"/>
              </w:rPr>
            </w:pPr>
          </w:p>
          <w:p w:rsidR="002426B4" w:rsidRDefault="002426B4" w:rsidP="00166EC4">
            <w:pPr>
              <w:rPr>
                <w:sz w:val="24"/>
                <w:szCs w:val="24"/>
              </w:rPr>
            </w:pPr>
            <w:r>
              <w:rPr>
                <w:sz w:val="24"/>
                <w:szCs w:val="24"/>
              </w:rPr>
              <w:t xml:space="preserve">This in-class exercise introduces DAX’s RELATED function which is similar to </w:t>
            </w:r>
            <w:hyperlink r:id="rId7" w:history="1">
              <w:proofErr w:type="gramStart"/>
              <w:r w:rsidRPr="002426B4">
                <w:rPr>
                  <w:rStyle w:val="Hyperlink"/>
                  <w:sz w:val="24"/>
                  <w:szCs w:val="24"/>
                </w:rPr>
                <w:t>VLOOKUP</w:t>
              </w:r>
              <w:proofErr w:type="gramEnd"/>
            </w:hyperlink>
            <w:r>
              <w:rPr>
                <w:sz w:val="24"/>
                <w:szCs w:val="24"/>
              </w:rPr>
              <w:t xml:space="preserve">() which is a favorite of accountants/financiers that use </w:t>
            </w:r>
            <w:hyperlink r:id="rId8" w:history="1">
              <w:r w:rsidRPr="002426B4">
                <w:rPr>
                  <w:rStyle w:val="Hyperlink"/>
                  <w:sz w:val="24"/>
                  <w:szCs w:val="24"/>
                </w:rPr>
                <w:t>Excel</w:t>
              </w:r>
            </w:hyperlink>
            <w:r>
              <w:rPr>
                <w:sz w:val="24"/>
                <w:szCs w:val="24"/>
              </w:rPr>
              <w:t xml:space="preserve"> as their database.</w:t>
            </w:r>
            <w:r w:rsidR="00BB7DE6">
              <w:rPr>
                <w:sz w:val="24"/>
                <w:szCs w:val="24"/>
              </w:rPr>
              <w:t xml:space="preserve"> Because we build a data model we can leverage the fact that the tables are related with a foreign key relationship.</w:t>
            </w:r>
          </w:p>
          <w:p w:rsidR="002426B4" w:rsidRDefault="002426B4" w:rsidP="00166EC4">
            <w:pPr>
              <w:rPr>
                <w:sz w:val="24"/>
                <w:szCs w:val="24"/>
              </w:rPr>
            </w:pPr>
          </w:p>
          <w:p w:rsidR="00BB7DE6" w:rsidRDefault="00166EC4" w:rsidP="00166EC4">
            <w:pPr>
              <w:rPr>
                <w:sz w:val="24"/>
                <w:szCs w:val="24"/>
              </w:rPr>
            </w:pPr>
            <w:r>
              <w:rPr>
                <w:sz w:val="24"/>
                <w:szCs w:val="24"/>
              </w:rPr>
              <w:t xml:space="preserve">Open up PowerBI, connect to Featherman_Analytics </w:t>
            </w:r>
            <w:r w:rsidR="00BB7DE6">
              <w:rPr>
                <w:sz w:val="24"/>
                <w:szCs w:val="24"/>
              </w:rPr>
              <w:t xml:space="preserve">database </w:t>
            </w:r>
            <w:r>
              <w:rPr>
                <w:sz w:val="24"/>
                <w:szCs w:val="24"/>
              </w:rPr>
              <w:t xml:space="preserve">and </w:t>
            </w:r>
            <w:r w:rsidR="00BB7DE6">
              <w:rPr>
                <w:sz w:val="24"/>
                <w:szCs w:val="24"/>
              </w:rPr>
              <w:t xml:space="preserve">load the </w:t>
            </w:r>
            <w:proofErr w:type="spellStart"/>
            <w:r w:rsidR="00BB7DE6">
              <w:rPr>
                <w:sz w:val="24"/>
                <w:szCs w:val="24"/>
              </w:rPr>
              <w:t>AW_Products_Flattened</w:t>
            </w:r>
            <w:proofErr w:type="spellEnd"/>
            <w:r w:rsidR="00BB7DE6">
              <w:rPr>
                <w:sz w:val="24"/>
                <w:szCs w:val="24"/>
              </w:rPr>
              <w:t xml:space="preserve"> table. </w:t>
            </w:r>
            <w:r w:rsidR="00BB7DE6">
              <w:rPr>
                <w:sz w:val="24"/>
                <w:szCs w:val="24"/>
              </w:rPr>
              <w:br/>
              <w:t>Server = cb-ot-devst03.ad.wsu.edu</w:t>
            </w:r>
            <w:r w:rsidR="00BB7DE6">
              <w:rPr>
                <w:sz w:val="24"/>
                <w:szCs w:val="24"/>
              </w:rPr>
              <w:br/>
              <w:t>Database = Featherman_Analytics</w:t>
            </w:r>
            <w:r w:rsidR="00BB7DE6">
              <w:rPr>
                <w:sz w:val="24"/>
                <w:szCs w:val="24"/>
              </w:rPr>
              <w:br/>
              <w:t>UserID = mfstudent</w:t>
            </w:r>
            <w:r w:rsidR="00BB7DE6">
              <w:rPr>
                <w:sz w:val="24"/>
                <w:szCs w:val="24"/>
              </w:rPr>
              <w:br/>
            </w:r>
            <w:proofErr w:type="spellStart"/>
            <w:r w:rsidR="00BB7DE6">
              <w:rPr>
                <w:sz w:val="24"/>
                <w:szCs w:val="24"/>
              </w:rPr>
              <w:t>Pwd</w:t>
            </w:r>
            <w:proofErr w:type="spellEnd"/>
            <w:r w:rsidR="00BB7DE6">
              <w:rPr>
                <w:sz w:val="24"/>
                <w:szCs w:val="24"/>
              </w:rPr>
              <w:t xml:space="preserve"> = </w:t>
            </w:r>
            <w:proofErr w:type="spellStart"/>
            <w:r w:rsidR="00BB7DE6">
              <w:rPr>
                <w:sz w:val="24"/>
                <w:szCs w:val="24"/>
              </w:rPr>
              <w:t>BIanalyst</w:t>
            </w:r>
            <w:proofErr w:type="spellEnd"/>
          </w:p>
          <w:p w:rsidR="00166EC4" w:rsidRDefault="00BB7DE6" w:rsidP="00166EC4">
            <w:pPr>
              <w:rPr>
                <w:sz w:val="24"/>
                <w:szCs w:val="24"/>
              </w:rPr>
            </w:pPr>
            <w:r>
              <w:rPr>
                <w:sz w:val="24"/>
                <w:szCs w:val="24"/>
              </w:rPr>
              <w:br/>
              <w:t>When entering the UserID and password be sure to click on the database tab on the left.</w:t>
            </w:r>
            <w:r>
              <w:rPr>
                <w:sz w:val="24"/>
                <w:szCs w:val="24"/>
              </w:rPr>
              <w:br/>
            </w:r>
            <w:r>
              <w:rPr>
                <w:sz w:val="24"/>
                <w:szCs w:val="24"/>
              </w:rPr>
              <w:br/>
              <w:t xml:space="preserve">Next use the </w:t>
            </w:r>
            <w:proofErr w:type="spellStart"/>
            <w:r>
              <w:rPr>
                <w:sz w:val="24"/>
                <w:szCs w:val="24"/>
              </w:rPr>
              <w:t>GetData</w:t>
            </w:r>
            <w:proofErr w:type="spellEnd"/>
            <w:r>
              <w:rPr>
                <w:sz w:val="24"/>
                <w:szCs w:val="24"/>
              </w:rPr>
              <w:t xml:space="preserve"> or Recent Data Sources options to retrieve the FactResellerSales table</w:t>
            </w:r>
            <w:r w:rsidR="00166EC4">
              <w:rPr>
                <w:sz w:val="24"/>
                <w:szCs w:val="24"/>
              </w:rPr>
              <w:t xml:space="preserve">. </w:t>
            </w:r>
            <w:r>
              <w:rPr>
                <w:sz w:val="24"/>
                <w:szCs w:val="24"/>
              </w:rPr>
              <w:t>Rather than load the table, click edit to r</w:t>
            </w:r>
            <w:r w:rsidR="00166EC4">
              <w:rPr>
                <w:sz w:val="24"/>
                <w:szCs w:val="24"/>
              </w:rPr>
              <w:t>emove the columns from the FactResellerSales table that you do not see in the picture on the left.</w:t>
            </w:r>
            <w:r>
              <w:rPr>
                <w:sz w:val="24"/>
                <w:szCs w:val="24"/>
              </w:rPr>
              <w:t xml:space="preserve"> The purpose is to remove columns that are not currently needed and just clutter this learning experience.</w:t>
            </w:r>
          </w:p>
          <w:p w:rsidR="00DD6710" w:rsidRDefault="00DD6710" w:rsidP="00166EC4">
            <w:pPr>
              <w:rPr>
                <w:sz w:val="24"/>
                <w:szCs w:val="24"/>
              </w:rPr>
            </w:pPr>
          </w:p>
          <w:p w:rsidR="00166EC4" w:rsidRPr="009D2BF0" w:rsidRDefault="00BB7DE6" w:rsidP="00BB7DE6">
            <w:pPr>
              <w:rPr>
                <w:sz w:val="24"/>
                <w:szCs w:val="24"/>
              </w:rPr>
            </w:pPr>
            <w:r>
              <w:rPr>
                <w:sz w:val="24"/>
                <w:szCs w:val="24"/>
              </w:rPr>
              <w:t xml:space="preserve">The next portion of the document </w:t>
            </w:r>
            <w:r w:rsidR="00DD6710">
              <w:rPr>
                <w:sz w:val="24"/>
                <w:szCs w:val="24"/>
              </w:rPr>
              <w:t>make</w:t>
            </w:r>
            <w:r>
              <w:rPr>
                <w:sz w:val="24"/>
                <w:szCs w:val="24"/>
              </w:rPr>
              <w:t>s</w:t>
            </w:r>
            <w:r w:rsidR="00DD6710">
              <w:rPr>
                <w:sz w:val="24"/>
                <w:szCs w:val="24"/>
              </w:rPr>
              <w:t xml:space="preserve"> several columns in the Fact table </w:t>
            </w:r>
            <w:r>
              <w:rPr>
                <w:sz w:val="24"/>
                <w:szCs w:val="24"/>
              </w:rPr>
              <w:t>using the formulas in the left hand column.</w:t>
            </w:r>
            <w:r w:rsidR="00DD6710">
              <w:rPr>
                <w:sz w:val="24"/>
                <w:szCs w:val="24"/>
              </w:rPr>
              <w:t xml:space="preserve"> </w:t>
            </w:r>
            <w:r>
              <w:rPr>
                <w:sz w:val="24"/>
                <w:szCs w:val="24"/>
              </w:rPr>
              <w:br/>
            </w:r>
            <w:r w:rsidR="00166EC4">
              <w:rPr>
                <w:sz w:val="24"/>
                <w:szCs w:val="24"/>
              </w:rPr>
              <w:t xml:space="preserve"> </w:t>
            </w:r>
          </w:p>
        </w:tc>
      </w:tr>
      <w:tr w:rsidR="008959F9" w:rsidRPr="009D2BF0" w:rsidTr="00100D25">
        <w:tc>
          <w:tcPr>
            <w:tcW w:w="440" w:type="dxa"/>
          </w:tcPr>
          <w:p w:rsidR="009C06E8" w:rsidRDefault="009C06E8" w:rsidP="0039087C">
            <w:pPr>
              <w:rPr>
                <w:sz w:val="24"/>
                <w:szCs w:val="24"/>
              </w:rPr>
            </w:pPr>
            <w:r>
              <w:rPr>
                <w:sz w:val="24"/>
                <w:szCs w:val="24"/>
              </w:rPr>
              <w:t>2</w:t>
            </w:r>
          </w:p>
        </w:tc>
        <w:tc>
          <w:tcPr>
            <w:tcW w:w="6215" w:type="dxa"/>
          </w:tcPr>
          <w:p w:rsidR="009C06E8" w:rsidRDefault="009C06E8" w:rsidP="000B3B17">
            <w:pPr>
              <w:rPr>
                <w:color w:val="000000" w:themeColor="text1"/>
                <w:sz w:val="24"/>
                <w:szCs w:val="24"/>
              </w:rPr>
            </w:pPr>
            <w:proofErr w:type="spellStart"/>
            <w:r w:rsidRPr="000B3B17">
              <w:rPr>
                <w:color w:val="FF0000"/>
                <w:sz w:val="24"/>
                <w:szCs w:val="24"/>
              </w:rPr>
              <w:t>LineItemCostPerUnit</w:t>
            </w:r>
            <w:proofErr w:type="spellEnd"/>
            <w:r w:rsidRPr="000B3B17">
              <w:rPr>
                <w:color w:val="FF0000"/>
                <w:sz w:val="24"/>
                <w:szCs w:val="24"/>
              </w:rPr>
              <w:t xml:space="preserve"> = </w:t>
            </w:r>
            <w:r w:rsidRPr="009C06E8">
              <w:rPr>
                <w:color w:val="000000" w:themeColor="text1"/>
                <w:sz w:val="24"/>
                <w:szCs w:val="24"/>
                <w:highlight w:val="yellow"/>
              </w:rPr>
              <w:t>RELATED</w:t>
            </w:r>
            <w:r w:rsidRPr="000B3B17">
              <w:rPr>
                <w:color w:val="000000" w:themeColor="text1"/>
                <w:sz w:val="24"/>
                <w:szCs w:val="24"/>
              </w:rPr>
              <w:t>(</w:t>
            </w:r>
            <w:proofErr w:type="spellStart"/>
            <w:r w:rsidRPr="000B3B17">
              <w:rPr>
                <w:color w:val="000000" w:themeColor="text1"/>
                <w:sz w:val="24"/>
                <w:szCs w:val="24"/>
              </w:rPr>
              <w:t>AW_Products_Flattened</w:t>
            </w:r>
            <w:proofErr w:type="spellEnd"/>
            <w:r w:rsidRPr="000B3B17">
              <w:rPr>
                <w:color w:val="000000" w:themeColor="text1"/>
                <w:sz w:val="24"/>
                <w:szCs w:val="24"/>
              </w:rPr>
              <w:t>[Cost])</w:t>
            </w:r>
          </w:p>
          <w:p w:rsidR="009C06E8" w:rsidRPr="009D2BF0" w:rsidRDefault="009C06E8" w:rsidP="000B3B17">
            <w:pPr>
              <w:rPr>
                <w:color w:val="FF0000"/>
                <w:sz w:val="24"/>
                <w:szCs w:val="24"/>
              </w:rPr>
            </w:pPr>
          </w:p>
        </w:tc>
        <w:tc>
          <w:tcPr>
            <w:tcW w:w="7290" w:type="dxa"/>
          </w:tcPr>
          <w:p w:rsidR="009C06E8" w:rsidRDefault="00BB7DE6" w:rsidP="00BB7DE6">
            <w:pPr>
              <w:rPr>
                <w:sz w:val="24"/>
                <w:szCs w:val="24"/>
              </w:rPr>
            </w:pPr>
            <w:r>
              <w:rPr>
                <w:sz w:val="24"/>
                <w:szCs w:val="24"/>
              </w:rPr>
              <w:t xml:space="preserve">In the data table click add column and type the formula on the left. This formula </w:t>
            </w:r>
            <w:r w:rsidR="009C06E8">
              <w:rPr>
                <w:sz w:val="24"/>
                <w:szCs w:val="24"/>
              </w:rPr>
              <w:t>pull</w:t>
            </w:r>
            <w:r>
              <w:rPr>
                <w:sz w:val="24"/>
                <w:szCs w:val="24"/>
              </w:rPr>
              <w:t>s</w:t>
            </w:r>
            <w:r w:rsidR="009C06E8">
              <w:rPr>
                <w:sz w:val="24"/>
                <w:szCs w:val="24"/>
              </w:rPr>
              <w:t xml:space="preserve"> a column from another</w:t>
            </w:r>
            <w:r>
              <w:rPr>
                <w:sz w:val="24"/>
                <w:szCs w:val="24"/>
              </w:rPr>
              <w:t xml:space="preserve"> </w:t>
            </w:r>
            <w:r w:rsidR="00A32E00" w:rsidRPr="00A32E00">
              <w:rPr>
                <w:color w:val="FF0000"/>
                <w:sz w:val="24"/>
                <w:szCs w:val="24"/>
              </w:rPr>
              <w:t xml:space="preserve">RELATED </w:t>
            </w:r>
            <w:r>
              <w:rPr>
                <w:sz w:val="24"/>
                <w:szCs w:val="24"/>
              </w:rPr>
              <w:t xml:space="preserve">table into your analysis table. The next example shows that you can pull a value from another table into your formula. It is important to remember that this formula </w:t>
            </w:r>
            <w:r>
              <w:rPr>
                <w:sz w:val="24"/>
                <w:szCs w:val="24"/>
              </w:rPr>
              <w:lastRenderedPageBreak/>
              <w:t>adds a value for every single row in your datatable. PowerBI keeps the process fast however as advanced memory management is used.</w:t>
            </w:r>
            <w:r w:rsidR="00A32E00">
              <w:rPr>
                <w:sz w:val="24"/>
                <w:szCs w:val="24"/>
              </w:rPr>
              <w:t xml:space="preserve"> </w:t>
            </w:r>
          </w:p>
          <w:p w:rsidR="00BB7DE6" w:rsidRDefault="00BB7DE6" w:rsidP="00BB7DE6">
            <w:pPr>
              <w:rPr>
                <w:sz w:val="24"/>
                <w:szCs w:val="24"/>
              </w:rPr>
            </w:pPr>
          </w:p>
        </w:tc>
      </w:tr>
      <w:tr w:rsidR="008959F9" w:rsidRPr="009D2BF0" w:rsidTr="00100D25">
        <w:tc>
          <w:tcPr>
            <w:tcW w:w="440" w:type="dxa"/>
          </w:tcPr>
          <w:p w:rsidR="000B3B17" w:rsidRDefault="009C06E8" w:rsidP="0039087C">
            <w:pPr>
              <w:rPr>
                <w:sz w:val="24"/>
                <w:szCs w:val="24"/>
              </w:rPr>
            </w:pPr>
            <w:r>
              <w:rPr>
                <w:sz w:val="24"/>
                <w:szCs w:val="24"/>
              </w:rPr>
              <w:lastRenderedPageBreak/>
              <w:t>3</w:t>
            </w:r>
          </w:p>
        </w:tc>
        <w:tc>
          <w:tcPr>
            <w:tcW w:w="6215" w:type="dxa"/>
          </w:tcPr>
          <w:p w:rsidR="000B3B17" w:rsidRPr="009D2BF0" w:rsidRDefault="009F014F" w:rsidP="000B3B17">
            <w:pPr>
              <w:rPr>
                <w:sz w:val="24"/>
                <w:szCs w:val="24"/>
              </w:rPr>
            </w:pPr>
            <w:r>
              <w:rPr>
                <w:noProof/>
                <w:color w:val="FF0000"/>
                <w:sz w:val="24"/>
                <w:szCs w:val="24"/>
              </w:rPr>
              <mc:AlternateContent>
                <mc:Choice Requires="wps">
                  <w:drawing>
                    <wp:anchor distT="0" distB="0" distL="114300" distR="114300" simplePos="0" relativeHeight="251659264" behindDoc="0" locked="0" layoutInCell="1" allowOverlap="1">
                      <wp:simplePos x="0" y="0"/>
                      <wp:positionH relativeFrom="column">
                        <wp:posOffset>1334999</wp:posOffset>
                      </wp:positionH>
                      <wp:positionV relativeFrom="paragraph">
                        <wp:posOffset>142366</wp:posOffset>
                      </wp:positionV>
                      <wp:extent cx="1163116" cy="1675181"/>
                      <wp:effectExtent l="38100" t="38100" r="18415" b="20320"/>
                      <wp:wrapNone/>
                      <wp:docPr id="23" name="Straight Arrow Connector 23"/>
                      <wp:cNvGraphicFramePr/>
                      <a:graphic xmlns:a="http://schemas.openxmlformats.org/drawingml/2006/main">
                        <a:graphicData uri="http://schemas.microsoft.com/office/word/2010/wordprocessingShape">
                          <wps:wsp>
                            <wps:cNvCnPr/>
                            <wps:spPr>
                              <a:xfrm flipH="1" flipV="1">
                                <a:off x="0" y="0"/>
                                <a:ext cx="1163116" cy="167518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142ADD" id="_x0000_t32" coordsize="21600,21600" o:spt="32" o:oned="t" path="m,l21600,21600e" filled="f">
                      <v:path arrowok="t" fillok="f" o:connecttype="none"/>
                      <o:lock v:ext="edit" shapetype="t"/>
                    </v:shapetype>
                    <v:shape id="Straight Arrow Connector 23" o:spid="_x0000_s1026" type="#_x0000_t32" style="position:absolute;margin-left:105.1pt;margin-top:11.2pt;width:91.6pt;height:131.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" strokecolor="red" strokeweight="2.25pt">
                      <v:stroke endarrow="block" joinstyle="miter"/>
                    </v:shape>
                  </w:pict>
                </mc:Fallback>
              </mc:AlternateContent>
            </w:r>
            <w:proofErr w:type="spellStart"/>
            <w:r w:rsidR="000B3B17" w:rsidRPr="009D2BF0">
              <w:rPr>
                <w:color w:val="FF0000"/>
                <w:sz w:val="24"/>
                <w:szCs w:val="24"/>
              </w:rPr>
              <w:t>LineItemProfitPerUnit</w:t>
            </w:r>
            <w:proofErr w:type="spellEnd"/>
            <w:r w:rsidR="000B3B17" w:rsidRPr="009D2BF0">
              <w:rPr>
                <w:sz w:val="24"/>
                <w:szCs w:val="24"/>
              </w:rPr>
              <w:t xml:space="preserve"> = FactResellerSales[</w:t>
            </w:r>
            <w:proofErr w:type="spellStart"/>
            <w:r w:rsidR="000B3B17" w:rsidRPr="009D2BF0">
              <w:rPr>
                <w:sz w:val="24"/>
                <w:szCs w:val="24"/>
              </w:rPr>
              <w:t>UnitPrice</w:t>
            </w:r>
            <w:proofErr w:type="spellEnd"/>
            <w:r w:rsidR="000B3B17" w:rsidRPr="009D2BF0">
              <w:rPr>
                <w:sz w:val="24"/>
                <w:szCs w:val="24"/>
              </w:rPr>
              <w:t xml:space="preserve">] - </w:t>
            </w:r>
            <w:r w:rsidR="000B3B17" w:rsidRPr="001F0AC6">
              <w:rPr>
                <w:sz w:val="24"/>
                <w:szCs w:val="24"/>
                <w:highlight w:val="yellow"/>
              </w:rPr>
              <w:t>RELATED</w:t>
            </w:r>
            <w:r w:rsidR="000B3B17" w:rsidRPr="009D2BF0">
              <w:rPr>
                <w:sz w:val="24"/>
                <w:szCs w:val="24"/>
              </w:rPr>
              <w:t>(</w:t>
            </w:r>
            <w:proofErr w:type="spellStart"/>
            <w:r w:rsidR="000B3B17" w:rsidRPr="009D2BF0">
              <w:rPr>
                <w:sz w:val="24"/>
                <w:szCs w:val="24"/>
              </w:rPr>
              <w:t>AW_Products_Flattened</w:t>
            </w:r>
            <w:proofErr w:type="spellEnd"/>
            <w:r w:rsidR="000B3B17" w:rsidRPr="009D2BF0">
              <w:rPr>
                <w:sz w:val="24"/>
                <w:szCs w:val="24"/>
              </w:rPr>
              <w:t>[Cost])</w:t>
            </w:r>
          </w:p>
          <w:p w:rsidR="000B3B17" w:rsidRPr="009D2BF0" w:rsidRDefault="000B3B17" w:rsidP="0039087C">
            <w:pPr>
              <w:rPr>
                <w:color w:val="FF0000"/>
                <w:sz w:val="24"/>
                <w:szCs w:val="24"/>
              </w:rPr>
            </w:pPr>
          </w:p>
        </w:tc>
        <w:tc>
          <w:tcPr>
            <w:tcW w:w="7290" w:type="dxa"/>
          </w:tcPr>
          <w:p w:rsidR="00657126" w:rsidRDefault="00657126" w:rsidP="00657126">
            <w:pPr>
              <w:rPr>
                <w:sz w:val="24"/>
                <w:szCs w:val="24"/>
              </w:rPr>
            </w:pPr>
            <w:r w:rsidRPr="009D2BF0">
              <w:rPr>
                <w:sz w:val="24"/>
                <w:szCs w:val="24"/>
              </w:rPr>
              <w:t xml:space="preserve">The unit cost for each product is master data and is retrieved from the Products table. Here we use the RELATED function </w:t>
            </w:r>
            <w:r w:rsidR="00413B3C">
              <w:rPr>
                <w:sz w:val="24"/>
                <w:szCs w:val="24"/>
              </w:rPr>
              <w:t xml:space="preserve">as part of our formula. </w:t>
            </w:r>
          </w:p>
          <w:p w:rsidR="00657126" w:rsidRDefault="00657126" w:rsidP="000B3B17">
            <w:pPr>
              <w:rPr>
                <w:sz w:val="24"/>
                <w:szCs w:val="24"/>
              </w:rPr>
            </w:pPr>
          </w:p>
          <w:p w:rsidR="000B3B17" w:rsidRDefault="000B3B17" w:rsidP="000B3B17">
            <w:pPr>
              <w:rPr>
                <w:sz w:val="24"/>
                <w:szCs w:val="24"/>
              </w:rPr>
            </w:pPr>
            <w:r>
              <w:rPr>
                <w:sz w:val="24"/>
                <w:szCs w:val="24"/>
              </w:rPr>
              <w:t xml:space="preserve">After adding this formula, on the Modeling Tab change the formatting to comma with 2 decimal places. </w:t>
            </w:r>
            <w:r w:rsidR="00413B3C">
              <w:rPr>
                <w:sz w:val="24"/>
                <w:szCs w:val="24"/>
              </w:rPr>
              <w:t xml:space="preserve">Right-click the </w:t>
            </w:r>
            <w:proofErr w:type="spellStart"/>
            <w:r>
              <w:rPr>
                <w:sz w:val="24"/>
                <w:szCs w:val="24"/>
              </w:rPr>
              <w:t>OrderQuantity</w:t>
            </w:r>
            <w:proofErr w:type="spellEnd"/>
            <w:r w:rsidR="00413B3C">
              <w:rPr>
                <w:sz w:val="24"/>
                <w:szCs w:val="24"/>
              </w:rPr>
              <w:t xml:space="preserve"> column and sort the table descending. If you scroll back to the </w:t>
            </w:r>
            <w:proofErr w:type="spellStart"/>
            <w:proofErr w:type="gramStart"/>
            <w:r w:rsidR="00413B3C" w:rsidRPr="009D2BF0">
              <w:rPr>
                <w:color w:val="FF0000"/>
                <w:sz w:val="24"/>
                <w:szCs w:val="24"/>
              </w:rPr>
              <w:t>LineItemProfitPerUnit</w:t>
            </w:r>
            <w:proofErr w:type="spellEnd"/>
            <w:r w:rsidR="00413B3C" w:rsidRPr="009D2BF0">
              <w:rPr>
                <w:sz w:val="24"/>
                <w:szCs w:val="24"/>
              </w:rPr>
              <w:t xml:space="preserve"> </w:t>
            </w:r>
            <w:r w:rsidR="00413B3C">
              <w:rPr>
                <w:sz w:val="24"/>
                <w:szCs w:val="24"/>
              </w:rPr>
              <w:t xml:space="preserve"> column</w:t>
            </w:r>
            <w:proofErr w:type="gramEnd"/>
            <w:r w:rsidR="00413B3C">
              <w:rPr>
                <w:sz w:val="24"/>
                <w:szCs w:val="24"/>
              </w:rPr>
              <w:t xml:space="preserve"> you just made, you will discover that some invoice line items are losing quite a bit of money!</w:t>
            </w:r>
          </w:p>
          <w:p w:rsidR="000B3B17" w:rsidRPr="009D2BF0" w:rsidRDefault="000B3B17" w:rsidP="006122F4">
            <w:pPr>
              <w:rPr>
                <w:sz w:val="24"/>
                <w:szCs w:val="24"/>
              </w:rPr>
            </w:pPr>
          </w:p>
        </w:tc>
      </w:tr>
      <w:tr w:rsidR="008959F9" w:rsidRPr="009D2BF0" w:rsidTr="00100D25">
        <w:tc>
          <w:tcPr>
            <w:tcW w:w="440" w:type="dxa"/>
          </w:tcPr>
          <w:p w:rsidR="000B3B17" w:rsidRDefault="009C06E8" w:rsidP="0039087C">
            <w:pPr>
              <w:rPr>
                <w:sz w:val="24"/>
                <w:szCs w:val="24"/>
              </w:rPr>
            </w:pPr>
            <w:r>
              <w:rPr>
                <w:sz w:val="24"/>
                <w:szCs w:val="24"/>
              </w:rPr>
              <w:t>4</w:t>
            </w:r>
          </w:p>
        </w:tc>
        <w:tc>
          <w:tcPr>
            <w:tcW w:w="6215" w:type="dxa"/>
          </w:tcPr>
          <w:p w:rsidR="000B3B17" w:rsidRPr="009D2BF0" w:rsidRDefault="00657126" w:rsidP="0039087C">
            <w:pPr>
              <w:rPr>
                <w:color w:val="FF0000"/>
                <w:sz w:val="24"/>
                <w:szCs w:val="24"/>
              </w:rPr>
            </w:pPr>
            <w:proofErr w:type="spellStart"/>
            <w:r w:rsidRPr="00657126">
              <w:rPr>
                <w:color w:val="FF0000"/>
                <w:sz w:val="24"/>
                <w:szCs w:val="24"/>
              </w:rPr>
              <w:t>LineItem</w:t>
            </w:r>
            <w:r w:rsidR="007D2F5C">
              <w:rPr>
                <w:color w:val="FF0000"/>
                <w:sz w:val="24"/>
                <w:szCs w:val="24"/>
              </w:rPr>
              <w:t>Total</w:t>
            </w:r>
            <w:r w:rsidRPr="00657126">
              <w:rPr>
                <w:color w:val="FF0000"/>
                <w:sz w:val="24"/>
                <w:szCs w:val="24"/>
              </w:rPr>
              <w:t>Profit</w:t>
            </w:r>
            <w:proofErr w:type="spellEnd"/>
            <w:r w:rsidRPr="00657126">
              <w:rPr>
                <w:color w:val="FF0000"/>
                <w:sz w:val="24"/>
                <w:szCs w:val="24"/>
              </w:rPr>
              <w:t xml:space="preserve"> </w:t>
            </w:r>
            <w:r w:rsidRPr="00657126">
              <w:rPr>
                <w:color w:val="000000" w:themeColor="text1"/>
                <w:sz w:val="24"/>
                <w:szCs w:val="24"/>
              </w:rPr>
              <w:t>= FactResellerSales[</w:t>
            </w:r>
            <w:proofErr w:type="spellStart"/>
            <w:r w:rsidRPr="00657126">
              <w:rPr>
                <w:color w:val="000000" w:themeColor="text1"/>
                <w:sz w:val="24"/>
                <w:szCs w:val="24"/>
              </w:rPr>
              <w:t>LineItemProfitPerUnit</w:t>
            </w:r>
            <w:proofErr w:type="spellEnd"/>
            <w:r w:rsidRPr="00657126">
              <w:rPr>
                <w:color w:val="000000" w:themeColor="text1"/>
                <w:sz w:val="24"/>
                <w:szCs w:val="24"/>
              </w:rPr>
              <w:t>] * FactResellerSales[</w:t>
            </w:r>
            <w:proofErr w:type="spellStart"/>
            <w:r w:rsidRPr="00657126">
              <w:rPr>
                <w:color w:val="000000" w:themeColor="text1"/>
                <w:sz w:val="24"/>
                <w:szCs w:val="24"/>
              </w:rPr>
              <w:t>OrderQuantity</w:t>
            </w:r>
            <w:proofErr w:type="spellEnd"/>
            <w:r w:rsidRPr="00657126">
              <w:rPr>
                <w:color w:val="000000" w:themeColor="text1"/>
                <w:sz w:val="24"/>
                <w:szCs w:val="24"/>
              </w:rPr>
              <w:t>]</w:t>
            </w:r>
            <w:r w:rsidR="009C06E8">
              <w:rPr>
                <w:sz w:val="24"/>
                <w:szCs w:val="24"/>
              </w:rPr>
              <w:br/>
            </w:r>
          </w:p>
        </w:tc>
        <w:tc>
          <w:tcPr>
            <w:tcW w:w="7290" w:type="dxa"/>
          </w:tcPr>
          <w:p w:rsidR="000B3B17" w:rsidRPr="009D2BF0" w:rsidRDefault="009F014F" w:rsidP="00171F97">
            <w:pPr>
              <w:rPr>
                <w:sz w:val="24"/>
                <w:szCs w:val="24"/>
              </w:rPr>
            </w:pPr>
            <w:r>
              <w:rPr>
                <w:sz w:val="24"/>
                <w:szCs w:val="24"/>
              </w:rPr>
              <w:t xml:space="preserve">Notice this formula uses a </w:t>
            </w:r>
            <w:r w:rsidR="00171F97">
              <w:rPr>
                <w:sz w:val="24"/>
                <w:szCs w:val="24"/>
              </w:rPr>
              <w:t>calcu</w:t>
            </w:r>
            <w:r w:rsidR="00413B3C">
              <w:rPr>
                <w:sz w:val="24"/>
                <w:szCs w:val="24"/>
              </w:rPr>
              <w:t xml:space="preserve">lated column created by a </w:t>
            </w:r>
            <w:r>
              <w:rPr>
                <w:sz w:val="24"/>
                <w:szCs w:val="24"/>
              </w:rPr>
              <w:t xml:space="preserve">prior formula. </w:t>
            </w:r>
            <w:r w:rsidR="00413B3C">
              <w:rPr>
                <w:sz w:val="24"/>
                <w:szCs w:val="24"/>
              </w:rPr>
              <w:t xml:space="preserve">While this is expected functionality in Excel, recall that </w:t>
            </w:r>
            <w:r>
              <w:rPr>
                <w:sz w:val="24"/>
                <w:szCs w:val="24"/>
              </w:rPr>
              <w:t>SQL does not do this easily</w:t>
            </w:r>
            <w:r w:rsidR="00171F97">
              <w:rPr>
                <w:sz w:val="24"/>
                <w:szCs w:val="24"/>
              </w:rPr>
              <w:t>. Now right click this formula and sort this column ascending. Now it’s time to put on your revenue analytics (or auditing) hat on. Let’s do some research on why this company lost money on invoice. We need to look at when was the money lost, how much money was lost, on what products was money lost, to what reseller was money lost. We need to keep in mind the RFM approach to analytics (recency, frequency, and monetary).</w:t>
            </w:r>
          </w:p>
        </w:tc>
      </w:tr>
      <w:tr w:rsidR="00AA23FA" w:rsidRPr="009D2BF0" w:rsidTr="00C558E8">
        <w:tc>
          <w:tcPr>
            <w:tcW w:w="13945" w:type="dxa"/>
            <w:gridSpan w:val="3"/>
          </w:tcPr>
          <w:p w:rsidR="00AA23FA" w:rsidRDefault="00AA23FA" w:rsidP="00AA23FA">
            <w:pPr>
              <w:rPr>
                <w:sz w:val="24"/>
                <w:szCs w:val="24"/>
              </w:rPr>
            </w:pPr>
            <w:r>
              <w:rPr>
                <w:noProof/>
              </w:rPr>
              <w:lastRenderedPageBreak/>
              <w:drawing>
                <wp:anchor distT="0" distB="0" distL="114300" distR="114300" simplePos="0" relativeHeight="251662336" behindDoc="1" locked="0" layoutInCell="1" allowOverlap="1" wp14:anchorId="1E57BB94" wp14:editId="26C3D7A9">
                  <wp:simplePos x="0" y="0"/>
                  <wp:positionH relativeFrom="column">
                    <wp:posOffset>3632</wp:posOffset>
                  </wp:positionH>
                  <wp:positionV relativeFrom="paragraph">
                    <wp:posOffset>483</wp:posOffset>
                  </wp:positionV>
                  <wp:extent cx="7665720" cy="3416198"/>
                  <wp:effectExtent l="0" t="0" r="0" b="0"/>
                  <wp:wrapTight wrapText="bothSides">
                    <wp:wrapPolygon edited="0">
                      <wp:start x="0" y="0"/>
                      <wp:lineTo x="0" y="21443"/>
                      <wp:lineTo x="21525" y="21443"/>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3444" r="9146" b="11806"/>
                          <a:stretch/>
                        </pic:blipFill>
                        <pic:spPr bwMode="auto">
                          <a:xfrm>
                            <a:off x="0" y="0"/>
                            <a:ext cx="7665720" cy="34161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 xml:space="preserve">Make the chart as shown with </w:t>
            </w:r>
            <w:proofErr w:type="spellStart"/>
            <w:r>
              <w:rPr>
                <w:sz w:val="24"/>
                <w:szCs w:val="24"/>
              </w:rPr>
              <w:t>ProductKey</w:t>
            </w:r>
            <w:proofErr w:type="spellEnd"/>
            <w:r>
              <w:rPr>
                <w:sz w:val="24"/>
                <w:szCs w:val="24"/>
              </w:rPr>
              <w:t xml:space="preserve"> in the axis and Line item total profit in the value. Add a slicer on sub category and examine profit.</w:t>
            </w:r>
          </w:p>
          <w:p w:rsidR="00AA23FA" w:rsidRPr="009D2BF0" w:rsidRDefault="00AA23FA" w:rsidP="00AA23FA">
            <w:pPr>
              <w:rPr>
                <w:sz w:val="24"/>
                <w:szCs w:val="24"/>
              </w:rPr>
            </w:pPr>
            <w:r>
              <w:rPr>
                <w:sz w:val="24"/>
                <w:szCs w:val="24"/>
              </w:rPr>
              <w:t xml:space="preserve">Duplicate the chart, remove the slicer and put Sub category in the Axis column to continue the analysis (see below). </w:t>
            </w:r>
          </w:p>
        </w:tc>
      </w:tr>
      <w:tr w:rsidR="00AA23FA" w:rsidRPr="009D2BF0" w:rsidTr="00894149">
        <w:tc>
          <w:tcPr>
            <w:tcW w:w="13945" w:type="dxa"/>
            <w:gridSpan w:val="3"/>
          </w:tcPr>
          <w:p w:rsidR="00AA23FA" w:rsidRDefault="00AA23FA" w:rsidP="006122F4">
            <w:pPr>
              <w:rPr>
                <w:noProof/>
              </w:rPr>
            </w:pPr>
            <w:r>
              <w:rPr>
                <w:noProof/>
              </w:rPr>
              <w:lastRenderedPageBreak/>
              <w:drawing>
                <wp:anchor distT="0" distB="0" distL="114300" distR="114300" simplePos="0" relativeHeight="251663360" behindDoc="1" locked="0" layoutInCell="1" allowOverlap="1">
                  <wp:simplePos x="0" y="0"/>
                  <wp:positionH relativeFrom="column">
                    <wp:posOffset>-2261</wp:posOffset>
                  </wp:positionH>
                  <wp:positionV relativeFrom="paragraph">
                    <wp:posOffset>483</wp:posOffset>
                  </wp:positionV>
                  <wp:extent cx="7636510" cy="3445459"/>
                  <wp:effectExtent l="0" t="0" r="2540" b="3175"/>
                  <wp:wrapTight wrapText="bothSides">
                    <wp:wrapPolygon edited="0">
                      <wp:start x="0" y="0"/>
                      <wp:lineTo x="0" y="21500"/>
                      <wp:lineTo x="21553" y="21500"/>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105" t="13631" r="9293" b="13405"/>
                          <a:stretch/>
                        </pic:blipFill>
                        <pic:spPr bwMode="auto">
                          <a:xfrm>
                            <a:off x="0" y="0"/>
                            <a:ext cx="7636510" cy="34454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 textbox was put onto the report.</w:t>
            </w:r>
          </w:p>
          <w:p w:rsidR="00AA23FA" w:rsidRDefault="00AA23FA" w:rsidP="006122F4">
            <w:pPr>
              <w:rPr>
                <w:noProof/>
              </w:rPr>
            </w:pPr>
          </w:p>
          <w:p w:rsidR="00AA23FA" w:rsidRDefault="00AA23FA" w:rsidP="00AA23FA">
            <w:pPr>
              <w:rPr>
                <w:noProof/>
              </w:rPr>
            </w:pPr>
            <w:r>
              <w:rPr>
                <w:noProof/>
              </w:rPr>
              <w:t xml:space="preserve">It looks like Road and Touring bikes are both sold at a loss. What is your  first response? </w:t>
            </w:r>
            <w:r>
              <w:rPr>
                <w:noProof/>
              </w:rPr>
              <w:br/>
              <w:t>Some questions are:</w:t>
            </w:r>
            <w:r>
              <w:rPr>
                <w:noProof/>
              </w:rPr>
              <w:br/>
            </w:r>
            <w:r>
              <w:rPr>
                <w:noProof/>
              </w:rPr>
              <w:br/>
              <w:t xml:space="preserve"> a) is it all colors and models of the bikes?</w:t>
            </w:r>
            <w:r>
              <w:rPr>
                <w:noProof/>
              </w:rPr>
              <w:br/>
            </w:r>
            <w:r>
              <w:rPr>
                <w:noProof/>
              </w:rPr>
              <w:br/>
              <w:t xml:space="preserve">b) how long has this been going on? </w:t>
            </w:r>
          </w:p>
        </w:tc>
      </w:tr>
      <w:tr w:rsidR="00D627A2" w:rsidRPr="009D2BF0" w:rsidTr="000F6A66">
        <w:tc>
          <w:tcPr>
            <w:tcW w:w="13945" w:type="dxa"/>
            <w:gridSpan w:val="3"/>
          </w:tcPr>
          <w:p w:rsidR="00D627A2" w:rsidRPr="009D2BF0" w:rsidRDefault="00D627A2" w:rsidP="000F1132">
            <w:pPr>
              <w:rPr>
                <w:sz w:val="24"/>
                <w:szCs w:val="24"/>
              </w:rPr>
            </w:pPr>
            <w:r>
              <w:rPr>
                <w:noProof/>
              </w:rPr>
              <w:lastRenderedPageBreak/>
              <w:drawing>
                <wp:anchor distT="0" distB="0" distL="114300" distR="114300" simplePos="0" relativeHeight="251664384" behindDoc="1" locked="0" layoutInCell="1" allowOverlap="1">
                  <wp:simplePos x="0" y="0"/>
                  <wp:positionH relativeFrom="column">
                    <wp:posOffset>-2261</wp:posOffset>
                  </wp:positionH>
                  <wp:positionV relativeFrom="paragraph">
                    <wp:posOffset>483</wp:posOffset>
                  </wp:positionV>
                  <wp:extent cx="7848442" cy="4016044"/>
                  <wp:effectExtent l="0" t="0" r="635" b="3810"/>
                  <wp:wrapTight wrapText="bothSides">
                    <wp:wrapPolygon edited="0">
                      <wp:start x="0" y="0"/>
                      <wp:lineTo x="0" y="21518"/>
                      <wp:lineTo x="21549" y="21518"/>
                      <wp:lineTo x="2154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161" t="13735" r="12000" b="5174"/>
                          <a:stretch/>
                        </pic:blipFill>
                        <pic:spPr bwMode="auto">
                          <a:xfrm>
                            <a:off x="0" y="0"/>
                            <a:ext cx="7848442" cy="40160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If you did not have a field that categorized the products into groups, you can also change the page level filter – here</w:t>
            </w:r>
            <w:r w:rsidR="000F1132">
              <w:rPr>
                <w:sz w:val="24"/>
                <w:szCs w:val="24"/>
              </w:rPr>
              <w:t xml:space="preserve"> filter the product ID’s as show &gt; 550 and &lt; 590.</w:t>
            </w:r>
          </w:p>
        </w:tc>
      </w:tr>
      <w:tr w:rsidR="000F1132" w:rsidRPr="009D2BF0" w:rsidTr="00F210C3">
        <w:tc>
          <w:tcPr>
            <w:tcW w:w="440" w:type="dxa"/>
          </w:tcPr>
          <w:p w:rsidR="000F1132" w:rsidRDefault="000F1132" w:rsidP="0039087C">
            <w:pPr>
              <w:rPr>
                <w:sz w:val="24"/>
                <w:szCs w:val="24"/>
              </w:rPr>
            </w:pPr>
          </w:p>
        </w:tc>
        <w:tc>
          <w:tcPr>
            <w:tcW w:w="13505" w:type="dxa"/>
            <w:gridSpan w:val="2"/>
          </w:tcPr>
          <w:p w:rsidR="000F1132" w:rsidRDefault="000F1132" w:rsidP="000F1132">
            <w:pPr>
              <w:rPr>
                <w:color w:val="000000" w:themeColor="text1"/>
                <w:sz w:val="24"/>
                <w:szCs w:val="24"/>
              </w:rPr>
            </w:pPr>
            <w:r>
              <w:rPr>
                <w:color w:val="000000" w:themeColor="text1"/>
                <w:sz w:val="24"/>
                <w:szCs w:val="24"/>
              </w:rPr>
              <w:t>Use either sub-category filtering or product ID filtering. What factors are driving these losses?</w:t>
            </w:r>
          </w:p>
          <w:p w:rsidR="00CF07AF" w:rsidRDefault="00CF07AF" w:rsidP="000F1132">
            <w:pPr>
              <w:rPr>
                <w:color w:val="000000" w:themeColor="text1"/>
                <w:sz w:val="24"/>
                <w:szCs w:val="24"/>
              </w:rPr>
            </w:pPr>
          </w:p>
        </w:tc>
      </w:tr>
      <w:tr w:rsidR="00100D25" w:rsidRPr="009D2BF0" w:rsidTr="00F210C3">
        <w:tc>
          <w:tcPr>
            <w:tcW w:w="440" w:type="dxa"/>
          </w:tcPr>
          <w:p w:rsidR="00100D25" w:rsidRDefault="00100D25" w:rsidP="0039087C">
            <w:pPr>
              <w:rPr>
                <w:sz w:val="24"/>
                <w:szCs w:val="24"/>
              </w:rPr>
            </w:pPr>
          </w:p>
        </w:tc>
        <w:tc>
          <w:tcPr>
            <w:tcW w:w="13505" w:type="dxa"/>
            <w:gridSpan w:val="2"/>
          </w:tcPr>
          <w:p w:rsidR="00100D25" w:rsidRPr="009D2BF0" w:rsidRDefault="00100D25" w:rsidP="000F1132">
            <w:pPr>
              <w:rPr>
                <w:sz w:val="24"/>
                <w:szCs w:val="24"/>
              </w:rPr>
            </w:pPr>
            <w:r>
              <w:rPr>
                <w:color w:val="000000" w:themeColor="text1"/>
                <w:sz w:val="24"/>
                <w:szCs w:val="24"/>
              </w:rPr>
              <w:t>Product 561 and 564 are generating the worst losses. What are the next steps?</w:t>
            </w:r>
            <w:r>
              <w:rPr>
                <w:color w:val="000000" w:themeColor="text1"/>
                <w:sz w:val="24"/>
                <w:szCs w:val="24"/>
              </w:rPr>
              <w:br/>
              <w:t xml:space="preserve">1) Identify what products are these?  </w:t>
            </w:r>
            <w:r>
              <w:rPr>
                <w:color w:val="000000" w:themeColor="text1"/>
                <w:sz w:val="24"/>
                <w:szCs w:val="24"/>
              </w:rPr>
              <w:br/>
              <w:t>2) Identify the pricing of these products and the cost of these products (see if that changed over time). Research why the price is set too low and does not cover cost.</w:t>
            </w:r>
            <w:r>
              <w:rPr>
                <w:color w:val="000000" w:themeColor="text1"/>
                <w:sz w:val="24"/>
                <w:szCs w:val="24"/>
              </w:rPr>
              <w:br/>
              <w:t xml:space="preserve">3) Examine the </w:t>
            </w:r>
            <w:r w:rsidR="003F39FF">
              <w:rPr>
                <w:color w:val="000000" w:themeColor="text1"/>
                <w:sz w:val="24"/>
                <w:szCs w:val="24"/>
              </w:rPr>
              <w:t xml:space="preserve">resellers that are purchasing these two products. Are they receiving unauthorized discounts? Is there a pattern of </w:t>
            </w:r>
            <w:proofErr w:type="spellStart"/>
            <w:r w:rsidR="003F39FF">
              <w:rPr>
                <w:color w:val="000000" w:themeColor="text1"/>
                <w:sz w:val="24"/>
                <w:szCs w:val="24"/>
              </w:rPr>
              <w:t>salesrep</w:t>
            </w:r>
            <w:proofErr w:type="spellEnd"/>
            <w:r w:rsidR="003F39FF">
              <w:rPr>
                <w:color w:val="000000" w:themeColor="text1"/>
                <w:sz w:val="24"/>
                <w:szCs w:val="24"/>
              </w:rPr>
              <w:t xml:space="preserve"> and reseller collusion to sell products below cost? </w:t>
            </w:r>
            <w:r w:rsidR="003F39FF">
              <w:rPr>
                <w:color w:val="000000" w:themeColor="text1"/>
                <w:sz w:val="24"/>
                <w:szCs w:val="24"/>
              </w:rPr>
              <w:br/>
              <w:t>4) Examine the promotions, are promotional pricing to b</w:t>
            </w:r>
            <w:r w:rsidR="000F1132">
              <w:rPr>
                <w:color w:val="000000" w:themeColor="text1"/>
                <w:sz w:val="24"/>
                <w:szCs w:val="24"/>
              </w:rPr>
              <w:t>lame for the large losses?</w:t>
            </w:r>
            <w:r w:rsidR="000F1132">
              <w:rPr>
                <w:color w:val="000000" w:themeColor="text1"/>
                <w:sz w:val="24"/>
                <w:szCs w:val="24"/>
              </w:rPr>
              <w:br/>
              <w:t>5) Are there certain colors that need to be discounted to sell? If this is true, is it possible to repaint/re-assemble the remaining inventory?</w:t>
            </w:r>
          </w:p>
        </w:tc>
      </w:tr>
    </w:tbl>
    <w:p w:rsidR="00CF07AF" w:rsidRDefault="00CF07AF">
      <w:r>
        <w:br w:type="page"/>
      </w:r>
    </w:p>
    <w:tbl>
      <w:tblPr>
        <w:tblStyle w:val="TableGrid"/>
        <w:tblW w:w="13945" w:type="dxa"/>
        <w:tblLayout w:type="fixed"/>
        <w:tblLook w:val="04A0" w:firstRow="1" w:lastRow="0" w:firstColumn="1" w:lastColumn="0" w:noHBand="0" w:noVBand="1"/>
      </w:tblPr>
      <w:tblGrid>
        <w:gridCol w:w="440"/>
        <w:gridCol w:w="6215"/>
        <w:gridCol w:w="7290"/>
      </w:tblGrid>
      <w:tr w:rsidR="00EE6768" w:rsidRPr="009D2BF0" w:rsidTr="003C5A57">
        <w:tc>
          <w:tcPr>
            <w:tcW w:w="13945" w:type="dxa"/>
            <w:gridSpan w:val="3"/>
          </w:tcPr>
          <w:p w:rsidR="00EE6768" w:rsidRDefault="00EE6768" w:rsidP="00DB3581">
            <w:pPr>
              <w:rPr>
                <w:sz w:val="24"/>
                <w:szCs w:val="24"/>
              </w:rPr>
            </w:pPr>
            <w:r>
              <w:rPr>
                <w:noProof/>
              </w:rPr>
              <w:lastRenderedPageBreak/>
              <w:drawing>
                <wp:anchor distT="0" distB="0" distL="114300" distR="114300" simplePos="0" relativeHeight="251666432" behindDoc="1" locked="0" layoutInCell="1" allowOverlap="1">
                  <wp:simplePos x="0" y="0"/>
                  <wp:positionH relativeFrom="column">
                    <wp:posOffset>-2261</wp:posOffset>
                  </wp:positionH>
                  <wp:positionV relativeFrom="paragraph">
                    <wp:posOffset>483</wp:posOffset>
                  </wp:positionV>
                  <wp:extent cx="7218959" cy="3781331"/>
                  <wp:effectExtent l="0" t="0" r="1270" b="0"/>
                  <wp:wrapTight wrapText="bothSides">
                    <wp:wrapPolygon edited="0">
                      <wp:start x="0" y="0"/>
                      <wp:lineTo x="0" y="21440"/>
                      <wp:lineTo x="21547" y="21440"/>
                      <wp:lineTo x="215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350" t="13013" r="14831" b="6904"/>
                          <a:stretch/>
                        </pic:blipFill>
                        <pic:spPr bwMode="auto">
                          <a:xfrm>
                            <a:off x="0" y="0"/>
                            <a:ext cx="7218959" cy="37813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 xml:space="preserve">The </w:t>
            </w:r>
            <w:r w:rsidR="00063DD1">
              <w:rPr>
                <w:sz w:val="24"/>
                <w:szCs w:val="24"/>
              </w:rPr>
              <w:t>products table has many dimensions, model, color, cost, prices. Go ahead and experiment with different fields in the axis and legend fields.</w:t>
            </w:r>
            <w:r w:rsidR="00063DD1">
              <w:rPr>
                <w:sz w:val="24"/>
                <w:szCs w:val="24"/>
              </w:rPr>
              <w:br/>
            </w:r>
            <w:r w:rsidR="00063DD1">
              <w:rPr>
                <w:sz w:val="24"/>
                <w:szCs w:val="24"/>
              </w:rPr>
              <w:br/>
              <w:t>Should all touring bikes be discontinued?</w:t>
            </w:r>
          </w:p>
        </w:tc>
      </w:tr>
      <w:tr w:rsidR="008959F9" w:rsidRPr="009D2BF0" w:rsidTr="00100D25">
        <w:tc>
          <w:tcPr>
            <w:tcW w:w="440" w:type="dxa"/>
          </w:tcPr>
          <w:p w:rsidR="00657126" w:rsidRDefault="008959F9" w:rsidP="0039087C">
            <w:pPr>
              <w:rPr>
                <w:sz w:val="24"/>
                <w:szCs w:val="24"/>
              </w:rPr>
            </w:pPr>
            <w:r>
              <w:rPr>
                <w:sz w:val="24"/>
                <w:szCs w:val="24"/>
              </w:rPr>
              <w:t>5</w:t>
            </w:r>
          </w:p>
        </w:tc>
        <w:tc>
          <w:tcPr>
            <w:tcW w:w="6215" w:type="dxa"/>
          </w:tcPr>
          <w:p w:rsidR="00657126" w:rsidRPr="009D2BF0" w:rsidRDefault="00657126" w:rsidP="0055303F">
            <w:pPr>
              <w:rPr>
                <w:color w:val="FF0000"/>
                <w:sz w:val="24"/>
                <w:szCs w:val="24"/>
              </w:rPr>
            </w:pPr>
            <w:proofErr w:type="spellStart"/>
            <w:r>
              <w:rPr>
                <w:color w:val="FF0000"/>
                <w:sz w:val="24"/>
                <w:szCs w:val="24"/>
              </w:rPr>
              <w:t>LineItem%Profit</w:t>
            </w:r>
            <w:proofErr w:type="spellEnd"/>
            <w:r>
              <w:rPr>
                <w:color w:val="FF0000"/>
                <w:sz w:val="24"/>
                <w:szCs w:val="24"/>
              </w:rPr>
              <w:t xml:space="preserve"> = </w:t>
            </w:r>
            <w:r w:rsidRPr="009C06E8">
              <w:rPr>
                <w:color w:val="000000" w:themeColor="text1"/>
                <w:sz w:val="24"/>
                <w:szCs w:val="24"/>
              </w:rPr>
              <w:t>FactResellerSales[</w:t>
            </w:r>
            <w:proofErr w:type="spellStart"/>
            <w:r w:rsidRPr="009C06E8">
              <w:rPr>
                <w:color w:val="000000" w:themeColor="text1"/>
                <w:sz w:val="24"/>
                <w:szCs w:val="24"/>
              </w:rPr>
              <w:t>LineItemProfitPerUnit</w:t>
            </w:r>
            <w:proofErr w:type="spellEnd"/>
            <w:r w:rsidRPr="009C06E8">
              <w:rPr>
                <w:color w:val="000000" w:themeColor="text1"/>
                <w:sz w:val="24"/>
                <w:szCs w:val="24"/>
              </w:rPr>
              <w:t>] / FactResellerSales[</w:t>
            </w:r>
            <w:proofErr w:type="spellStart"/>
            <w:r w:rsidRPr="009C06E8">
              <w:rPr>
                <w:color w:val="000000" w:themeColor="text1"/>
                <w:sz w:val="24"/>
                <w:szCs w:val="24"/>
              </w:rPr>
              <w:t>UnitPrice</w:t>
            </w:r>
            <w:proofErr w:type="spellEnd"/>
            <w:r w:rsidRPr="009C06E8">
              <w:rPr>
                <w:color w:val="000000" w:themeColor="text1"/>
                <w:sz w:val="24"/>
                <w:szCs w:val="24"/>
              </w:rPr>
              <w:t>]</w:t>
            </w:r>
          </w:p>
        </w:tc>
        <w:tc>
          <w:tcPr>
            <w:tcW w:w="7290" w:type="dxa"/>
          </w:tcPr>
          <w:p w:rsidR="00657126" w:rsidRDefault="00CF07AF" w:rsidP="00CF07AF">
            <w:pPr>
              <w:rPr>
                <w:sz w:val="24"/>
                <w:szCs w:val="24"/>
              </w:rPr>
            </w:pPr>
            <w:r>
              <w:rPr>
                <w:sz w:val="24"/>
                <w:szCs w:val="24"/>
              </w:rPr>
              <w:t xml:space="preserve">While the prior </w:t>
            </w:r>
            <w:proofErr w:type="spellStart"/>
            <w:r>
              <w:rPr>
                <w:sz w:val="24"/>
                <w:szCs w:val="24"/>
              </w:rPr>
              <w:t>formual</w:t>
            </w:r>
            <w:proofErr w:type="spellEnd"/>
            <w:r>
              <w:rPr>
                <w:sz w:val="24"/>
                <w:szCs w:val="24"/>
              </w:rPr>
              <w:t xml:space="preserve"> show dollars ha can be counted, t</w:t>
            </w:r>
            <w:r w:rsidR="00D21666">
              <w:rPr>
                <w:sz w:val="24"/>
                <w:szCs w:val="24"/>
              </w:rPr>
              <w:t xml:space="preserve">his </w:t>
            </w:r>
            <w:r>
              <w:rPr>
                <w:sz w:val="24"/>
                <w:szCs w:val="24"/>
              </w:rPr>
              <w:t xml:space="preserve">next </w:t>
            </w:r>
            <w:r w:rsidR="00D21666">
              <w:rPr>
                <w:sz w:val="24"/>
                <w:szCs w:val="24"/>
              </w:rPr>
              <w:t>formula allows examination of profitability of each product as a %</w:t>
            </w:r>
          </w:p>
          <w:p w:rsidR="00CF07AF" w:rsidRPr="009D2BF0" w:rsidRDefault="00CF07AF" w:rsidP="00CF07AF">
            <w:pPr>
              <w:rPr>
                <w:sz w:val="24"/>
                <w:szCs w:val="24"/>
              </w:rPr>
            </w:pPr>
          </w:p>
        </w:tc>
      </w:tr>
      <w:tr w:rsidR="00100D25" w:rsidRPr="009D2BF0" w:rsidTr="00100D25">
        <w:tc>
          <w:tcPr>
            <w:tcW w:w="440" w:type="dxa"/>
          </w:tcPr>
          <w:p w:rsidR="00100D25" w:rsidRPr="003F39FF" w:rsidRDefault="003F39FF" w:rsidP="0039087C">
            <w:pPr>
              <w:rPr>
                <w:color w:val="000000" w:themeColor="text1"/>
                <w:sz w:val="24"/>
                <w:szCs w:val="24"/>
              </w:rPr>
            </w:pPr>
            <w:r>
              <w:rPr>
                <w:color w:val="000000" w:themeColor="text1"/>
                <w:sz w:val="24"/>
                <w:szCs w:val="24"/>
              </w:rPr>
              <w:t>6</w:t>
            </w:r>
          </w:p>
        </w:tc>
        <w:tc>
          <w:tcPr>
            <w:tcW w:w="6215" w:type="dxa"/>
          </w:tcPr>
          <w:p w:rsidR="00100D25" w:rsidRPr="003F39FF" w:rsidRDefault="003F39FF" w:rsidP="0055303F">
            <w:pPr>
              <w:rPr>
                <w:color w:val="000000" w:themeColor="text1"/>
                <w:sz w:val="24"/>
                <w:szCs w:val="24"/>
              </w:rPr>
            </w:pPr>
            <w:proofErr w:type="spellStart"/>
            <w:r w:rsidRPr="003F39FF">
              <w:rPr>
                <w:color w:val="FF0000"/>
                <w:sz w:val="24"/>
                <w:szCs w:val="24"/>
              </w:rPr>
              <w:t>YearMonth</w:t>
            </w:r>
            <w:proofErr w:type="spellEnd"/>
            <w:r w:rsidRPr="003F39FF">
              <w:rPr>
                <w:color w:val="FF0000"/>
                <w:sz w:val="24"/>
                <w:szCs w:val="24"/>
              </w:rPr>
              <w:t xml:space="preserve"> </w:t>
            </w:r>
            <w:r w:rsidRPr="003F39FF">
              <w:rPr>
                <w:color w:val="000000" w:themeColor="text1"/>
                <w:sz w:val="24"/>
                <w:szCs w:val="24"/>
              </w:rPr>
              <w:t>= (FactResellerSales[</w:t>
            </w:r>
            <w:proofErr w:type="spellStart"/>
            <w:r w:rsidRPr="003F39FF">
              <w:rPr>
                <w:color w:val="000000" w:themeColor="text1"/>
                <w:sz w:val="24"/>
                <w:szCs w:val="24"/>
              </w:rPr>
              <w:t>OrderDate</w:t>
            </w:r>
            <w:proofErr w:type="spellEnd"/>
            <w:r w:rsidRPr="003F39FF">
              <w:rPr>
                <w:color w:val="000000" w:themeColor="text1"/>
                <w:sz w:val="24"/>
                <w:szCs w:val="24"/>
              </w:rPr>
              <w:t>].[Year] *100) + FactResellerSales[</w:t>
            </w:r>
            <w:proofErr w:type="spellStart"/>
            <w:r w:rsidRPr="003F39FF">
              <w:rPr>
                <w:color w:val="000000" w:themeColor="text1"/>
                <w:sz w:val="24"/>
                <w:szCs w:val="24"/>
              </w:rPr>
              <w:t>OrderDate</w:t>
            </w:r>
            <w:proofErr w:type="spellEnd"/>
            <w:r w:rsidRPr="003F39FF">
              <w:rPr>
                <w:color w:val="000000" w:themeColor="text1"/>
                <w:sz w:val="24"/>
                <w:szCs w:val="24"/>
              </w:rPr>
              <w:t>].[</w:t>
            </w:r>
            <w:proofErr w:type="spellStart"/>
            <w:r w:rsidRPr="003F39FF">
              <w:rPr>
                <w:color w:val="000000" w:themeColor="text1"/>
                <w:sz w:val="24"/>
                <w:szCs w:val="24"/>
              </w:rPr>
              <w:t>MonthNo</w:t>
            </w:r>
            <w:proofErr w:type="spellEnd"/>
            <w:r w:rsidRPr="003F39FF">
              <w:rPr>
                <w:color w:val="000000" w:themeColor="text1"/>
                <w:sz w:val="24"/>
                <w:szCs w:val="24"/>
              </w:rPr>
              <w:t>]</w:t>
            </w:r>
          </w:p>
        </w:tc>
        <w:tc>
          <w:tcPr>
            <w:tcW w:w="7290" w:type="dxa"/>
          </w:tcPr>
          <w:p w:rsidR="00100D25" w:rsidRDefault="00CF07AF" w:rsidP="006122F4">
            <w:pPr>
              <w:rPr>
                <w:color w:val="000000" w:themeColor="text1"/>
                <w:sz w:val="24"/>
                <w:szCs w:val="24"/>
              </w:rPr>
            </w:pPr>
            <w:r>
              <w:rPr>
                <w:color w:val="000000" w:themeColor="text1"/>
                <w:sz w:val="24"/>
                <w:szCs w:val="24"/>
              </w:rPr>
              <w:t xml:space="preserve">Add this </w:t>
            </w:r>
            <w:proofErr w:type="spellStart"/>
            <w:r>
              <w:rPr>
                <w:color w:val="000000" w:themeColor="text1"/>
                <w:sz w:val="24"/>
                <w:szCs w:val="24"/>
              </w:rPr>
              <w:t>YearMonth</w:t>
            </w:r>
            <w:proofErr w:type="spellEnd"/>
            <w:r>
              <w:rPr>
                <w:color w:val="000000" w:themeColor="text1"/>
                <w:sz w:val="24"/>
                <w:szCs w:val="24"/>
              </w:rPr>
              <w:t xml:space="preserve"> formula using DAX. </w:t>
            </w:r>
            <w:r w:rsidR="00D21666">
              <w:rPr>
                <w:color w:val="000000" w:themeColor="text1"/>
                <w:sz w:val="24"/>
                <w:szCs w:val="24"/>
              </w:rPr>
              <w:t xml:space="preserve">Here is another way to do the </w:t>
            </w:r>
            <w:proofErr w:type="spellStart"/>
            <w:r w:rsidR="00D21666">
              <w:rPr>
                <w:color w:val="000000" w:themeColor="text1"/>
                <w:sz w:val="24"/>
                <w:szCs w:val="24"/>
              </w:rPr>
              <w:t>yearmonth</w:t>
            </w:r>
            <w:proofErr w:type="spellEnd"/>
            <w:r w:rsidR="00D21666">
              <w:rPr>
                <w:color w:val="000000" w:themeColor="text1"/>
                <w:sz w:val="24"/>
                <w:szCs w:val="24"/>
              </w:rPr>
              <w:t xml:space="preserve"> calculation</w:t>
            </w:r>
            <w:r>
              <w:rPr>
                <w:color w:val="000000" w:themeColor="text1"/>
                <w:sz w:val="24"/>
                <w:szCs w:val="24"/>
              </w:rPr>
              <w:t>, rather than use the = (</w:t>
            </w:r>
            <w:proofErr w:type="gramStart"/>
            <w:r>
              <w:rPr>
                <w:color w:val="000000" w:themeColor="text1"/>
                <w:sz w:val="24"/>
                <w:szCs w:val="24"/>
              </w:rPr>
              <w:t>YEAR(</w:t>
            </w:r>
            <w:proofErr w:type="spellStart"/>
            <w:proofErr w:type="gramEnd"/>
            <w:r>
              <w:rPr>
                <w:color w:val="000000" w:themeColor="text1"/>
                <w:sz w:val="24"/>
                <w:szCs w:val="24"/>
              </w:rPr>
              <w:t>OrderDate</w:t>
            </w:r>
            <w:proofErr w:type="spellEnd"/>
            <w:r>
              <w:rPr>
                <w:color w:val="000000" w:themeColor="text1"/>
                <w:sz w:val="24"/>
                <w:szCs w:val="24"/>
              </w:rPr>
              <w:t>) *100) + Month(</w:t>
            </w:r>
            <w:proofErr w:type="spellStart"/>
            <w:r>
              <w:rPr>
                <w:color w:val="000000" w:themeColor="text1"/>
                <w:sz w:val="24"/>
                <w:szCs w:val="24"/>
              </w:rPr>
              <w:t>orderDate</w:t>
            </w:r>
            <w:proofErr w:type="spellEnd"/>
            <w:r>
              <w:rPr>
                <w:color w:val="000000" w:themeColor="text1"/>
                <w:sz w:val="24"/>
                <w:szCs w:val="24"/>
              </w:rPr>
              <w:t>) which would also work.</w:t>
            </w:r>
            <w:r w:rsidR="00E01503">
              <w:rPr>
                <w:color w:val="000000" w:themeColor="text1"/>
                <w:sz w:val="24"/>
                <w:szCs w:val="24"/>
              </w:rPr>
              <w:t xml:space="preserve"> Be sure to change the datatype for this column to text so that the chart is drawn correctly.</w:t>
            </w:r>
            <w:bookmarkStart w:id="0" w:name="_GoBack"/>
            <w:bookmarkEnd w:id="0"/>
          </w:p>
          <w:p w:rsidR="00CF07AF" w:rsidRPr="003F39FF" w:rsidRDefault="00CF07AF" w:rsidP="006122F4">
            <w:pPr>
              <w:rPr>
                <w:color w:val="000000" w:themeColor="text1"/>
                <w:sz w:val="24"/>
                <w:szCs w:val="24"/>
              </w:rPr>
            </w:pPr>
          </w:p>
        </w:tc>
      </w:tr>
      <w:tr w:rsidR="00D94A42" w:rsidRPr="009D2BF0" w:rsidTr="00F25040">
        <w:tc>
          <w:tcPr>
            <w:tcW w:w="13945" w:type="dxa"/>
            <w:gridSpan w:val="3"/>
          </w:tcPr>
          <w:p w:rsidR="00D94A42" w:rsidRPr="003F39FF" w:rsidRDefault="00D94A42" w:rsidP="00D94A42">
            <w:pPr>
              <w:rPr>
                <w:color w:val="000000" w:themeColor="text1"/>
                <w:sz w:val="24"/>
                <w:szCs w:val="24"/>
              </w:rPr>
            </w:pPr>
            <w:r>
              <w:rPr>
                <w:noProof/>
              </w:rPr>
              <w:lastRenderedPageBreak/>
              <w:drawing>
                <wp:anchor distT="0" distB="0" distL="114300" distR="114300" simplePos="0" relativeHeight="251665408" behindDoc="1" locked="0" layoutInCell="1" allowOverlap="1">
                  <wp:simplePos x="0" y="0"/>
                  <wp:positionH relativeFrom="column">
                    <wp:posOffset>-2261</wp:posOffset>
                  </wp:positionH>
                  <wp:positionV relativeFrom="paragraph">
                    <wp:posOffset>229</wp:posOffset>
                  </wp:positionV>
                  <wp:extent cx="7256326" cy="3394075"/>
                  <wp:effectExtent l="0" t="0" r="1905" b="0"/>
                  <wp:wrapTight wrapText="bothSides">
                    <wp:wrapPolygon edited="0">
                      <wp:start x="0" y="0"/>
                      <wp:lineTo x="0" y="21459"/>
                      <wp:lineTo x="21549" y="21459"/>
                      <wp:lineTo x="215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014" t="13322" r="14747" b="14804"/>
                          <a:stretch/>
                        </pic:blipFill>
                        <pic:spPr bwMode="auto">
                          <a:xfrm>
                            <a:off x="0" y="0"/>
                            <a:ext cx="7256326" cy="339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themeColor="text1"/>
                <w:sz w:val="24"/>
                <w:szCs w:val="24"/>
              </w:rPr>
              <w:t>Well it looks like product 564 is now sold at an average 5% loss, but in an earlier time period was sold at an average 55% loss.</w:t>
            </w:r>
            <w:r>
              <w:rPr>
                <w:color w:val="000000" w:themeColor="text1"/>
                <w:sz w:val="24"/>
                <w:szCs w:val="24"/>
              </w:rPr>
              <w:br/>
            </w:r>
            <w:r>
              <w:rPr>
                <w:color w:val="000000" w:themeColor="text1"/>
                <w:sz w:val="24"/>
                <w:szCs w:val="24"/>
              </w:rPr>
              <w:br/>
              <w:t>The auditor or revenue analyst would need to follow-up this analysis and put in controls to ensure this type of discounting, pricing and product offering is not repeated. Sales systems should be altered to stop this type of mistake. For example a managerial approval can be installed to allow products to be sold at a loss.</w:t>
            </w:r>
          </w:p>
        </w:tc>
      </w:tr>
      <w:tr w:rsidR="003F39FF" w:rsidRPr="009D2BF0" w:rsidTr="00DA6FB7">
        <w:tc>
          <w:tcPr>
            <w:tcW w:w="440" w:type="dxa"/>
          </w:tcPr>
          <w:p w:rsidR="003F39FF" w:rsidRPr="003F39FF" w:rsidRDefault="003F39FF" w:rsidP="0039087C">
            <w:pPr>
              <w:rPr>
                <w:color w:val="000000" w:themeColor="text1"/>
                <w:sz w:val="24"/>
                <w:szCs w:val="24"/>
              </w:rPr>
            </w:pPr>
          </w:p>
        </w:tc>
        <w:tc>
          <w:tcPr>
            <w:tcW w:w="13505" w:type="dxa"/>
            <w:gridSpan w:val="2"/>
          </w:tcPr>
          <w:p w:rsidR="003F39FF" w:rsidRDefault="003F39FF" w:rsidP="006122F4">
            <w:pPr>
              <w:rPr>
                <w:noProof/>
              </w:rPr>
            </w:pPr>
          </w:p>
          <w:p w:rsidR="00DB3581" w:rsidRDefault="00DB3581" w:rsidP="006122F4">
            <w:pPr>
              <w:rPr>
                <w:noProof/>
              </w:rPr>
            </w:pPr>
          </w:p>
          <w:p w:rsidR="00DB3581" w:rsidRDefault="00DB3581" w:rsidP="006122F4">
            <w:pPr>
              <w:rPr>
                <w:noProof/>
              </w:rPr>
            </w:pPr>
          </w:p>
          <w:p w:rsidR="00DB3581" w:rsidRDefault="00DB3581" w:rsidP="006122F4">
            <w:pPr>
              <w:rPr>
                <w:noProof/>
              </w:rPr>
            </w:pPr>
          </w:p>
          <w:p w:rsidR="00DB3581" w:rsidRDefault="00DB3581" w:rsidP="008C5006">
            <w:pPr>
              <w:rPr>
                <w:noProof/>
              </w:rPr>
            </w:pPr>
            <w:r>
              <w:rPr>
                <w:noProof/>
              </w:rPr>
              <w:t xml:space="preserve">Continue the analysis and provide your recommendations </w:t>
            </w:r>
            <w:r w:rsidR="008C5006">
              <w:rPr>
                <w:noProof/>
              </w:rPr>
              <w:t>to modify the product line and any controls that can be put in place to prevent further similar revenue problems.</w:t>
            </w:r>
          </w:p>
        </w:tc>
      </w:tr>
    </w:tbl>
    <w:p w:rsidR="00EB242E" w:rsidRPr="00D21666" w:rsidRDefault="00EB242E" w:rsidP="0039087C"/>
    <w:sectPr w:rsidR="00EB242E" w:rsidRPr="00D21666" w:rsidSect="0039087C">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1AB" w:rsidRDefault="008E01AB" w:rsidP="005C3911">
      <w:pPr>
        <w:spacing w:after="0" w:line="240" w:lineRule="auto"/>
      </w:pPr>
      <w:r>
        <w:separator/>
      </w:r>
    </w:p>
  </w:endnote>
  <w:endnote w:type="continuationSeparator" w:id="0">
    <w:p w:rsidR="008E01AB" w:rsidRDefault="008E01AB" w:rsidP="005C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903558"/>
      <w:docPartObj>
        <w:docPartGallery w:val="Page Numbers (Bottom of Page)"/>
        <w:docPartUnique/>
      </w:docPartObj>
    </w:sdtPr>
    <w:sdtEndPr>
      <w:rPr>
        <w:noProof/>
      </w:rPr>
    </w:sdtEndPr>
    <w:sdtContent>
      <w:p w:rsidR="005C3911" w:rsidRDefault="005C3911">
        <w:pPr>
          <w:pStyle w:val="Footer"/>
          <w:jc w:val="right"/>
        </w:pPr>
        <w:r>
          <w:fldChar w:fldCharType="begin"/>
        </w:r>
        <w:r>
          <w:instrText xml:space="preserve"> PAGE   \* MERGEFORMAT </w:instrText>
        </w:r>
        <w:r>
          <w:fldChar w:fldCharType="separate"/>
        </w:r>
        <w:r w:rsidR="00E01503">
          <w:rPr>
            <w:noProof/>
          </w:rPr>
          <w:t>7</w:t>
        </w:r>
        <w:r>
          <w:rPr>
            <w:noProof/>
          </w:rPr>
          <w:fldChar w:fldCharType="end"/>
        </w:r>
      </w:p>
    </w:sdtContent>
  </w:sdt>
  <w:p w:rsidR="005C3911" w:rsidRDefault="005C3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1AB" w:rsidRDefault="008E01AB" w:rsidP="005C3911">
      <w:pPr>
        <w:spacing w:after="0" w:line="240" w:lineRule="auto"/>
      </w:pPr>
      <w:r>
        <w:separator/>
      </w:r>
    </w:p>
  </w:footnote>
  <w:footnote w:type="continuationSeparator" w:id="0">
    <w:p w:rsidR="008E01AB" w:rsidRDefault="008E01AB" w:rsidP="005C3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7C"/>
    <w:rsid w:val="000061C2"/>
    <w:rsid w:val="00056A33"/>
    <w:rsid w:val="00060022"/>
    <w:rsid w:val="00062016"/>
    <w:rsid w:val="00063DD1"/>
    <w:rsid w:val="00091E69"/>
    <w:rsid w:val="000B3B17"/>
    <w:rsid w:val="000B4AC7"/>
    <w:rsid w:val="000E42D2"/>
    <w:rsid w:val="000F1132"/>
    <w:rsid w:val="000F3825"/>
    <w:rsid w:val="00100D25"/>
    <w:rsid w:val="00106235"/>
    <w:rsid w:val="00124D57"/>
    <w:rsid w:val="00131887"/>
    <w:rsid w:val="001541E9"/>
    <w:rsid w:val="00166EC4"/>
    <w:rsid w:val="00171F97"/>
    <w:rsid w:val="001A0DD3"/>
    <w:rsid w:val="001A5B1C"/>
    <w:rsid w:val="001B36BB"/>
    <w:rsid w:val="001D3004"/>
    <w:rsid w:val="001F0AC6"/>
    <w:rsid w:val="001F2AC6"/>
    <w:rsid w:val="00204DFC"/>
    <w:rsid w:val="00205501"/>
    <w:rsid w:val="00205CEB"/>
    <w:rsid w:val="00236FFE"/>
    <w:rsid w:val="002426B4"/>
    <w:rsid w:val="002866EF"/>
    <w:rsid w:val="0029424B"/>
    <w:rsid w:val="002C02FA"/>
    <w:rsid w:val="002C74F2"/>
    <w:rsid w:val="002E3D9E"/>
    <w:rsid w:val="003022FA"/>
    <w:rsid w:val="00310813"/>
    <w:rsid w:val="00315F04"/>
    <w:rsid w:val="00344016"/>
    <w:rsid w:val="003501F5"/>
    <w:rsid w:val="00352BD3"/>
    <w:rsid w:val="0035532B"/>
    <w:rsid w:val="00383295"/>
    <w:rsid w:val="0039087C"/>
    <w:rsid w:val="003937F9"/>
    <w:rsid w:val="003B72B4"/>
    <w:rsid w:val="003B7323"/>
    <w:rsid w:val="003E1CF8"/>
    <w:rsid w:val="003E4444"/>
    <w:rsid w:val="003F3093"/>
    <w:rsid w:val="003F39FF"/>
    <w:rsid w:val="00413B3C"/>
    <w:rsid w:val="00474B4F"/>
    <w:rsid w:val="00480E87"/>
    <w:rsid w:val="00482380"/>
    <w:rsid w:val="004B4356"/>
    <w:rsid w:val="004C1C1B"/>
    <w:rsid w:val="00501ADD"/>
    <w:rsid w:val="005513F4"/>
    <w:rsid w:val="0055303F"/>
    <w:rsid w:val="0056716B"/>
    <w:rsid w:val="00574A96"/>
    <w:rsid w:val="005A7DC3"/>
    <w:rsid w:val="005B02ED"/>
    <w:rsid w:val="005B2F4F"/>
    <w:rsid w:val="005C3911"/>
    <w:rsid w:val="005F267B"/>
    <w:rsid w:val="00601E57"/>
    <w:rsid w:val="00605C07"/>
    <w:rsid w:val="006122F4"/>
    <w:rsid w:val="00617131"/>
    <w:rsid w:val="006323D5"/>
    <w:rsid w:val="00650D31"/>
    <w:rsid w:val="00657126"/>
    <w:rsid w:val="0066062A"/>
    <w:rsid w:val="006775B5"/>
    <w:rsid w:val="00684D91"/>
    <w:rsid w:val="00690CE4"/>
    <w:rsid w:val="006A40C5"/>
    <w:rsid w:val="006B057C"/>
    <w:rsid w:val="00700439"/>
    <w:rsid w:val="0073223D"/>
    <w:rsid w:val="00747669"/>
    <w:rsid w:val="007623BE"/>
    <w:rsid w:val="00767AA5"/>
    <w:rsid w:val="0077282E"/>
    <w:rsid w:val="007936A1"/>
    <w:rsid w:val="007A6154"/>
    <w:rsid w:val="007A7C0F"/>
    <w:rsid w:val="007D2F5C"/>
    <w:rsid w:val="0082473E"/>
    <w:rsid w:val="00846B9A"/>
    <w:rsid w:val="00866618"/>
    <w:rsid w:val="00891B07"/>
    <w:rsid w:val="0089449C"/>
    <w:rsid w:val="008959F9"/>
    <w:rsid w:val="008A2585"/>
    <w:rsid w:val="008C4C5C"/>
    <w:rsid w:val="008C5006"/>
    <w:rsid w:val="008E01AB"/>
    <w:rsid w:val="008E1848"/>
    <w:rsid w:val="00911615"/>
    <w:rsid w:val="009125D7"/>
    <w:rsid w:val="00913629"/>
    <w:rsid w:val="00962FE1"/>
    <w:rsid w:val="00964408"/>
    <w:rsid w:val="009855DE"/>
    <w:rsid w:val="009C06E8"/>
    <w:rsid w:val="009D2BF0"/>
    <w:rsid w:val="009F014F"/>
    <w:rsid w:val="00A32E00"/>
    <w:rsid w:val="00A834D7"/>
    <w:rsid w:val="00AA23FA"/>
    <w:rsid w:val="00B213F7"/>
    <w:rsid w:val="00B3015E"/>
    <w:rsid w:val="00B31FCC"/>
    <w:rsid w:val="00BB36B5"/>
    <w:rsid w:val="00BB7DE6"/>
    <w:rsid w:val="00BF6756"/>
    <w:rsid w:val="00C372AA"/>
    <w:rsid w:val="00C552D0"/>
    <w:rsid w:val="00C63D8F"/>
    <w:rsid w:val="00C96BF6"/>
    <w:rsid w:val="00CA71D4"/>
    <w:rsid w:val="00CC4EB8"/>
    <w:rsid w:val="00CD47C0"/>
    <w:rsid w:val="00CE1123"/>
    <w:rsid w:val="00CF07AF"/>
    <w:rsid w:val="00D06A50"/>
    <w:rsid w:val="00D21666"/>
    <w:rsid w:val="00D22F2F"/>
    <w:rsid w:val="00D33F5C"/>
    <w:rsid w:val="00D35E2D"/>
    <w:rsid w:val="00D627A2"/>
    <w:rsid w:val="00D94A42"/>
    <w:rsid w:val="00DB3581"/>
    <w:rsid w:val="00DC61EC"/>
    <w:rsid w:val="00DD2F89"/>
    <w:rsid w:val="00DD6710"/>
    <w:rsid w:val="00DE3CEA"/>
    <w:rsid w:val="00E00DD5"/>
    <w:rsid w:val="00E01503"/>
    <w:rsid w:val="00E33494"/>
    <w:rsid w:val="00E71B07"/>
    <w:rsid w:val="00E74DA8"/>
    <w:rsid w:val="00EB242E"/>
    <w:rsid w:val="00ED1678"/>
    <w:rsid w:val="00ED57AC"/>
    <w:rsid w:val="00EE6768"/>
    <w:rsid w:val="00F10B10"/>
    <w:rsid w:val="00F61C6B"/>
    <w:rsid w:val="00F77E50"/>
    <w:rsid w:val="00FD3258"/>
    <w:rsid w:val="00FE414D"/>
    <w:rsid w:val="00FE4C86"/>
    <w:rsid w:val="00FE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02BEB-9779-46BC-8A27-49F66010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1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FCC"/>
    <w:rPr>
      <w:rFonts w:ascii="Segoe UI" w:hAnsi="Segoe UI" w:cs="Segoe UI"/>
      <w:sz w:val="18"/>
      <w:szCs w:val="18"/>
    </w:rPr>
  </w:style>
  <w:style w:type="paragraph" w:styleId="Header">
    <w:name w:val="header"/>
    <w:basedOn w:val="Normal"/>
    <w:link w:val="HeaderChar"/>
    <w:uiPriority w:val="99"/>
    <w:unhideWhenUsed/>
    <w:rsid w:val="005C3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911"/>
  </w:style>
  <w:style w:type="paragraph" w:styleId="Footer">
    <w:name w:val="footer"/>
    <w:basedOn w:val="Normal"/>
    <w:link w:val="FooterChar"/>
    <w:uiPriority w:val="99"/>
    <w:unhideWhenUsed/>
    <w:rsid w:val="005C3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911"/>
  </w:style>
  <w:style w:type="character" w:styleId="Hyperlink">
    <w:name w:val="Hyperlink"/>
    <w:basedOn w:val="DefaultParagraphFont"/>
    <w:uiPriority w:val="99"/>
    <w:unhideWhenUsed/>
    <w:rsid w:val="000F38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S1BO2osmH4"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youtube.com/watch?v=kdVArH0_KLc"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3</cp:revision>
  <cp:lastPrinted>2019-04-12T16:24:00Z</cp:lastPrinted>
  <dcterms:created xsi:type="dcterms:W3CDTF">2019-04-14T00:24:00Z</dcterms:created>
  <dcterms:modified xsi:type="dcterms:W3CDTF">2019-04-14T00:29:00Z</dcterms:modified>
</cp:coreProperties>
</file>