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08C0" w14:textId="2BF06406" w:rsidR="00D64C17" w:rsidRDefault="00D64C17" w:rsidP="00D64C17">
      <w:pPr>
        <w:pStyle w:val="Title"/>
        <w:ind w:left="3600" w:right="2430" w:hanging="1170"/>
        <w:rPr>
          <w:rFonts w:ascii="Times New Roman" w:hAnsi="Times New Roman" w:cs="Times New Roman"/>
          <w:sz w:val="24"/>
          <w:szCs w:val="24"/>
        </w:rPr>
      </w:pPr>
      <w:r>
        <w:rPr>
          <w:rFonts w:ascii="Times New Roman" w:hAnsi="Times New Roman" w:cs="Times New Roman"/>
          <w:sz w:val="24"/>
          <w:szCs w:val="24"/>
        </w:rPr>
        <w:t>TRACY KLEIN</w:t>
      </w:r>
    </w:p>
    <w:p w14:paraId="7B2F5D74" w14:textId="3FF57F4B" w:rsidR="00D64C17" w:rsidRDefault="00D64C17" w:rsidP="00D64C17">
      <w:pPr>
        <w:pStyle w:val="Title"/>
        <w:ind w:left="3600" w:right="2430" w:hanging="1170"/>
        <w:rPr>
          <w:rFonts w:ascii="Times New Roman" w:hAnsi="Times New Roman" w:cs="Times New Roman"/>
          <w:sz w:val="24"/>
          <w:szCs w:val="24"/>
        </w:rPr>
      </w:pPr>
      <w:r>
        <w:rPr>
          <w:rFonts w:ascii="Times New Roman" w:hAnsi="Times New Roman" w:cs="Times New Roman"/>
          <w:sz w:val="24"/>
          <w:szCs w:val="24"/>
        </w:rPr>
        <w:t>ASSOCIATE PROFESSOR</w:t>
      </w:r>
    </w:p>
    <w:p w14:paraId="3E091D6C" w14:textId="79192562" w:rsidR="002D5457" w:rsidRPr="00A5562B" w:rsidRDefault="00D64C17" w:rsidP="00D64C17">
      <w:pPr>
        <w:pStyle w:val="Title"/>
        <w:ind w:left="3600" w:right="2430" w:hanging="1170"/>
        <w:rPr>
          <w:rFonts w:ascii="Times New Roman" w:hAnsi="Times New Roman" w:cs="Times New Roman"/>
          <w:sz w:val="24"/>
          <w:szCs w:val="24"/>
        </w:rPr>
      </w:pPr>
      <w:r>
        <w:rPr>
          <w:rFonts w:ascii="Times New Roman" w:hAnsi="Times New Roman" w:cs="Times New Roman"/>
          <w:sz w:val="24"/>
          <w:szCs w:val="24"/>
        </w:rPr>
        <w:t>PhD, ARNP, FAAN, FAANP</w:t>
      </w:r>
    </w:p>
    <w:p w14:paraId="30E04738" w14:textId="637EABA8" w:rsidR="00FD486E" w:rsidRPr="00A5562B" w:rsidRDefault="00FD486E" w:rsidP="00D64C17">
      <w:pPr>
        <w:pStyle w:val="Heading1"/>
        <w:spacing w:before="4"/>
        <w:ind w:left="0" w:right="3658" w:firstLine="0"/>
        <w:rPr>
          <w:rFonts w:ascii="Times New Roman" w:hAnsi="Times New Roman" w:cs="Times New Roman"/>
        </w:rPr>
      </w:pPr>
    </w:p>
    <w:p w14:paraId="7EBA8435" w14:textId="585430C8" w:rsidR="002D5457" w:rsidRPr="00103BAD" w:rsidRDefault="00B0463A">
      <w:pPr>
        <w:pStyle w:val="Heading1"/>
        <w:spacing w:before="4"/>
        <w:ind w:left="3657" w:right="3658" w:firstLine="0"/>
        <w:jc w:val="center"/>
        <w:rPr>
          <w:rFonts w:ascii="Times New Roman" w:hAnsi="Times New Roman" w:cs="Times New Roman"/>
        </w:rPr>
      </w:pPr>
      <w:r w:rsidRPr="00F94E93">
        <w:rPr>
          <w:rFonts w:ascii="Times New Roman" w:hAnsi="Times New Roman" w:cs="Times New Roman"/>
        </w:rPr>
        <w:t>Curriculum</w:t>
      </w:r>
      <w:r w:rsidRPr="00DB1462">
        <w:rPr>
          <w:rFonts w:ascii="Times New Roman" w:hAnsi="Times New Roman" w:cs="Times New Roman"/>
          <w:spacing w:val="-9"/>
        </w:rPr>
        <w:t xml:space="preserve"> </w:t>
      </w:r>
      <w:r w:rsidRPr="00DB1462">
        <w:rPr>
          <w:rFonts w:ascii="Times New Roman" w:hAnsi="Times New Roman" w:cs="Times New Roman"/>
          <w:spacing w:val="-2"/>
        </w:rPr>
        <w:t>Vitae</w:t>
      </w:r>
    </w:p>
    <w:p w14:paraId="546EEC80" w14:textId="72B70111" w:rsidR="002D5457" w:rsidRPr="0017785C" w:rsidRDefault="002D5457">
      <w:pPr>
        <w:pStyle w:val="BodyText"/>
        <w:spacing w:before="10"/>
        <w:ind w:left="0"/>
        <w:rPr>
          <w:rFonts w:ascii="Times New Roman" w:hAnsi="Times New Roman" w:cs="Times New Roman"/>
          <w:b/>
          <w:sz w:val="21"/>
        </w:rPr>
      </w:pPr>
    </w:p>
    <w:p w14:paraId="5F55FBD6" w14:textId="5B2675C7" w:rsidR="002D5457" w:rsidRPr="003F649B" w:rsidRDefault="00FD486E" w:rsidP="003F649B">
      <w:pPr>
        <w:pStyle w:val="Heading1"/>
        <w:rPr>
          <w:rFonts w:ascii="Times New Roman" w:hAnsi="Times New Roman" w:cs="Times New Roman"/>
          <w:color w:val="000000" w:themeColor="text1"/>
        </w:rPr>
      </w:pPr>
      <w:r w:rsidRPr="00A5562B">
        <w:rPr>
          <w:rStyle w:val="Strong"/>
          <w:rFonts w:ascii="Times New Roman" w:hAnsi="Times New Roman" w:cs="Times New Roman"/>
          <w:b/>
          <w:bCs/>
          <w:color w:val="000000" w:themeColor="text1"/>
        </w:rPr>
        <w:t xml:space="preserve">CONTACT </w:t>
      </w:r>
      <w:r w:rsidR="00B0463A" w:rsidRPr="00A5562B">
        <w:rPr>
          <w:rStyle w:val="Strong"/>
          <w:rFonts w:ascii="Times New Roman" w:hAnsi="Times New Roman" w:cs="Times New Roman"/>
          <w:b/>
          <w:bCs/>
          <w:color w:val="000000" w:themeColor="text1"/>
        </w:rPr>
        <w:t>INFORMATION</w:t>
      </w:r>
    </w:p>
    <w:p w14:paraId="039A006D" w14:textId="77777777" w:rsidR="00D260B3" w:rsidRDefault="00B0463A" w:rsidP="00D260B3">
      <w:pPr>
        <w:pStyle w:val="ListParagraph"/>
        <w:tabs>
          <w:tab w:val="left" w:pos="580"/>
        </w:tabs>
        <w:spacing w:before="100"/>
        <w:ind w:left="220" w:firstLine="0"/>
        <w:rPr>
          <w:rFonts w:ascii="Times New Roman" w:hAnsi="Times New Roman" w:cs="Times New Roman"/>
          <w:sz w:val="24"/>
        </w:rPr>
      </w:pPr>
      <w:r w:rsidRPr="00A5562B">
        <w:rPr>
          <w:rFonts w:ascii="Times New Roman" w:hAnsi="Times New Roman" w:cs="Times New Roman"/>
          <w:sz w:val="24"/>
        </w:rPr>
        <w:t>Washington</w:t>
      </w:r>
      <w:r w:rsidRPr="00A5562B">
        <w:rPr>
          <w:rFonts w:ascii="Times New Roman" w:hAnsi="Times New Roman" w:cs="Times New Roman"/>
          <w:spacing w:val="-14"/>
          <w:sz w:val="24"/>
        </w:rPr>
        <w:t xml:space="preserve"> </w:t>
      </w:r>
      <w:r w:rsidRPr="00A5562B">
        <w:rPr>
          <w:rFonts w:ascii="Times New Roman" w:hAnsi="Times New Roman" w:cs="Times New Roman"/>
          <w:sz w:val="24"/>
        </w:rPr>
        <w:t>State</w:t>
      </w:r>
      <w:r w:rsidR="00D260B3">
        <w:rPr>
          <w:rFonts w:ascii="Times New Roman" w:hAnsi="Times New Roman" w:cs="Times New Roman"/>
          <w:spacing w:val="-14"/>
          <w:sz w:val="24"/>
        </w:rPr>
        <w:t xml:space="preserve"> </w:t>
      </w:r>
      <w:r w:rsidRPr="00A5562B">
        <w:rPr>
          <w:rFonts w:ascii="Times New Roman" w:hAnsi="Times New Roman" w:cs="Times New Roman"/>
          <w:sz w:val="24"/>
        </w:rPr>
        <w:t xml:space="preserve">University </w:t>
      </w:r>
    </w:p>
    <w:p w14:paraId="5802476B" w14:textId="6A7AC9BB" w:rsidR="00D260B3" w:rsidRDefault="00B0463A" w:rsidP="00D260B3">
      <w:pPr>
        <w:pStyle w:val="ListParagraph"/>
        <w:tabs>
          <w:tab w:val="left" w:pos="580"/>
        </w:tabs>
        <w:spacing w:before="100"/>
        <w:ind w:left="220" w:firstLine="0"/>
        <w:rPr>
          <w:rFonts w:ascii="Times New Roman" w:hAnsi="Times New Roman" w:cs="Times New Roman"/>
          <w:sz w:val="24"/>
        </w:rPr>
      </w:pPr>
      <w:r w:rsidRPr="00A5562B">
        <w:rPr>
          <w:rFonts w:ascii="Times New Roman" w:hAnsi="Times New Roman" w:cs="Times New Roman"/>
          <w:sz w:val="24"/>
        </w:rPr>
        <w:t>14204</w:t>
      </w:r>
      <w:r w:rsidRPr="00A5562B">
        <w:rPr>
          <w:rFonts w:ascii="Times New Roman" w:hAnsi="Times New Roman" w:cs="Times New Roman"/>
          <w:spacing w:val="-3"/>
          <w:sz w:val="24"/>
        </w:rPr>
        <w:t xml:space="preserve"> </w:t>
      </w:r>
      <w:r w:rsidRPr="00A5562B">
        <w:rPr>
          <w:rFonts w:ascii="Times New Roman" w:hAnsi="Times New Roman" w:cs="Times New Roman"/>
          <w:sz w:val="24"/>
        </w:rPr>
        <w:t>NE</w:t>
      </w:r>
      <w:r w:rsidRPr="00A5562B">
        <w:rPr>
          <w:rFonts w:ascii="Times New Roman" w:hAnsi="Times New Roman" w:cs="Times New Roman"/>
          <w:spacing w:val="-3"/>
          <w:sz w:val="24"/>
        </w:rPr>
        <w:t xml:space="preserve"> </w:t>
      </w:r>
      <w:r w:rsidRPr="00A5562B">
        <w:rPr>
          <w:rFonts w:ascii="Times New Roman" w:hAnsi="Times New Roman" w:cs="Times New Roman"/>
          <w:sz w:val="24"/>
        </w:rPr>
        <w:t>Salmon</w:t>
      </w:r>
      <w:r w:rsidRPr="00A5562B">
        <w:rPr>
          <w:rFonts w:ascii="Times New Roman" w:hAnsi="Times New Roman" w:cs="Times New Roman"/>
          <w:spacing w:val="-3"/>
          <w:sz w:val="24"/>
        </w:rPr>
        <w:t xml:space="preserve"> </w:t>
      </w:r>
      <w:r w:rsidRPr="00A5562B">
        <w:rPr>
          <w:rFonts w:ascii="Times New Roman" w:hAnsi="Times New Roman" w:cs="Times New Roman"/>
          <w:sz w:val="24"/>
        </w:rPr>
        <w:t>Creek</w:t>
      </w:r>
      <w:r w:rsidR="00D260B3">
        <w:rPr>
          <w:rFonts w:ascii="Times New Roman" w:hAnsi="Times New Roman" w:cs="Times New Roman"/>
          <w:spacing w:val="-3"/>
          <w:sz w:val="24"/>
        </w:rPr>
        <w:t xml:space="preserve"> </w:t>
      </w:r>
      <w:r w:rsidRPr="00A5562B">
        <w:rPr>
          <w:rFonts w:ascii="Times New Roman" w:hAnsi="Times New Roman" w:cs="Times New Roman"/>
          <w:sz w:val="24"/>
        </w:rPr>
        <w:t xml:space="preserve">Ave </w:t>
      </w:r>
    </w:p>
    <w:p w14:paraId="00AB1B2F" w14:textId="559F36B3" w:rsidR="002D5457" w:rsidRPr="004858F5" w:rsidRDefault="00B0463A" w:rsidP="00D260B3">
      <w:pPr>
        <w:pStyle w:val="ListParagraph"/>
        <w:tabs>
          <w:tab w:val="left" w:pos="580"/>
        </w:tabs>
        <w:spacing w:before="100"/>
        <w:ind w:left="220" w:firstLine="0"/>
        <w:rPr>
          <w:rFonts w:ascii="Times New Roman" w:hAnsi="Times New Roman" w:cs="Times New Roman"/>
          <w:sz w:val="24"/>
        </w:rPr>
      </w:pPr>
      <w:r w:rsidRPr="004858F5">
        <w:rPr>
          <w:rFonts w:ascii="Times New Roman" w:hAnsi="Times New Roman" w:cs="Times New Roman"/>
          <w:sz w:val="24"/>
        </w:rPr>
        <w:t>Vancouver, WA 98686</w:t>
      </w:r>
    </w:p>
    <w:p w14:paraId="3F3E96C4" w14:textId="405C0DF5" w:rsidR="002D5457" w:rsidRPr="00F94E93" w:rsidRDefault="00B0463A">
      <w:pPr>
        <w:pStyle w:val="BodyText"/>
        <w:spacing w:line="292" w:lineRule="exact"/>
        <w:ind w:left="220"/>
        <w:rPr>
          <w:rFonts w:ascii="Times New Roman" w:hAnsi="Times New Roman" w:cs="Times New Roman"/>
        </w:rPr>
      </w:pPr>
      <w:r w:rsidRPr="003F649B">
        <w:rPr>
          <w:rFonts w:ascii="Times New Roman" w:hAnsi="Times New Roman" w:cs="Times New Roman"/>
          <w:szCs w:val="22"/>
        </w:rPr>
        <w:t>Phone:</w:t>
      </w:r>
      <w:r w:rsidRPr="00A5562B">
        <w:rPr>
          <w:rFonts w:ascii="Times New Roman" w:hAnsi="Times New Roman" w:cs="Times New Roman"/>
          <w:spacing w:val="65"/>
          <w:w w:val="150"/>
        </w:rPr>
        <w:t xml:space="preserve"> </w:t>
      </w:r>
      <w:r w:rsidRPr="00A5562B">
        <w:rPr>
          <w:rFonts w:ascii="Times New Roman" w:hAnsi="Times New Roman" w:cs="Times New Roman"/>
          <w:w w:val="95"/>
        </w:rPr>
        <w:t>(360)</w:t>
      </w:r>
      <w:r w:rsidRPr="00A5562B">
        <w:rPr>
          <w:rFonts w:ascii="Times New Roman" w:hAnsi="Times New Roman" w:cs="Times New Roman"/>
          <w:spacing w:val="-3"/>
          <w:w w:val="95"/>
        </w:rPr>
        <w:t xml:space="preserve"> </w:t>
      </w:r>
      <w:r w:rsidRPr="00A5562B">
        <w:rPr>
          <w:rFonts w:ascii="Times New Roman" w:hAnsi="Times New Roman" w:cs="Times New Roman"/>
          <w:w w:val="111"/>
        </w:rPr>
        <w:t>546</w:t>
      </w:r>
      <w:r w:rsidR="00917508">
        <w:rPr>
          <w:rFonts w:ascii="Times New Roman" w:hAnsi="Times New Roman" w:cs="Times New Roman"/>
          <w:w w:val="111"/>
        </w:rPr>
        <w:t xml:space="preserve"> </w:t>
      </w:r>
      <w:r w:rsidR="00917508" w:rsidRPr="00A5562B">
        <w:rPr>
          <w:rFonts w:ascii="Times New Roman" w:hAnsi="Times New Roman" w:cs="Times New Roman"/>
        </w:rPr>
        <w:t>–</w:t>
      </w:r>
      <w:r w:rsidR="00917508" w:rsidRPr="00A5562B">
        <w:rPr>
          <w:rFonts w:ascii="Times New Roman" w:hAnsi="Times New Roman" w:cs="Times New Roman"/>
          <w:spacing w:val="-3"/>
        </w:rPr>
        <w:t xml:space="preserve"> </w:t>
      </w:r>
      <w:r w:rsidR="00BB2A44" w:rsidRPr="00A5562B">
        <w:rPr>
          <w:rFonts w:ascii="Times New Roman" w:hAnsi="Times New Roman" w:cs="Times New Roman"/>
          <w:spacing w:val="-2"/>
          <w:w w:val="108"/>
        </w:rPr>
        <w:t>9142</w:t>
      </w:r>
    </w:p>
    <w:p w14:paraId="057AB59A" w14:textId="56D098C9" w:rsidR="002D5457" w:rsidRPr="003F649B" w:rsidRDefault="00B0463A">
      <w:pPr>
        <w:pStyle w:val="BodyText"/>
        <w:tabs>
          <w:tab w:val="left" w:pos="1089"/>
        </w:tabs>
        <w:ind w:left="220"/>
        <w:rPr>
          <w:rStyle w:val="BookTitle"/>
          <w:rFonts w:ascii="Times New Roman" w:hAnsi="Times New Roman" w:cs="Times New Roman"/>
        </w:rPr>
      </w:pPr>
      <w:r w:rsidRPr="003F649B">
        <w:rPr>
          <w:rFonts w:ascii="Times New Roman" w:hAnsi="Times New Roman" w:cs="Times New Roman"/>
          <w:szCs w:val="22"/>
        </w:rPr>
        <w:t>E</w:t>
      </w:r>
      <w:r w:rsidR="00D260B3">
        <w:rPr>
          <w:rFonts w:ascii="Times New Roman" w:hAnsi="Times New Roman" w:cs="Times New Roman"/>
          <w:szCs w:val="22"/>
        </w:rPr>
        <w:t>-</w:t>
      </w:r>
      <w:r w:rsidRPr="003F649B">
        <w:rPr>
          <w:rFonts w:ascii="Times New Roman" w:hAnsi="Times New Roman" w:cs="Times New Roman"/>
          <w:szCs w:val="22"/>
        </w:rPr>
        <w:t>mail:</w:t>
      </w:r>
      <w:r w:rsidRPr="00DB1462">
        <w:rPr>
          <w:rFonts w:ascii="Times New Roman" w:hAnsi="Times New Roman" w:cs="Times New Roman"/>
        </w:rPr>
        <w:tab/>
      </w:r>
      <w:hyperlink r:id="rId8" w:history="1">
        <w:r w:rsidR="00BB2A44" w:rsidRPr="00F23933">
          <w:rPr>
            <w:rStyle w:val="Hyperlink"/>
            <w:rFonts w:ascii="Times New Roman" w:hAnsi="Times New Roman" w:cs="Times New Roman"/>
            <w:color w:val="0070C0"/>
            <w:spacing w:val="-2"/>
          </w:rPr>
          <w:t>taklein@wsu.edu</w:t>
        </w:r>
      </w:hyperlink>
    </w:p>
    <w:p w14:paraId="6E803FB4" w14:textId="78484B02" w:rsidR="00BB2A44" w:rsidRPr="00BD059F" w:rsidRDefault="00BB2A44">
      <w:pPr>
        <w:pStyle w:val="BodyText"/>
        <w:tabs>
          <w:tab w:val="left" w:pos="1089"/>
        </w:tabs>
        <w:ind w:left="220"/>
        <w:rPr>
          <w:rFonts w:ascii="Times New Roman" w:hAnsi="Times New Roman" w:cs="Times New Roman"/>
          <w:color w:val="548DD4" w:themeColor="text2" w:themeTint="99"/>
          <w:spacing w:val="-2"/>
        </w:rPr>
      </w:pPr>
      <w:r w:rsidRPr="00A5562B">
        <w:rPr>
          <w:rFonts w:ascii="Times New Roman" w:hAnsi="Times New Roman" w:cs="Times New Roman"/>
          <w:spacing w:val="-2"/>
        </w:rPr>
        <w:t>Web:</w:t>
      </w:r>
      <w:r w:rsidRPr="00F23933">
        <w:rPr>
          <w:rFonts w:ascii="Times New Roman" w:hAnsi="Times New Roman" w:cs="Times New Roman"/>
          <w:color w:val="0070C0"/>
          <w:spacing w:val="-2"/>
        </w:rPr>
        <w:t xml:space="preserve"> </w:t>
      </w:r>
      <w:hyperlink r:id="rId9" w:history="1">
        <w:r w:rsidRPr="00F23933">
          <w:rPr>
            <w:rStyle w:val="Hyperlink"/>
            <w:rFonts w:ascii="Times New Roman" w:hAnsi="Times New Roman" w:cs="Times New Roman"/>
            <w:color w:val="0070C0"/>
            <w:spacing w:val="-2"/>
          </w:rPr>
          <w:t>https://labs.wsu.edu/tracy-klein/</w:t>
        </w:r>
      </w:hyperlink>
    </w:p>
    <w:p w14:paraId="4F957C82" w14:textId="77777777" w:rsidR="002D5457" w:rsidRPr="00F94E93" w:rsidRDefault="002D5457">
      <w:pPr>
        <w:pStyle w:val="BodyText"/>
        <w:spacing w:before="11"/>
        <w:ind w:left="0"/>
        <w:rPr>
          <w:rFonts w:ascii="Times New Roman" w:hAnsi="Times New Roman" w:cs="Times New Roman"/>
          <w:sz w:val="23"/>
        </w:rPr>
      </w:pPr>
    </w:p>
    <w:p w14:paraId="34D65D78" w14:textId="6090CD81" w:rsidR="002D5457" w:rsidRPr="00DB1462" w:rsidRDefault="00B0463A" w:rsidP="008B20A9">
      <w:pPr>
        <w:pStyle w:val="Heading1"/>
        <w:numPr>
          <w:ilvl w:val="1"/>
          <w:numId w:val="2"/>
        </w:numPr>
        <w:tabs>
          <w:tab w:val="left" w:pos="580"/>
        </w:tabs>
        <w:spacing w:after="0"/>
        <w:rPr>
          <w:rFonts w:ascii="Times New Roman" w:hAnsi="Times New Roman" w:cs="Times New Roman"/>
        </w:rPr>
      </w:pPr>
      <w:r w:rsidRPr="00DB1462">
        <w:rPr>
          <w:rFonts w:ascii="Times New Roman" w:hAnsi="Times New Roman" w:cs="Times New Roman"/>
          <w:spacing w:val="-2"/>
        </w:rPr>
        <w:t>Education</w:t>
      </w:r>
    </w:p>
    <w:p w14:paraId="2E28A9E0" w14:textId="77777777" w:rsidR="00752BA7" w:rsidRPr="00103BAD" w:rsidRDefault="00752BA7" w:rsidP="008B20A9">
      <w:pPr>
        <w:pStyle w:val="Heading1"/>
        <w:tabs>
          <w:tab w:val="left" w:pos="580"/>
        </w:tabs>
        <w:spacing w:after="0"/>
        <w:ind w:firstLine="0"/>
        <w:jc w:val="right"/>
        <w:rPr>
          <w:rFonts w:ascii="Times New Roman" w:hAnsi="Times New Roman" w:cs="Times New Roman"/>
        </w:rPr>
      </w:pPr>
    </w:p>
    <w:p w14:paraId="3F1FCC02" w14:textId="71153E2E" w:rsidR="00BB2A44" w:rsidRPr="00A5562B" w:rsidRDefault="00D64C17" w:rsidP="008B20A9">
      <w:pPr>
        <w:pStyle w:val="Heading1"/>
        <w:tabs>
          <w:tab w:val="left" w:pos="90"/>
          <w:tab w:val="left" w:pos="270"/>
          <w:tab w:val="left" w:pos="2160"/>
        </w:tabs>
        <w:spacing w:after="0"/>
        <w:ind w:left="0" w:firstLine="0"/>
        <w:jc w:val="both"/>
        <w:rPr>
          <w:rFonts w:ascii="Times New Roman" w:hAnsi="Times New Roman" w:cs="Times New Roman"/>
          <w:b w:val="0"/>
          <w:bCs w:val="0"/>
        </w:rPr>
      </w:pPr>
      <w:r>
        <w:rPr>
          <w:rFonts w:ascii="Times New Roman" w:hAnsi="Times New Roman" w:cs="Times New Roman"/>
          <w:b w:val="0"/>
          <w:bCs w:val="0"/>
          <w:spacing w:val="-2"/>
        </w:rPr>
        <w:tab/>
        <w:t xml:space="preserve">  </w:t>
      </w:r>
      <w:r w:rsidR="00BB2A44" w:rsidRPr="00103BAD">
        <w:rPr>
          <w:rFonts w:ascii="Times New Roman" w:hAnsi="Times New Roman" w:cs="Times New Roman"/>
          <w:b w:val="0"/>
          <w:bCs w:val="0"/>
          <w:spacing w:val="-2"/>
        </w:rPr>
        <w:t>2023</w:t>
      </w:r>
      <w:r w:rsidR="00DF661F">
        <w:rPr>
          <w:rFonts w:ascii="Times New Roman" w:hAnsi="Times New Roman" w:cs="Times New Roman"/>
          <w:b w:val="0"/>
          <w:bCs w:val="0"/>
          <w:spacing w:val="-2"/>
        </w:rPr>
        <w:t xml:space="preserve"> (</w:t>
      </w:r>
      <w:r w:rsidR="001D66A7">
        <w:rPr>
          <w:rFonts w:ascii="Times New Roman" w:hAnsi="Times New Roman" w:cs="Times New Roman"/>
          <w:b w:val="0"/>
          <w:bCs w:val="0"/>
          <w:spacing w:val="-2"/>
        </w:rPr>
        <w:t>in progress</w:t>
      </w:r>
      <w:r w:rsidR="00DF661F">
        <w:rPr>
          <w:rFonts w:ascii="Times New Roman" w:hAnsi="Times New Roman" w:cs="Times New Roman"/>
          <w:b w:val="0"/>
          <w:bCs w:val="0"/>
          <w:spacing w:val="-2"/>
        </w:rPr>
        <w:t>)</w:t>
      </w:r>
      <w:r w:rsidR="00DE4CCC" w:rsidRPr="0017785C">
        <w:rPr>
          <w:rFonts w:ascii="Times New Roman" w:hAnsi="Times New Roman" w:cs="Times New Roman"/>
          <w:b w:val="0"/>
          <w:bCs w:val="0"/>
          <w:spacing w:val="-2"/>
        </w:rPr>
        <w:tab/>
      </w:r>
      <w:r w:rsidR="00BB2A44" w:rsidRPr="00A5562B">
        <w:rPr>
          <w:rFonts w:ascii="Times New Roman" w:hAnsi="Times New Roman" w:cs="Times New Roman"/>
          <w:b w:val="0"/>
          <w:bCs w:val="0"/>
          <w:spacing w:val="-2"/>
        </w:rPr>
        <w:t>M</w:t>
      </w:r>
      <w:r w:rsidR="00B0463A" w:rsidRPr="00A5562B">
        <w:rPr>
          <w:rFonts w:ascii="Times New Roman" w:hAnsi="Times New Roman" w:cs="Times New Roman"/>
          <w:b w:val="0"/>
          <w:bCs w:val="0"/>
          <w:spacing w:val="-2"/>
        </w:rPr>
        <w:t>.</w:t>
      </w:r>
      <w:r w:rsidR="00BB2A44" w:rsidRPr="00A5562B">
        <w:rPr>
          <w:rFonts w:ascii="Times New Roman" w:hAnsi="Times New Roman" w:cs="Times New Roman"/>
          <w:b w:val="0"/>
          <w:bCs w:val="0"/>
          <w:spacing w:val="-2"/>
        </w:rPr>
        <w:t>S</w:t>
      </w:r>
      <w:r w:rsidR="00B0463A" w:rsidRPr="00A5562B">
        <w:rPr>
          <w:rFonts w:ascii="Times New Roman" w:hAnsi="Times New Roman" w:cs="Times New Roman"/>
          <w:b w:val="0"/>
          <w:bCs w:val="0"/>
          <w:spacing w:val="-2"/>
        </w:rPr>
        <w:t>.</w:t>
      </w:r>
      <w:r w:rsidR="00BB2A44" w:rsidRPr="00A5562B">
        <w:rPr>
          <w:rFonts w:ascii="Times New Roman" w:hAnsi="Times New Roman" w:cs="Times New Roman"/>
          <w:b w:val="0"/>
          <w:bCs w:val="0"/>
          <w:spacing w:val="-2"/>
        </w:rPr>
        <w:t xml:space="preserve"> Pharmacy, University of Maryland, Shady Grove, MD</w:t>
      </w:r>
    </w:p>
    <w:p w14:paraId="635E2BAF" w14:textId="7B963133" w:rsidR="00B0463A" w:rsidRPr="00A5562B" w:rsidRDefault="00D64C17" w:rsidP="00D64C17">
      <w:pPr>
        <w:pStyle w:val="BodyText"/>
        <w:tabs>
          <w:tab w:val="left" w:pos="2160"/>
        </w:tabs>
        <w:ind w:left="0"/>
        <w:jc w:val="both"/>
        <w:rPr>
          <w:rFonts w:ascii="Times New Roman" w:hAnsi="Times New Roman" w:cs="Times New Roman"/>
        </w:rPr>
      </w:pPr>
      <w:r>
        <w:rPr>
          <w:rFonts w:ascii="Times New Roman" w:hAnsi="Times New Roman" w:cs="Times New Roman"/>
          <w:spacing w:val="-2"/>
        </w:rPr>
        <w:t xml:space="preserve">   </w:t>
      </w:r>
      <w:r w:rsidR="004858F5" w:rsidRPr="003F649B">
        <w:rPr>
          <w:rFonts w:ascii="Times New Roman" w:hAnsi="Times New Roman" w:cs="Times New Roman"/>
          <w:spacing w:val="-2"/>
        </w:rPr>
        <w:t>2011</w:t>
      </w:r>
      <w:r w:rsidR="00DE4CCC" w:rsidRPr="00A5562B">
        <w:rPr>
          <w:rFonts w:ascii="Times New Roman" w:hAnsi="Times New Roman" w:cs="Times New Roman"/>
          <w:w w:val="93"/>
        </w:rPr>
        <w:tab/>
      </w:r>
      <w:r w:rsidR="00BB2A44" w:rsidRPr="00A5562B">
        <w:rPr>
          <w:rFonts w:ascii="Times New Roman" w:hAnsi="Times New Roman" w:cs="Times New Roman"/>
        </w:rPr>
        <w:t>Ph.D.</w:t>
      </w:r>
      <w:r w:rsidR="00BB2A44" w:rsidRPr="00A5562B">
        <w:rPr>
          <w:rFonts w:ascii="Times New Roman" w:hAnsi="Times New Roman" w:cs="Times New Roman"/>
          <w:spacing w:val="48"/>
        </w:rPr>
        <w:t xml:space="preserve"> </w:t>
      </w:r>
      <w:r w:rsidR="00BB2A44" w:rsidRPr="00A5562B">
        <w:rPr>
          <w:rFonts w:ascii="Times New Roman" w:hAnsi="Times New Roman" w:cs="Times New Roman"/>
        </w:rPr>
        <w:t>Nursing, Washington State University, Vancouver, WA</w:t>
      </w:r>
    </w:p>
    <w:p w14:paraId="35D5B2FD" w14:textId="305B7C4D" w:rsidR="00BB2A44" w:rsidRPr="00A5562B" w:rsidRDefault="00BB2A44" w:rsidP="003F649B">
      <w:pPr>
        <w:pStyle w:val="BodyText"/>
        <w:tabs>
          <w:tab w:val="left" w:pos="2160"/>
        </w:tabs>
        <w:ind w:left="220" w:hanging="40"/>
        <w:jc w:val="both"/>
        <w:rPr>
          <w:rFonts w:ascii="Times New Roman" w:hAnsi="Times New Roman" w:cs="Times New Roman"/>
        </w:rPr>
      </w:pPr>
      <w:r w:rsidRPr="00A5562B">
        <w:rPr>
          <w:rFonts w:ascii="Times New Roman" w:hAnsi="Times New Roman" w:cs="Times New Roman"/>
          <w:spacing w:val="-2"/>
          <w:w w:val="113"/>
        </w:rPr>
        <w:t>1993</w:t>
      </w:r>
      <w:r w:rsidR="00DE4CCC" w:rsidRPr="00A5562B">
        <w:rPr>
          <w:rFonts w:ascii="Times New Roman" w:hAnsi="Times New Roman" w:cs="Times New Roman"/>
        </w:rPr>
        <w:tab/>
      </w:r>
      <w:r w:rsidRPr="00A5562B">
        <w:rPr>
          <w:rFonts w:ascii="Times New Roman" w:hAnsi="Times New Roman" w:cs="Times New Roman"/>
        </w:rPr>
        <w:t>M</w:t>
      </w:r>
      <w:r w:rsidR="00B0463A" w:rsidRPr="00A5562B">
        <w:rPr>
          <w:rFonts w:ascii="Times New Roman" w:hAnsi="Times New Roman" w:cs="Times New Roman"/>
        </w:rPr>
        <w:t>.</w:t>
      </w:r>
      <w:r w:rsidRPr="00A5562B">
        <w:rPr>
          <w:rFonts w:ascii="Times New Roman" w:hAnsi="Times New Roman" w:cs="Times New Roman"/>
        </w:rPr>
        <w:t>S</w:t>
      </w:r>
      <w:r w:rsidR="00B0463A" w:rsidRPr="00A5562B">
        <w:rPr>
          <w:rFonts w:ascii="Times New Roman" w:hAnsi="Times New Roman" w:cs="Times New Roman"/>
        </w:rPr>
        <w:t>.</w:t>
      </w:r>
      <w:r w:rsidRPr="00A5562B">
        <w:rPr>
          <w:rFonts w:ascii="Times New Roman" w:hAnsi="Times New Roman" w:cs="Times New Roman"/>
        </w:rPr>
        <w:t xml:space="preserve"> Nursing, Oregon Health and Sciences University, Portland, OR</w:t>
      </w:r>
    </w:p>
    <w:p w14:paraId="2B4B7579" w14:textId="40BC604D" w:rsidR="002D5457" w:rsidRPr="00A5562B" w:rsidRDefault="00BB2A44" w:rsidP="003F649B">
      <w:pPr>
        <w:pStyle w:val="BodyText"/>
        <w:tabs>
          <w:tab w:val="left" w:pos="2160"/>
        </w:tabs>
        <w:ind w:left="220" w:right="1882" w:hanging="40"/>
        <w:jc w:val="both"/>
        <w:rPr>
          <w:rFonts w:ascii="Times New Roman" w:hAnsi="Times New Roman" w:cs="Times New Roman"/>
        </w:rPr>
      </w:pPr>
      <w:r w:rsidRPr="00A5562B">
        <w:rPr>
          <w:rFonts w:ascii="Times New Roman" w:hAnsi="Times New Roman" w:cs="Times New Roman"/>
          <w:spacing w:val="-2"/>
          <w:w w:val="113"/>
        </w:rPr>
        <w:t>1991</w:t>
      </w:r>
      <w:r w:rsidR="00DE4CCC" w:rsidRPr="00A5562B">
        <w:rPr>
          <w:rFonts w:ascii="Times New Roman" w:hAnsi="Times New Roman" w:cs="Times New Roman"/>
          <w:spacing w:val="-2"/>
          <w:w w:val="113"/>
        </w:rPr>
        <w:tab/>
      </w:r>
      <w:r w:rsidRPr="00A5562B">
        <w:rPr>
          <w:rFonts w:ascii="Times New Roman" w:hAnsi="Times New Roman" w:cs="Times New Roman"/>
        </w:rPr>
        <w:t>B</w:t>
      </w:r>
      <w:r w:rsidR="00B0463A" w:rsidRPr="00A5562B">
        <w:rPr>
          <w:rFonts w:ascii="Times New Roman" w:hAnsi="Times New Roman" w:cs="Times New Roman"/>
        </w:rPr>
        <w:t>.</w:t>
      </w:r>
      <w:r w:rsidRPr="00A5562B">
        <w:rPr>
          <w:rFonts w:ascii="Times New Roman" w:hAnsi="Times New Roman" w:cs="Times New Roman"/>
        </w:rPr>
        <w:t>S</w:t>
      </w:r>
      <w:r w:rsidR="00B0463A" w:rsidRPr="00A5562B">
        <w:rPr>
          <w:rFonts w:ascii="Times New Roman" w:hAnsi="Times New Roman" w:cs="Times New Roman"/>
        </w:rPr>
        <w:t>.</w:t>
      </w:r>
      <w:r w:rsidRPr="00A5562B">
        <w:rPr>
          <w:rFonts w:ascii="Times New Roman" w:hAnsi="Times New Roman" w:cs="Times New Roman"/>
        </w:rPr>
        <w:t>N</w:t>
      </w:r>
      <w:r w:rsidR="00B0463A" w:rsidRPr="00A5562B">
        <w:rPr>
          <w:rFonts w:ascii="Times New Roman" w:hAnsi="Times New Roman" w:cs="Times New Roman"/>
        </w:rPr>
        <w:t>.</w:t>
      </w:r>
      <w:r w:rsidRPr="00A5562B">
        <w:rPr>
          <w:rFonts w:ascii="Times New Roman" w:hAnsi="Times New Roman" w:cs="Times New Roman"/>
        </w:rPr>
        <w:t xml:space="preserve"> Nursing, Linfield College, Portland, OR</w:t>
      </w:r>
    </w:p>
    <w:p w14:paraId="78437797" w14:textId="15C74B02" w:rsidR="00BB2A44" w:rsidRPr="00A5562B" w:rsidRDefault="00BB2A44" w:rsidP="003F649B">
      <w:pPr>
        <w:pStyle w:val="BodyText"/>
        <w:tabs>
          <w:tab w:val="left" w:pos="2160"/>
        </w:tabs>
        <w:ind w:left="220" w:right="1882" w:hanging="40"/>
        <w:jc w:val="both"/>
        <w:rPr>
          <w:rFonts w:ascii="Times New Roman" w:hAnsi="Times New Roman" w:cs="Times New Roman"/>
        </w:rPr>
      </w:pPr>
      <w:r w:rsidRPr="00A5562B">
        <w:rPr>
          <w:rFonts w:ascii="Times New Roman" w:hAnsi="Times New Roman" w:cs="Times New Roman"/>
          <w:spacing w:val="-2"/>
          <w:w w:val="113"/>
        </w:rPr>
        <w:t>1985</w:t>
      </w:r>
      <w:r w:rsidR="00DE4CCC" w:rsidRPr="00A5562B">
        <w:rPr>
          <w:rFonts w:ascii="Times New Roman" w:hAnsi="Times New Roman" w:cs="Times New Roman"/>
          <w:spacing w:val="-2"/>
          <w:w w:val="113"/>
        </w:rPr>
        <w:tab/>
      </w:r>
      <w:r w:rsidRPr="00A5562B">
        <w:rPr>
          <w:rFonts w:ascii="Times New Roman" w:hAnsi="Times New Roman" w:cs="Times New Roman"/>
          <w:spacing w:val="-2"/>
          <w:w w:val="113"/>
        </w:rPr>
        <w:t>B</w:t>
      </w:r>
      <w:r w:rsidR="00B0463A" w:rsidRPr="00A5562B">
        <w:rPr>
          <w:rFonts w:ascii="Times New Roman" w:hAnsi="Times New Roman" w:cs="Times New Roman"/>
          <w:spacing w:val="-2"/>
          <w:w w:val="113"/>
        </w:rPr>
        <w:t>.</w:t>
      </w:r>
      <w:r w:rsidRPr="00A5562B">
        <w:rPr>
          <w:rFonts w:ascii="Times New Roman" w:hAnsi="Times New Roman" w:cs="Times New Roman"/>
          <w:spacing w:val="-2"/>
          <w:w w:val="113"/>
        </w:rPr>
        <w:t>A</w:t>
      </w:r>
      <w:r w:rsidR="00B0463A" w:rsidRPr="00A5562B">
        <w:rPr>
          <w:rFonts w:ascii="Times New Roman" w:hAnsi="Times New Roman" w:cs="Times New Roman"/>
          <w:spacing w:val="-2"/>
          <w:w w:val="113"/>
        </w:rPr>
        <w:t>.</w:t>
      </w:r>
      <w:r w:rsidRPr="00A5562B">
        <w:rPr>
          <w:rFonts w:ascii="Times New Roman" w:hAnsi="Times New Roman" w:cs="Times New Roman"/>
          <w:spacing w:val="-2"/>
          <w:w w:val="113"/>
        </w:rPr>
        <w:t xml:space="preserve"> English, Reed College, Portland, OR</w:t>
      </w:r>
    </w:p>
    <w:p w14:paraId="08E65F34" w14:textId="77777777" w:rsidR="002D5457" w:rsidRPr="00F94E93" w:rsidRDefault="002D5457">
      <w:pPr>
        <w:pStyle w:val="BodyText"/>
        <w:spacing w:before="12"/>
        <w:ind w:left="0"/>
        <w:rPr>
          <w:rFonts w:ascii="Times New Roman" w:hAnsi="Times New Roman" w:cs="Times New Roman"/>
          <w:sz w:val="23"/>
        </w:rPr>
      </w:pPr>
    </w:p>
    <w:p w14:paraId="08DF02DE" w14:textId="6909D24F" w:rsidR="002D5457" w:rsidRPr="00103BAD" w:rsidRDefault="00064233" w:rsidP="008B20A9">
      <w:pPr>
        <w:pStyle w:val="Heading1"/>
        <w:numPr>
          <w:ilvl w:val="1"/>
          <w:numId w:val="2"/>
        </w:numPr>
        <w:tabs>
          <w:tab w:val="left" w:pos="580"/>
        </w:tabs>
        <w:spacing w:after="0"/>
        <w:rPr>
          <w:rFonts w:ascii="Times New Roman" w:hAnsi="Times New Roman" w:cs="Times New Roman"/>
        </w:rPr>
      </w:pPr>
      <w:r w:rsidRPr="00DB1462">
        <w:rPr>
          <w:rFonts w:ascii="Times New Roman" w:hAnsi="Times New Roman" w:cs="Times New Roman"/>
        </w:rPr>
        <w:t xml:space="preserve">Academic </w:t>
      </w:r>
      <w:r w:rsidR="00E02199" w:rsidRPr="00DB1462">
        <w:rPr>
          <w:rFonts w:ascii="Times New Roman" w:hAnsi="Times New Roman" w:cs="Times New Roman"/>
          <w:spacing w:val="-2"/>
        </w:rPr>
        <w:t>Employment</w:t>
      </w:r>
    </w:p>
    <w:p w14:paraId="38D61C08" w14:textId="77777777" w:rsidR="00752BA7" w:rsidRPr="0017785C" w:rsidRDefault="00752BA7" w:rsidP="008B20A9">
      <w:pPr>
        <w:pStyle w:val="Heading1"/>
        <w:tabs>
          <w:tab w:val="left" w:pos="580"/>
        </w:tabs>
        <w:spacing w:after="0"/>
        <w:ind w:firstLine="0"/>
        <w:jc w:val="right"/>
        <w:rPr>
          <w:rFonts w:ascii="Times New Roman" w:hAnsi="Times New Roman" w:cs="Times New Roman"/>
        </w:rPr>
      </w:pPr>
    </w:p>
    <w:p w14:paraId="6E7DC23B" w14:textId="0EF110B1" w:rsidR="002D5457" w:rsidRPr="003F649B" w:rsidRDefault="009A51DC" w:rsidP="008B20A9">
      <w:pPr>
        <w:pStyle w:val="BodyText"/>
        <w:tabs>
          <w:tab w:val="left" w:pos="2160"/>
        </w:tabs>
        <w:spacing w:after="0"/>
        <w:ind w:left="2160" w:hanging="1980"/>
        <w:rPr>
          <w:rFonts w:ascii="Times New Roman" w:hAnsi="Times New Roman" w:cs="Times New Roman"/>
        </w:rPr>
      </w:pPr>
      <w:r w:rsidRPr="003F649B">
        <w:rPr>
          <w:rFonts w:ascii="Times New Roman" w:hAnsi="Times New Roman" w:cs="Times New Roman"/>
        </w:rPr>
        <w:t>2022</w:t>
      </w:r>
      <w:r w:rsidRPr="003F649B">
        <w:rPr>
          <w:rFonts w:ascii="Times New Roman" w:hAnsi="Times New Roman" w:cs="Times New Roman"/>
          <w:spacing w:val="-4"/>
        </w:rPr>
        <w:t xml:space="preserve"> </w:t>
      </w:r>
      <w:r w:rsidRPr="003F649B">
        <w:rPr>
          <w:rFonts w:ascii="Times New Roman" w:hAnsi="Times New Roman" w:cs="Times New Roman"/>
        </w:rPr>
        <w:t>–</w:t>
      </w:r>
      <w:r w:rsidRPr="003F649B">
        <w:rPr>
          <w:rFonts w:ascii="Times New Roman" w:hAnsi="Times New Roman" w:cs="Times New Roman"/>
          <w:spacing w:val="-3"/>
        </w:rPr>
        <w:t xml:space="preserve"> </w:t>
      </w:r>
      <w:r w:rsidR="00B0463A" w:rsidRPr="003F649B">
        <w:rPr>
          <w:rFonts w:ascii="Times New Roman" w:hAnsi="Times New Roman" w:cs="Times New Roman"/>
        </w:rPr>
        <w:t>P</w:t>
      </w:r>
      <w:r w:rsidRPr="003F649B">
        <w:rPr>
          <w:rFonts w:ascii="Times New Roman" w:hAnsi="Times New Roman" w:cs="Times New Roman"/>
        </w:rPr>
        <w:t>resent</w:t>
      </w:r>
      <w:r w:rsidR="00DE4CCC" w:rsidRPr="003F649B">
        <w:rPr>
          <w:rFonts w:ascii="Times New Roman" w:hAnsi="Times New Roman" w:cs="Times New Roman"/>
        </w:rPr>
        <w:tab/>
      </w:r>
      <w:r w:rsidRPr="003F649B">
        <w:rPr>
          <w:rFonts w:ascii="Times New Roman" w:hAnsi="Times New Roman" w:cs="Times New Roman"/>
          <w:i/>
        </w:rPr>
        <w:t>Assistant Director</w:t>
      </w:r>
      <w:r w:rsidRPr="003F649B">
        <w:rPr>
          <w:rFonts w:ascii="Times New Roman" w:hAnsi="Times New Roman" w:cs="Times New Roman"/>
        </w:rPr>
        <w:t>, Center for Cannabis Policy, Research and Outreach,</w:t>
      </w:r>
      <w:r w:rsidRPr="003F649B">
        <w:rPr>
          <w:rFonts w:ascii="Times New Roman" w:hAnsi="Times New Roman" w:cs="Times New Roman"/>
          <w:spacing w:val="-3"/>
        </w:rPr>
        <w:t xml:space="preserve"> </w:t>
      </w:r>
      <w:r w:rsidRPr="003F649B">
        <w:rPr>
          <w:rFonts w:ascii="Times New Roman" w:hAnsi="Times New Roman" w:cs="Times New Roman"/>
        </w:rPr>
        <w:t>Washington State University, Pullman, WA</w:t>
      </w:r>
    </w:p>
    <w:p w14:paraId="363FC98B" w14:textId="77777777" w:rsidR="00BA1A56" w:rsidRPr="003F649B" w:rsidRDefault="00BA1A56" w:rsidP="00BA1A56">
      <w:pPr>
        <w:pStyle w:val="BodyText"/>
        <w:spacing w:before="4"/>
        <w:ind w:left="2160" w:right="1016" w:hanging="1980"/>
        <w:rPr>
          <w:rFonts w:ascii="Times New Roman" w:hAnsi="Times New Roman" w:cs="Times New Roman"/>
        </w:rPr>
      </w:pPr>
      <w:r w:rsidRPr="003F649B">
        <w:rPr>
          <w:rFonts w:ascii="Times New Roman" w:hAnsi="Times New Roman" w:cs="Times New Roman"/>
        </w:rPr>
        <w:t>2019 – Present</w:t>
      </w:r>
      <w:r w:rsidRPr="003F649B">
        <w:rPr>
          <w:rFonts w:ascii="Times New Roman" w:hAnsi="Times New Roman" w:cs="Times New Roman"/>
        </w:rPr>
        <w:tab/>
      </w:r>
      <w:r w:rsidRPr="003F649B">
        <w:rPr>
          <w:rFonts w:ascii="Times New Roman" w:hAnsi="Times New Roman" w:cs="Times New Roman"/>
          <w:i/>
        </w:rPr>
        <w:t>Associate Professor</w:t>
      </w:r>
      <w:r w:rsidRPr="003F649B">
        <w:rPr>
          <w:rFonts w:ascii="Times New Roman" w:hAnsi="Times New Roman" w:cs="Times New Roman"/>
        </w:rPr>
        <w:t>, College of Nursing, Washington State University, Vancouver, WA</w:t>
      </w:r>
    </w:p>
    <w:p w14:paraId="1754E098" w14:textId="6A5B9395" w:rsidR="00064233" w:rsidRPr="003F649B" w:rsidRDefault="00064233" w:rsidP="003F649B">
      <w:pPr>
        <w:pStyle w:val="BodyText"/>
        <w:tabs>
          <w:tab w:val="left" w:pos="2430"/>
        </w:tabs>
        <w:ind w:left="2160" w:right="1127" w:hanging="1980"/>
        <w:rPr>
          <w:rFonts w:ascii="Times New Roman" w:hAnsi="Times New Roman" w:cs="Times New Roman"/>
        </w:rPr>
      </w:pPr>
      <w:r w:rsidRPr="003F649B">
        <w:rPr>
          <w:rFonts w:ascii="Times New Roman" w:hAnsi="Times New Roman" w:cs="Times New Roman"/>
        </w:rPr>
        <w:t>2018</w:t>
      </w:r>
      <w:r w:rsidR="00B0463A" w:rsidRPr="003F649B">
        <w:rPr>
          <w:rFonts w:ascii="Times New Roman" w:hAnsi="Times New Roman" w:cs="Times New Roman"/>
        </w:rPr>
        <w:t xml:space="preserve"> </w:t>
      </w:r>
      <w:r w:rsidRPr="003F649B">
        <w:rPr>
          <w:rFonts w:ascii="Times New Roman" w:hAnsi="Times New Roman" w:cs="Times New Roman"/>
        </w:rPr>
        <w:t xml:space="preserve">– </w:t>
      </w:r>
      <w:r w:rsidR="00B0463A" w:rsidRPr="003F649B">
        <w:rPr>
          <w:rFonts w:ascii="Times New Roman" w:hAnsi="Times New Roman" w:cs="Times New Roman"/>
        </w:rPr>
        <w:t>P</w:t>
      </w:r>
      <w:r w:rsidRPr="003F649B">
        <w:rPr>
          <w:rFonts w:ascii="Times New Roman" w:hAnsi="Times New Roman" w:cs="Times New Roman"/>
        </w:rPr>
        <w:t>resent</w:t>
      </w:r>
      <w:r w:rsidR="00DE4CCC" w:rsidRPr="003F649B">
        <w:rPr>
          <w:rFonts w:ascii="Times New Roman" w:hAnsi="Times New Roman" w:cs="Times New Roman"/>
        </w:rPr>
        <w:tab/>
      </w:r>
      <w:r w:rsidRPr="003F649B">
        <w:rPr>
          <w:rFonts w:ascii="Times New Roman" w:hAnsi="Times New Roman" w:cs="Times New Roman"/>
          <w:i/>
        </w:rPr>
        <w:t>Affiliate</w:t>
      </w:r>
      <w:r w:rsidRPr="003F649B">
        <w:rPr>
          <w:rFonts w:ascii="Times New Roman" w:hAnsi="Times New Roman" w:cs="Times New Roman"/>
          <w:i/>
          <w:spacing w:val="-6"/>
        </w:rPr>
        <w:t xml:space="preserve"> </w:t>
      </w:r>
      <w:r w:rsidRPr="003F649B">
        <w:rPr>
          <w:rFonts w:ascii="Times New Roman" w:hAnsi="Times New Roman" w:cs="Times New Roman"/>
          <w:i/>
        </w:rPr>
        <w:t>Professor</w:t>
      </w:r>
      <w:r w:rsidRPr="003F649B">
        <w:rPr>
          <w:rFonts w:ascii="Times New Roman" w:hAnsi="Times New Roman" w:cs="Times New Roman"/>
        </w:rPr>
        <w:t>,</w:t>
      </w:r>
      <w:r w:rsidRPr="003F649B">
        <w:rPr>
          <w:rFonts w:ascii="Times New Roman" w:hAnsi="Times New Roman" w:cs="Times New Roman"/>
          <w:spacing w:val="-5"/>
        </w:rPr>
        <w:t xml:space="preserve"> </w:t>
      </w:r>
      <w:r w:rsidRPr="003F649B">
        <w:rPr>
          <w:rFonts w:ascii="Times New Roman" w:hAnsi="Times New Roman" w:cs="Times New Roman"/>
        </w:rPr>
        <w:t>Prevention Science, Washington State University, Pullman, WA</w:t>
      </w:r>
    </w:p>
    <w:p w14:paraId="69914B7D" w14:textId="0FC1621F" w:rsidR="002D5457" w:rsidRPr="003F649B" w:rsidRDefault="009A51DC" w:rsidP="003C7A59">
      <w:pPr>
        <w:pStyle w:val="BodyText"/>
        <w:tabs>
          <w:tab w:val="left" w:pos="2379"/>
        </w:tabs>
        <w:ind w:left="2160" w:right="1141" w:hanging="1980"/>
        <w:rPr>
          <w:rFonts w:ascii="Times New Roman" w:hAnsi="Times New Roman" w:cs="Times New Roman"/>
        </w:rPr>
      </w:pPr>
      <w:r w:rsidRPr="003F649B">
        <w:rPr>
          <w:rFonts w:ascii="Times New Roman" w:hAnsi="Times New Roman" w:cs="Times New Roman"/>
        </w:rPr>
        <w:t>2015</w:t>
      </w:r>
      <w:r w:rsidR="00B0463A" w:rsidRPr="003F649B">
        <w:rPr>
          <w:rFonts w:ascii="Times New Roman" w:hAnsi="Times New Roman" w:cs="Times New Roman"/>
        </w:rPr>
        <w:t xml:space="preserve"> – P</w:t>
      </w:r>
      <w:r w:rsidRPr="003F649B">
        <w:rPr>
          <w:rFonts w:ascii="Times New Roman" w:hAnsi="Times New Roman" w:cs="Times New Roman"/>
        </w:rPr>
        <w:t>resent</w:t>
      </w:r>
      <w:r w:rsidR="003C7A59" w:rsidRPr="003F649B">
        <w:rPr>
          <w:rFonts w:ascii="Times New Roman" w:hAnsi="Times New Roman" w:cs="Times New Roman"/>
        </w:rPr>
        <w:tab/>
      </w:r>
      <w:r w:rsidRPr="003F649B">
        <w:rPr>
          <w:rFonts w:ascii="Times New Roman" w:hAnsi="Times New Roman" w:cs="Times New Roman"/>
          <w:i/>
        </w:rPr>
        <w:t xml:space="preserve">Affiliate Professor and </w:t>
      </w:r>
      <w:r w:rsidR="00064233" w:rsidRPr="003F649B">
        <w:rPr>
          <w:rFonts w:ascii="Times New Roman" w:hAnsi="Times New Roman" w:cs="Times New Roman"/>
          <w:i/>
        </w:rPr>
        <w:t>Teaching Preceptor</w:t>
      </w:r>
      <w:r w:rsidR="00064233" w:rsidRPr="003F649B">
        <w:rPr>
          <w:rFonts w:ascii="Times New Roman" w:hAnsi="Times New Roman" w:cs="Times New Roman"/>
        </w:rPr>
        <w:t>,</w:t>
      </w:r>
      <w:r w:rsidRPr="003F649B">
        <w:rPr>
          <w:rFonts w:ascii="Times New Roman" w:hAnsi="Times New Roman" w:cs="Times New Roman"/>
          <w:spacing w:val="-6"/>
        </w:rPr>
        <w:t xml:space="preserve"> </w:t>
      </w:r>
      <w:r w:rsidRPr="003F649B">
        <w:rPr>
          <w:rFonts w:ascii="Times New Roman" w:hAnsi="Times New Roman" w:cs="Times New Roman"/>
        </w:rPr>
        <w:t>College of Pharmacy, Oregon State University, Corvallis, OR</w:t>
      </w:r>
    </w:p>
    <w:p w14:paraId="0B392FF1" w14:textId="5D918A9F" w:rsidR="006D20A7" w:rsidRPr="003F649B" w:rsidRDefault="006D20A7" w:rsidP="003F649B">
      <w:pPr>
        <w:pStyle w:val="BodyText"/>
        <w:spacing w:before="4"/>
        <w:ind w:left="2160" w:right="1016" w:hanging="1980"/>
        <w:rPr>
          <w:rFonts w:ascii="Times New Roman" w:hAnsi="Times New Roman" w:cs="Times New Roman"/>
        </w:rPr>
      </w:pPr>
      <w:r w:rsidRPr="003F649B">
        <w:rPr>
          <w:rFonts w:ascii="Times New Roman" w:hAnsi="Times New Roman" w:cs="Times New Roman"/>
        </w:rPr>
        <w:t>2013</w:t>
      </w:r>
      <w:r w:rsidR="00B0463A" w:rsidRPr="003F649B">
        <w:rPr>
          <w:rFonts w:ascii="Times New Roman" w:hAnsi="Times New Roman" w:cs="Times New Roman"/>
        </w:rPr>
        <w:t xml:space="preserve"> – </w:t>
      </w:r>
      <w:r w:rsidRPr="003F649B">
        <w:rPr>
          <w:rFonts w:ascii="Times New Roman" w:hAnsi="Times New Roman" w:cs="Times New Roman"/>
        </w:rPr>
        <w:t>2019</w:t>
      </w:r>
      <w:r w:rsidR="00DE4CCC" w:rsidRPr="003F649B">
        <w:rPr>
          <w:rFonts w:ascii="Times New Roman" w:hAnsi="Times New Roman" w:cs="Times New Roman"/>
        </w:rPr>
        <w:tab/>
      </w:r>
      <w:r w:rsidRPr="003F649B">
        <w:rPr>
          <w:rFonts w:ascii="Times New Roman" w:hAnsi="Times New Roman" w:cs="Times New Roman"/>
          <w:i/>
        </w:rPr>
        <w:t>Assistant Professor</w:t>
      </w:r>
      <w:r w:rsidRPr="003F649B">
        <w:rPr>
          <w:rFonts w:ascii="Times New Roman" w:hAnsi="Times New Roman" w:cs="Times New Roman"/>
        </w:rPr>
        <w:t>, College of Nursing, Washington State University, Vancouver, WA</w:t>
      </w:r>
    </w:p>
    <w:p w14:paraId="224FF90E" w14:textId="6D812DA7" w:rsidR="006D20A7" w:rsidRPr="003F649B" w:rsidRDefault="006D20A7" w:rsidP="004858F5">
      <w:pPr>
        <w:pStyle w:val="BodyText"/>
        <w:spacing w:before="4"/>
        <w:ind w:left="2160" w:right="1016" w:hanging="1980"/>
        <w:rPr>
          <w:rFonts w:ascii="Times New Roman" w:hAnsi="Times New Roman" w:cs="Times New Roman"/>
        </w:rPr>
      </w:pPr>
      <w:r w:rsidRPr="003F649B">
        <w:rPr>
          <w:rFonts w:ascii="Times New Roman" w:hAnsi="Times New Roman" w:cs="Times New Roman"/>
        </w:rPr>
        <w:t>2007</w:t>
      </w:r>
      <w:r w:rsidR="00B0463A" w:rsidRPr="003F649B">
        <w:rPr>
          <w:rFonts w:ascii="Times New Roman" w:hAnsi="Times New Roman" w:cs="Times New Roman"/>
        </w:rPr>
        <w:t xml:space="preserve"> – </w:t>
      </w:r>
      <w:r w:rsidRPr="003F649B">
        <w:rPr>
          <w:rFonts w:ascii="Times New Roman" w:hAnsi="Times New Roman" w:cs="Times New Roman"/>
        </w:rPr>
        <w:t>2009</w:t>
      </w:r>
      <w:r w:rsidR="00DE4CCC" w:rsidRPr="003F649B">
        <w:rPr>
          <w:rFonts w:ascii="Times New Roman" w:hAnsi="Times New Roman" w:cs="Times New Roman"/>
        </w:rPr>
        <w:tab/>
      </w:r>
      <w:r w:rsidRPr="003F649B">
        <w:rPr>
          <w:rFonts w:ascii="Times New Roman" w:hAnsi="Times New Roman" w:cs="Times New Roman"/>
          <w:i/>
        </w:rPr>
        <w:t>Clinical Faculty</w:t>
      </w:r>
      <w:r w:rsidRPr="003F649B">
        <w:rPr>
          <w:rFonts w:ascii="Times New Roman" w:hAnsi="Times New Roman" w:cs="Times New Roman"/>
        </w:rPr>
        <w:t>, College of Nursing, Washington State University</w:t>
      </w:r>
      <w:r w:rsidR="004858F5" w:rsidRPr="003F649B">
        <w:rPr>
          <w:rFonts w:ascii="Times New Roman" w:hAnsi="Times New Roman" w:cs="Times New Roman"/>
        </w:rPr>
        <w:t xml:space="preserve">, </w:t>
      </w:r>
      <w:r w:rsidRPr="003F649B">
        <w:rPr>
          <w:rFonts w:ascii="Times New Roman" w:hAnsi="Times New Roman" w:cs="Times New Roman"/>
        </w:rPr>
        <w:t>Vancouver, WA</w:t>
      </w:r>
      <w:r w:rsidRPr="003F649B">
        <w:rPr>
          <w:rFonts w:ascii="Times New Roman" w:hAnsi="Times New Roman" w:cs="Times New Roman"/>
        </w:rPr>
        <w:tab/>
      </w:r>
    </w:p>
    <w:p w14:paraId="75D8B763" w14:textId="4714BE8E" w:rsidR="00DD3FB9" w:rsidRDefault="00064233" w:rsidP="003F649B">
      <w:pPr>
        <w:pStyle w:val="BodyText"/>
        <w:ind w:left="2160" w:right="555" w:hanging="1980"/>
        <w:rPr>
          <w:rFonts w:ascii="Times New Roman" w:hAnsi="Times New Roman" w:cs="Times New Roman"/>
        </w:rPr>
      </w:pPr>
      <w:r w:rsidRPr="003F649B">
        <w:rPr>
          <w:rFonts w:ascii="Times New Roman" w:hAnsi="Times New Roman" w:cs="Times New Roman"/>
        </w:rPr>
        <w:t>1994</w:t>
      </w:r>
      <w:r w:rsidR="00B0463A" w:rsidRPr="003F649B">
        <w:rPr>
          <w:rFonts w:ascii="Times New Roman" w:hAnsi="Times New Roman" w:cs="Times New Roman"/>
        </w:rPr>
        <w:t xml:space="preserve"> – </w:t>
      </w:r>
      <w:r w:rsidRPr="003F649B">
        <w:rPr>
          <w:rFonts w:ascii="Times New Roman" w:hAnsi="Times New Roman" w:cs="Times New Roman"/>
        </w:rPr>
        <w:t>2012</w:t>
      </w:r>
      <w:r w:rsidR="00DE4CCC" w:rsidRPr="003F649B">
        <w:rPr>
          <w:rFonts w:ascii="Times New Roman" w:hAnsi="Times New Roman" w:cs="Times New Roman"/>
        </w:rPr>
        <w:tab/>
      </w:r>
      <w:r w:rsidRPr="003F649B">
        <w:rPr>
          <w:rFonts w:ascii="Times New Roman" w:hAnsi="Times New Roman" w:cs="Times New Roman"/>
          <w:i/>
        </w:rPr>
        <w:t>Affiliate Professor</w:t>
      </w:r>
      <w:r w:rsidRPr="003F649B">
        <w:rPr>
          <w:rFonts w:ascii="Times New Roman" w:hAnsi="Times New Roman" w:cs="Times New Roman"/>
        </w:rPr>
        <w:t xml:space="preserve">, College of </w:t>
      </w:r>
      <w:r w:rsidR="00E02199" w:rsidRPr="003F649B">
        <w:rPr>
          <w:rFonts w:ascii="Times New Roman" w:hAnsi="Times New Roman" w:cs="Times New Roman"/>
        </w:rPr>
        <w:t>Nursing,</w:t>
      </w:r>
      <w:r w:rsidR="00E02199" w:rsidRPr="003F649B">
        <w:rPr>
          <w:rFonts w:ascii="Times New Roman" w:hAnsi="Times New Roman" w:cs="Times New Roman"/>
          <w:spacing w:val="-6"/>
        </w:rPr>
        <w:t xml:space="preserve"> and</w:t>
      </w:r>
      <w:r w:rsidRPr="003F649B">
        <w:rPr>
          <w:rFonts w:ascii="Times New Roman" w:hAnsi="Times New Roman" w:cs="Times New Roman"/>
          <w:spacing w:val="-6"/>
        </w:rPr>
        <w:t xml:space="preserve"> Clinical Faculty, School of Medicine, </w:t>
      </w:r>
      <w:r w:rsidRPr="003F649B">
        <w:rPr>
          <w:rFonts w:ascii="Times New Roman" w:hAnsi="Times New Roman" w:cs="Times New Roman"/>
        </w:rPr>
        <w:t>Oregon Health Sciences University, Portland, OR</w:t>
      </w:r>
    </w:p>
    <w:p w14:paraId="01DF22EF" w14:textId="684BDA07" w:rsidR="003F649B" w:rsidRDefault="003F649B" w:rsidP="003F649B">
      <w:pPr>
        <w:pStyle w:val="BodyText"/>
        <w:ind w:left="2160" w:right="555" w:hanging="1980"/>
        <w:rPr>
          <w:rFonts w:ascii="Times New Roman" w:hAnsi="Times New Roman" w:cs="Times New Roman"/>
        </w:rPr>
      </w:pPr>
    </w:p>
    <w:p w14:paraId="40F82905" w14:textId="77777777" w:rsidR="003F649B" w:rsidRPr="003F649B" w:rsidRDefault="003F649B" w:rsidP="003F649B">
      <w:pPr>
        <w:pStyle w:val="BodyText"/>
        <w:ind w:left="2160" w:right="555" w:hanging="1980"/>
        <w:rPr>
          <w:rFonts w:ascii="Times New Roman" w:hAnsi="Times New Roman" w:cs="Times New Roman"/>
        </w:rPr>
      </w:pPr>
    </w:p>
    <w:p w14:paraId="64D26D1B" w14:textId="490C95CB" w:rsidR="00E02199" w:rsidRPr="00A80744" w:rsidRDefault="00E02199" w:rsidP="008B20A9">
      <w:pPr>
        <w:pStyle w:val="BodyText"/>
        <w:numPr>
          <w:ilvl w:val="1"/>
          <w:numId w:val="2"/>
        </w:numPr>
        <w:tabs>
          <w:tab w:val="left" w:pos="2379"/>
        </w:tabs>
        <w:spacing w:after="0"/>
        <w:ind w:right="555"/>
        <w:rPr>
          <w:rFonts w:ascii="Times New Roman" w:hAnsi="Times New Roman" w:cs="Times New Roman"/>
          <w:b/>
          <w:bCs/>
        </w:rPr>
      </w:pPr>
      <w:r w:rsidRPr="00A80744">
        <w:rPr>
          <w:rFonts w:ascii="Times New Roman" w:hAnsi="Times New Roman" w:cs="Times New Roman"/>
          <w:b/>
          <w:bCs/>
        </w:rPr>
        <w:lastRenderedPageBreak/>
        <w:t>Clinical Practice</w:t>
      </w:r>
    </w:p>
    <w:p w14:paraId="10BDBF66" w14:textId="77777777" w:rsidR="006D20A7" w:rsidRPr="00A5562B" w:rsidRDefault="006D20A7" w:rsidP="008B20A9">
      <w:pPr>
        <w:pStyle w:val="BodyText"/>
        <w:tabs>
          <w:tab w:val="left" w:pos="2379"/>
        </w:tabs>
        <w:spacing w:after="0"/>
        <w:ind w:right="555"/>
        <w:jc w:val="right"/>
        <w:rPr>
          <w:rFonts w:ascii="Times New Roman" w:hAnsi="Times New Roman" w:cs="Times New Roman"/>
          <w:b/>
          <w:bCs/>
        </w:rPr>
      </w:pPr>
    </w:p>
    <w:p w14:paraId="69E8E341" w14:textId="68B067B1" w:rsidR="006D20A7" w:rsidRPr="00A5562B" w:rsidRDefault="006D20A7" w:rsidP="008B20A9">
      <w:pPr>
        <w:tabs>
          <w:tab w:val="left" w:pos="450"/>
        </w:tabs>
        <w:spacing w:after="0"/>
        <w:rPr>
          <w:rFonts w:ascii="Times New Roman" w:hAnsi="Times New Roman" w:cs="Times New Roman"/>
          <w:sz w:val="24"/>
          <w:szCs w:val="24"/>
        </w:rPr>
      </w:pPr>
      <w:r w:rsidRPr="00A5562B">
        <w:rPr>
          <w:rFonts w:ascii="Times New Roman" w:hAnsi="Times New Roman" w:cs="Times New Roman"/>
          <w:sz w:val="24"/>
          <w:szCs w:val="24"/>
        </w:rPr>
        <w:t xml:space="preserve">   2021</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00B0463A" w:rsidRPr="00A5562B">
        <w:rPr>
          <w:rFonts w:ascii="Times New Roman" w:hAnsi="Times New Roman" w:cs="Times New Roman"/>
          <w:sz w:val="24"/>
          <w:szCs w:val="24"/>
        </w:rPr>
        <w:t>P</w:t>
      </w:r>
      <w:r w:rsidRPr="00A5562B">
        <w:rPr>
          <w:rFonts w:ascii="Times New Roman" w:hAnsi="Times New Roman" w:cs="Times New Roman"/>
          <w:sz w:val="24"/>
          <w:szCs w:val="24"/>
        </w:rPr>
        <w:t>resent</w:t>
      </w:r>
      <w:r w:rsidRPr="00A5562B">
        <w:rPr>
          <w:rFonts w:ascii="Times New Roman" w:hAnsi="Times New Roman" w:cs="Times New Roman"/>
          <w:sz w:val="24"/>
          <w:szCs w:val="24"/>
        </w:rPr>
        <w:tab/>
        <w:t>Washington State University DNP Program—</w:t>
      </w:r>
      <w:r w:rsidRPr="00A5562B">
        <w:rPr>
          <w:rFonts w:ascii="Times New Roman" w:hAnsi="Times New Roman" w:cs="Times New Roman"/>
          <w:i/>
          <w:iCs/>
          <w:sz w:val="24"/>
          <w:szCs w:val="24"/>
        </w:rPr>
        <w:t>Family Nurse Practitioner</w:t>
      </w:r>
    </w:p>
    <w:p w14:paraId="351E63D6" w14:textId="5286DCF9" w:rsidR="006D20A7" w:rsidRPr="00A5562B" w:rsidRDefault="006D20A7" w:rsidP="006D20A7">
      <w:pPr>
        <w:tabs>
          <w:tab w:val="left" w:pos="450"/>
        </w:tabs>
        <w:rPr>
          <w:rFonts w:ascii="Times New Roman" w:hAnsi="Times New Roman" w:cs="Times New Roman"/>
          <w:i/>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r>
      <w:r w:rsidRPr="00A5562B">
        <w:rPr>
          <w:rFonts w:ascii="Times New Roman" w:hAnsi="Times New Roman" w:cs="Times New Roman"/>
          <w:sz w:val="24"/>
          <w:szCs w:val="24"/>
        </w:rPr>
        <w:tab/>
      </w:r>
      <w:r w:rsidRPr="00A5562B">
        <w:rPr>
          <w:rFonts w:ascii="Times New Roman" w:hAnsi="Times New Roman" w:cs="Times New Roman"/>
          <w:sz w:val="24"/>
          <w:szCs w:val="24"/>
        </w:rPr>
        <w:tab/>
        <w:t>Clinical site visits and supervision of FNP students</w:t>
      </w:r>
      <w:r w:rsidR="00434225" w:rsidRPr="00A5562B">
        <w:rPr>
          <w:rFonts w:ascii="Times New Roman" w:hAnsi="Times New Roman" w:cs="Times New Roman"/>
          <w:sz w:val="24"/>
          <w:szCs w:val="24"/>
        </w:rPr>
        <w:t xml:space="preserve"> across Washington</w:t>
      </w:r>
    </w:p>
    <w:p w14:paraId="4CCCD9C5" w14:textId="1AD816F9" w:rsidR="00E02199" w:rsidRPr="00A5562B" w:rsidRDefault="006D20A7" w:rsidP="00D42359">
      <w:pPr>
        <w:tabs>
          <w:tab w:val="left" w:pos="450"/>
        </w:tabs>
        <w:ind w:firstLine="180"/>
        <w:rPr>
          <w:rFonts w:ascii="Times New Roman" w:hAnsi="Times New Roman" w:cs="Times New Roman"/>
          <w:i/>
          <w:sz w:val="24"/>
          <w:szCs w:val="24"/>
        </w:rPr>
      </w:pPr>
      <w:r w:rsidRPr="00A5562B">
        <w:rPr>
          <w:rFonts w:ascii="Times New Roman" w:hAnsi="Times New Roman" w:cs="Times New Roman"/>
          <w:sz w:val="24"/>
          <w:szCs w:val="24"/>
        </w:rPr>
        <w:t>2015</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2021</w:t>
      </w:r>
      <w:r w:rsidRPr="00A5562B">
        <w:rPr>
          <w:rFonts w:ascii="Times New Roman" w:hAnsi="Times New Roman" w:cs="Times New Roman"/>
          <w:sz w:val="24"/>
          <w:szCs w:val="24"/>
        </w:rPr>
        <w:tab/>
      </w:r>
      <w:r w:rsidRPr="00A5562B">
        <w:rPr>
          <w:rFonts w:ascii="Times New Roman" w:hAnsi="Times New Roman" w:cs="Times New Roman"/>
          <w:sz w:val="24"/>
          <w:szCs w:val="24"/>
        </w:rPr>
        <w:tab/>
      </w:r>
      <w:r w:rsidR="00E02199" w:rsidRPr="00A5562B">
        <w:rPr>
          <w:rFonts w:ascii="Times New Roman" w:hAnsi="Times New Roman" w:cs="Times New Roman"/>
          <w:sz w:val="24"/>
          <w:szCs w:val="24"/>
        </w:rPr>
        <w:t>Rose Urgent Care and Family Practice—</w:t>
      </w:r>
      <w:r w:rsidR="00E02199" w:rsidRPr="00A5562B">
        <w:rPr>
          <w:rFonts w:ascii="Times New Roman" w:hAnsi="Times New Roman" w:cs="Times New Roman"/>
          <w:i/>
          <w:sz w:val="24"/>
          <w:szCs w:val="24"/>
        </w:rPr>
        <w:t>Family Nurse Practitioner</w:t>
      </w:r>
    </w:p>
    <w:p w14:paraId="69CB2A37" w14:textId="6EF6121D" w:rsidR="00E02199" w:rsidRPr="00A5562B" w:rsidRDefault="00D42359" w:rsidP="00D42359">
      <w:pPr>
        <w:tabs>
          <w:tab w:val="left" w:pos="450"/>
        </w:tabs>
        <w:ind w:left="1440" w:firstLine="180"/>
        <w:rPr>
          <w:rFonts w:ascii="Times New Roman" w:hAnsi="Times New Roman" w:cs="Times New Roman"/>
          <w:sz w:val="24"/>
          <w:szCs w:val="24"/>
        </w:rPr>
      </w:pPr>
      <w:r w:rsidRPr="00A5562B">
        <w:rPr>
          <w:rFonts w:ascii="Times New Roman" w:hAnsi="Times New Roman" w:cs="Times New Roman"/>
          <w:sz w:val="24"/>
          <w:szCs w:val="24"/>
        </w:rPr>
        <w:tab/>
      </w:r>
      <w:r w:rsidR="00E02199" w:rsidRPr="00A5562B">
        <w:rPr>
          <w:rFonts w:ascii="Times New Roman" w:hAnsi="Times New Roman" w:cs="Times New Roman"/>
          <w:sz w:val="24"/>
          <w:szCs w:val="24"/>
        </w:rPr>
        <w:t>Provision of family practice across the lifespan in Vancouver, WA</w:t>
      </w:r>
    </w:p>
    <w:p w14:paraId="321F5D0B" w14:textId="7121E38F" w:rsidR="00E02199" w:rsidRPr="00A5562B" w:rsidRDefault="00D42359" w:rsidP="00D42359">
      <w:pPr>
        <w:tabs>
          <w:tab w:val="left" w:pos="450"/>
          <w:tab w:val="left" w:pos="2160"/>
        </w:tabs>
        <w:rPr>
          <w:rFonts w:ascii="Times New Roman" w:hAnsi="Times New Roman" w:cs="Times New Roman"/>
          <w:i/>
          <w:sz w:val="24"/>
          <w:szCs w:val="24"/>
        </w:rPr>
      </w:pPr>
      <w:r w:rsidRPr="00A5562B">
        <w:rPr>
          <w:rFonts w:ascii="Times New Roman" w:hAnsi="Times New Roman" w:cs="Times New Roman"/>
          <w:sz w:val="24"/>
          <w:szCs w:val="24"/>
        </w:rPr>
        <w:t xml:space="preserve">   </w:t>
      </w:r>
      <w:r w:rsidR="00E02199" w:rsidRPr="00A5562B">
        <w:rPr>
          <w:rFonts w:ascii="Times New Roman" w:hAnsi="Times New Roman" w:cs="Times New Roman"/>
          <w:sz w:val="24"/>
          <w:szCs w:val="24"/>
        </w:rPr>
        <w:t>2012</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00E02199" w:rsidRPr="00A5562B">
        <w:rPr>
          <w:rFonts w:ascii="Times New Roman" w:hAnsi="Times New Roman" w:cs="Times New Roman"/>
          <w:sz w:val="24"/>
          <w:szCs w:val="24"/>
        </w:rPr>
        <w:t>2019</w:t>
      </w:r>
      <w:r w:rsidR="00E02199" w:rsidRPr="00A5562B">
        <w:rPr>
          <w:rFonts w:ascii="Times New Roman" w:hAnsi="Times New Roman" w:cs="Times New Roman"/>
          <w:b/>
          <w:sz w:val="24"/>
          <w:szCs w:val="24"/>
        </w:rPr>
        <w:tab/>
      </w:r>
      <w:r w:rsidR="00E02199" w:rsidRPr="00A5562B">
        <w:rPr>
          <w:rFonts w:ascii="Times New Roman" w:hAnsi="Times New Roman" w:cs="Times New Roman"/>
          <w:sz w:val="24"/>
          <w:szCs w:val="24"/>
        </w:rPr>
        <w:t>Providence Health Systems--</w:t>
      </w:r>
      <w:r w:rsidR="00E02199" w:rsidRPr="00A5562B">
        <w:rPr>
          <w:rFonts w:ascii="Times New Roman" w:hAnsi="Times New Roman" w:cs="Times New Roman"/>
          <w:i/>
          <w:sz w:val="24"/>
          <w:szCs w:val="24"/>
        </w:rPr>
        <w:t>Family Nurse Practitioner</w:t>
      </w:r>
    </w:p>
    <w:p w14:paraId="78413966" w14:textId="3C23DD0F" w:rsidR="00E02199" w:rsidRPr="00A5562B" w:rsidRDefault="00E02199" w:rsidP="00D42359">
      <w:pPr>
        <w:tabs>
          <w:tab w:val="left" w:pos="450"/>
        </w:tabs>
        <w:ind w:left="2160"/>
        <w:rPr>
          <w:rFonts w:ascii="Times New Roman" w:hAnsi="Times New Roman" w:cs="Times New Roman"/>
          <w:sz w:val="24"/>
          <w:szCs w:val="24"/>
        </w:rPr>
      </w:pPr>
      <w:r w:rsidRPr="00A5562B">
        <w:rPr>
          <w:rFonts w:ascii="Times New Roman" w:hAnsi="Times New Roman" w:cs="Times New Roman"/>
          <w:sz w:val="24"/>
          <w:szCs w:val="24"/>
        </w:rPr>
        <w:t>Provision of immediate care across greater Portland, OR metro area to families across the lifespan</w:t>
      </w:r>
    </w:p>
    <w:p w14:paraId="7943E60D" w14:textId="46E468E2" w:rsidR="00E02199" w:rsidRPr="00A5562B" w:rsidRDefault="00E02199" w:rsidP="00D42359">
      <w:pPr>
        <w:tabs>
          <w:tab w:val="left" w:pos="450"/>
        </w:tabs>
        <w:ind w:firstLine="180"/>
        <w:rPr>
          <w:rFonts w:ascii="Times New Roman" w:hAnsi="Times New Roman" w:cs="Times New Roman"/>
          <w:i/>
          <w:sz w:val="24"/>
          <w:szCs w:val="24"/>
        </w:rPr>
      </w:pPr>
      <w:r w:rsidRPr="00A5562B">
        <w:rPr>
          <w:rFonts w:ascii="Times New Roman" w:hAnsi="Times New Roman" w:cs="Times New Roman"/>
          <w:sz w:val="24"/>
          <w:szCs w:val="24"/>
        </w:rPr>
        <w:t>2008</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2013</w:t>
      </w:r>
      <w:r w:rsidRPr="00A5562B">
        <w:rPr>
          <w:rFonts w:ascii="Times New Roman" w:hAnsi="Times New Roman" w:cs="Times New Roman"/>
          <w:sz w:val="24"/>
          <w:szCs w:val="24"/>
        </w:rPr>
        <w:tab/>
      </w:r>
      <w:r w:rsidR="00D42359" w:rsidRPr="00A5562B">
        <w:rPr>
          <w:rFonts w:ascii="Times New Roman" w:hAnsi="Times New Roman" w:cs="Times New Roman"/>
          <w:sz w:val="24"/>
          <w:szCs w:val="24"/>
        </w:rPr>
        <w:tab/>
      </w:r>
      <w:r w:rsidRPr="00A5562B">
        <w:rPr>
          <w:rFonts w:ascii="Times New Roman" w:hAnsi="Times New Roman" w:cs="Times New Roman"/>
          <w:sz w:val="24"/>
          <w:szCs w:val="24"/>
        </w:rPr>
        <w:t>SW Family Physicians</w:t>
      </w:r>
      <w:r w:rsidRPr="00A5562B">
        <w:rPr>
          <w:rFonts w:ascii="Times New Roman" w:hAnsi="Times New Roman" w:cs="Times New Roman"/>
          <w:b/>
          <w:sz w:val="24"/>
          <w:szCs w:val="24"/>
        </w:rPr>
        <w:t>—</w:t>
      </w:r>
      <w:r w:rsidRPr="00A5562B">
        <w:rPr>
          <w:rFonts w:ascii="Times New Roman" w:hAnsi="Times New Roman" w:cs="Times New Roman"/>
          <w:i/>
          <w:sz w:val="24"/>
          <w:szCs w:val="24"/>
        </w:rPr>
        <w:t>Family Nurse Practitioner</w:t>
      </w:r>
    </w:p>
    <w:p w14:paraId="3CDD856C" w14:textId="4398772D" w:rsidR="00E02199" w:rsidRPr="00A5562B" w:rsidRDefault="00E02199" w:rsidP="00D42359">
      <w:pPr>
        <w:tabs>
          <w:tab w:val="left" w:pos="450"/>
        </w:tabs>
        <w:ind w:left="2160"/>
        <w:rPr>
          <w:rFonts w:ascii="Times New Roman" w:hAnsi="Times New Roman" w:cs="Times New Roman"/>
          <w:sz w:val="24"/>
          <w:szCs w:val="24"/>
        </w:rPr>
      </w:pPr>
      <w:r w:rsidRPr="00A5562B">
        <w:rPr>
          <w:rFonts w:ascii="Times New Roman" w:hAnsi="Times New Roman" w:cs="Times New Roman"/>
          <w:sz w:val="24"/>
          <w:szCs w:val="24"/>
        </w:rPr>
        <w:t>Provision of full scope family practice in Tigard, OR for patients and families across the lifespan including prenatal, primary and OB car</w:t>
      </w:r>
      <w:r w:rsidR="00B0463A" w:rsidRPr="00A5562B">
        <w:rPr>
          <w:rFonts w:ascii="Times New Roman" w:hAnsi="Times New Roman" w:cs="Times New Roman"/>
          <w:sz w:val="24"/>
          <w:szCs w:val="24"/>
        </w:rPr>
        <w:t>e</w:t>
      </w:r>
    </w:p>
    <w:p w14:paraId="19544E16" w14:textId="4B20C15A" w:rsidR="00E02199" w:rsidRPr="00A5562B" w:rsidRDefault="00E02199" w:rsidP="00D42359">
      <w:pPr>
        <w:tabs>
          <w:tab w:val="left" w:pos="450"/>
        </w:tabs>
        <w:ind w:firstLine="180"/>
        <w:rPr>
          <w:rFonts w:ascii="Times New Roman" w:hAnsi="Times New Roman" w:cs="Times New Roman"/>
          <w:b/>
          <w:sz w:val="24"/>
          <w:szCs w:val="24"/>
        </w:rPr>
      </w:pPr>
      <w:r w:rsidRPr="00A5562B">
        <w:rPr>
          <w:rFonts w:ascii="Times New Roman" w:hAnsi="Times New Roman" w:cs="Times New Roman"/>
          <w:sz w:val="24"/>
          <w:szCs w:val="24"/>
        </w:rPr>
        <w:t>2005</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2006</w:t>
      </w:r>
      <w:r w:rsidRPr="00A5562B">
        <w:rPr>
          <w:rFonts w:ascii="Times New Roman" w:hAnsi="Times New Roman" w:cs="Times New Roman"/>
          <w:sz w:val="24"/>
          <w:szCs w:val="24"/>
        </w:rPr>
        <w:tab/>
      </w:r>
      <w:r w:rsidR="00D42359" w:rsidRPr="00A5562B">
        <w:rPr>
          <w:rFonts w:ascii="Times New Roman" w:hAnsi="Times New Roman" w:cs="Times New Roman"/>
          <w:sz w:val="24"/>
          <w:szCs w:val="24"/>
        </w:rPr>
        <w:tab/>
      </w:r>
      <w:r w:rsidRPr="00A5562B">
        <w:rPr>
          <w:rFonts w:ascii="Times New Roman" w:hAnsi="Times New Roman" w:cs="Times New Roman"/>
          <w:sz w:val="24"/>
          <w:szCs w:val="24"/>
        </w:rPr>
        <w:t>Take Care Health Systems</w:t>
      </w:r>
      <w:r w:rsidRPr="00A5562B">
        <w:rPr>
          <w:rFonts w:ascii="Times New Roman" w:hAnsi="Times New Roman" w:cs="Times New Roman"/>
          <w:b/>
          <w:sz w:val="24"/>
          <w:szCs w:val="24"/>
        </w:rPr>
        <w:t>—</w:t>
      </w:r>
      <w:r w:rsidRPr="00A5562B">
        <w:rPr>
          <w:rFonts w:ascii="Times New Roman" w:hAnsi="Times New Roman" w:cs="Times New Roman"/>
          <w:i/>
          <w:sz w:val="24"/>
          <w:szCs w:val="24"/>
        </w:rPr>
        <w:t>Family Nurse Practitioner</w:t>
      </w:r>
    </w:p>
    <w:p w14:paraId="52447144" w14:textId="42A688E4" w:rsidR="00E02199" w:rsidRPr="00A5562B" w:rsidRDefault="00E02199" w:rsidP="00D42359">
      <w:pPr>
        <w:tabs>
          <w:tab w:val="left" w:pos="450"/>
        </w:tabs>
        <w:ind w:left="2160"/>
        <w:rPr>
          <w:rFonts w:ascii="Times New Roman" w:hAnsi="Times New Roman" w:cs="Times New Roman"/>
          <w:sz w:val="24"/>
          <w:szCs w:val="24"/>
        </w:rPr>
      </w:pPr>
      <w:r w:rsidRPr="00A5562B">
        <w:rPr>
          <w:rFonts w:ascii="Times New Roman" w:hAnsi="Times New Roman" w:cs="Times New Roman"/>
          <w:sz w:val="24"/>
          <w:szCs w:val="24"/>
        </w:rPr>
        <w:t>Provision of minor and urgent care for age 24 months to elderly patients in a suburban retail clinic setting in Lake Oswego, OR</w:t>
      </w:r>
    </w:p>
    <w:p w14:paraId="26BA1E4A" w14:textId="7F90CF10" w:rsidR="00E02199" w:rsidRPr="0017785C" w:rsidRDefault="00E02199" w:rsidP="003F649B">
      <w:pPr>
        <w:tabs>
          <w:tab w:val="left" w:pos="450"/>
        </w:tabs>
        <w:ind w:firstLine="180"/>
        <w:rPr>
          <w:rFonts w:ascii="Times New Roman" w:hAnsi="Times New Roman" w:cs="Times New Roman"/>
          <w:i/>
          <w:sz w:val="24"/>
          <w:szCs w:val="24"/>
        </w:rPr>
      </w:pPr>
      <w:r w:rsidRPr="00A5562B">
        <w:rPr>
          <w:rFonts w:ascii="Times New Roman" w:hAnsi="Times New Roman" w:cs="Times New Roman"/>
          <w:sz w:val="24"/>
          <w:szCs w:val="24"/>
        </w:rPr>
        <w:t>2003</w:t>
      </w:r>
      <w:r w:rsidR="00B0463A" w:rsidRPr="00A5562B">
        <w:rPr>
          <w:rFonts w:ascii="Times New Roman" w:hAnsi="Times New Roman" w:cs="Times New Roman"/>
          <w:sz w:val="24"/>
          <w:szCs w:val="24"/>
        </w:rPr>
        <w:t xml:space="preserve"> </w:t>
      </w:r>
      <w:r w:rsidR="00B0463A" w:rsidRPr="00F94E93">
        <w:rPr>
          <w:rFonts w:ascii="Times New Roman" w:hAnsi="Times New Roman" w:cs="Times New Roman"/>
        </w:rPr>
        <w:t xml:space="preserve">– </w:t>
      </w:r>
      <w:r w:rsidRPr="00DB1462">
        <w:rPr>
          <w:rFonts w:ascii="Times New Roman" w:hAnsi="Times New Roman" w:cs="Times New Roman"/>
          <w:sz w:val="24"/>
          <w:szCs w:val="24"/>
        </w:rPr>
        <w:t xml:space="preserve">2005           </w:t>
      </w:r>
      <w:r w:rsidR="00D42359" w:rsidRPr="00103BAD">
        <w:rPr>
          <w:rFonts w:ascii="Times New Roman" w:hAnsi="Times New Roman" w:cs="Times New Roman"/>
          <w:sz w:val="24"/>
          <w:szCs w:val="24"/>
        </w:rPr>
        <w:tab/>
      </w:r>
      <w:proofErr w:type="spellStart"/>
      <w:r w:rsidRPr="00103BAD">
        <w:rPr>
          <w:rFonts w:ascii="Times New Roman" w:hAnsi="Times New Roman" w:cs="Times New Roman"/>
          <w:sz w:val="24"/>
          <w:szCs w:val="24"/>
        </w:rPr>
        <w:t>Kartini</w:t>
      </w:r>
      <w:proofErr w:type="spellEnd"/>
      <w:r w:rsidRPr="00103BAD">
        <w:rPr>
          <w:rFonts w:ascii="Times New Roman" w:hAnsi="Times New Roman" w:cs="Times New Roman"/>
          <w:sz w:val="24"/>
          <w:szCs w:val="24"/>
        </w:rPr>
        <w:t xml:space="preserve"> Clinic—</w:t>
      </w:r>
      <w:r w:rsidRPr="0017785C">
        <w:rPr>
          <w:rFonts w:ascii="Times New Roman" w:hAnsi="Times New Roman" w:cs="Times New Roman"/>
          <w:i/>
          <w:sz w:val="24"/>
          <w:szCs w:val="24"/>
        </w:rPr>
        <w:t>Family Nurse Practitioner</w:t>
      </w:r>
      <w:r w:rsidRPr="0017785C">
        <w:rPr>
          <w:rFonts w:ascii="Times New Roman" w:hAnsi="Times New Roman" w:cs="Times New Roman"/>
          <w:i/>
          <w:sz w:val="24"/>
          <w:szCs w:val="24"/>
        </w:rPr>
        <w:tab/>
      </w:r>
    </w:p>
    <w:p w14:paraId="4D28B587" w14:textId="0A148108" w:rsidR="00E02199" w:rsidRPr="00A5562B" w:rsidRDefault="00E02199" w:rsidP="00360503">
      <w:pPr>
        <w:tabs>
          <w:tab w:val="left" w:pos="450"/>
          <w:tab w:val="left" w:pos="2160"/>
          <w:tab w:val="left" w:pos="2250"/>
          <w:tab w:val="left" w:pos="8640"/>
        </w:tabs>
        <w:ind w:left="2160"/>
        <w:outlineLvl w:val="0"/>
        <w:rPr>
          <w:rFonts w:ascii="Times New Roman" w:hAnsi="Times New Roman" w:cs="Times New Roman"/>
          <w:sz w:val="24"/>
          <w:szCs w:val="24"/>
        </w:rPr>
      </w:pPr>
      <w:r w:rsidRPr="00A80744">
        <w:rPr>
          <w:rFonts w:ascii="Times New Roman" w:hAnsi="Times New Roman" w:cs="Times New Roman"/>
          <w:sz w:val="24"/>
          <w:szCs w:val="24"/>
        </w:rPr>
        <w:t>Provision of direct patient care to children and adolescents with eating disorders on both inpatient and outpatient b</w:t>
      </w:r>
      <w:r w:rsidRPr="00A5562B">
        <w:rPr>
          <w:rFonts w:ascii="Times New Roman" w:hAnsi="Times New Roman" w:cs="Times New Roman"/>
          <w:sz w:val="24"/>
          <w:szCs w:val="24"/>
        </w:rPr>
        <w:t xml:space="preserve">asis. Position included admitting privileges and call for practice, as well as weekly hospital rounds. Precepting third year pediatric residents and nurse practitioner students on a weekly basis. </w:t>
      </w:r>
    </w:p>
    <w:p w14:paraId="2DC8E22C" w14:textId="3A02E970" w:rsidR="00E02199" w:rsidRPr="00A5562B" w:rsidRDefault="003F649B" w:rsidP="003F649B">
      <w:pPr>
        <w:tabs>
          <w:tab w:val="left" w:pos="450"/>
        </w:tabs>
        <w:ind w:firstLine="180"/>
        <w:rPr>
          <w:rFonts w:ascii="Times New Roman" w:hAnsi="Times New Roman" w:cs="Times New Roman"/>
          <w:i/>
          <w:sz w:val="24"/>
          <w:szCs w:val="24"/>
        </w:rPr>
      </w:pPr>
      <w:r>
        <w:rPr>
          <w:rFonts w:ascii="Times New Roman" w:hAnsi="Times New Roman" w:cs="Times New Roman"/>
          <w:sz w:val="24"/>
          <w:szCs w:val="24"/>
        </w:rPr>
        <w:t xml:space="preserve">Summer </w:t>
      </w:r>
      <w:r w:rsidR="00D64C17" w:rsidRPr="00A5562B">
        <w:rPr>
          <w:rFonts w:ascii="Times New Roman" w:hAnsi="Times New Roman" w:cs="Times New Roman"/>
          <w:sz w:val="24"/>
          <w:szCs w:val="24"/>
        </w:rPr>
        <w:t xml:space="preserve">2003 </w:t>
      </w:r>
      <w:r w:rsidR="00D64C17" w:rsidRPr="00A5562B">
        <w:rPr>
          <w:rFonts w:ascii="Times New Roman" w:hAnsi="Times New Roman" w:cs="Times New Roman"/>
          <w:sz w:val="24"/>
          <w:szCs w:val="24"/>
        </w:rPr>
        <w:tab/>
      </w:r>
      <w:r w:rsidR="00E02199" w:rsidRPr="00A5562B">
        <w:rPr>
          <w:rFonts w:ascii="Times New Roman" w:hAnsi="Times New Roman" w:cs="Times New Roman"/>
          <w:sz w:val="24"/>
          <w:szCs w:val="24"/>
        </w:rPr>
        <w:t>The Village Clinic—</w:t>
      </w:r>
      <w:r w:rsidR="00E02199" w:rsidRPr="00A5562B">
        <w:rPr>
          <w:rFonts w:ascii="Times New Roman" w:hAnsi="Times New Roman" w:cs="Times New Roman"/>
          <w:i/>
          <w:sz w:val="24"/>
          <w:szCs w:val="24"/>
        </w:rPr>
        <w:t>Family Nurse Practitioner (relief work)</w:t>
      </w:r>
    </w:p>
    <w:p w14:paraId="0E997B91" w14:textId="75355199" w:rsidR="00E02199" w:rsidRPr="00A5562B" w:rsidRDefault="00E02199" w:rsidP="00360503">
      <w:pPr>
        <w:tabs>
          <w:tab w:val="left" w:pos="450"/>
          <w:tab w:val="left" w:pos="2160"/>
          <w:tab w:val="left" w:pos="2250"/>
          <w:tab w:val="left" w:pos="8640"/>
        </w:tabs>
        <w:ind w:left="2160"/>
        <w:outlineLvl w:val="0"/>
        <w:rPr>
          <w:rFonts w:ascii="Times New Roman" w:hAnsi="Times New Roman" w:cs="Times New Roman"/>
          <w:sz w:val="24"/>
          <w:szCs w:val="24"/>
        </w:rPr>
      </w:pPr>
      <w:r w:rsidRPr="00A5562B">
        <w:rPr>
          <w:rFonts w:ascii="Times New Roman" w:hAnsi="Times New Roman" w:cs="Times New Roman"/>
          <w:sz w:val="24"/>
          <w:szCs w:val="24"/>
        </w:rPr>
        <w:t>Independent provision of direct patient care to families and patients across the lifespan in a private, rural health clinic in Chiloquin, OR</w:t>
      </w:r>
      <w:r w:rsidRPr="00A5562B">
        <w:rPr>
          <w:rFonts w:ascii="Times New Roman" w:hAnsi="Times New Roman" w:cs="Times New Roman"/>
          <w:sz w:val="24"/>
          <w:szCs w:val="24"/>
        </w:rPr>
        <w:tab/>
      </w:r>
    </w:p>
    <w:p w14:paraId="31262B64" w14:textId="1BA00A58" w:rsidR="00E02199" w:rsidRPr="00A5562B" w:rsidRDefault="00D42359" w:rsidP="003F649B">
      <w:pPr>
        <w:pStyle w:val="BodyText"/>
        <w:tabs>
          <w:tab w:val="left" w:pos="450"/>
        </w:tabs>
        <w:ind w:left="2160" w:hanging="2250"/>
        <w:outlineLvl w:val="0"/>
        <w:rPr>
          <w:rFonts w:ascii="Times New Roman" w:hAnsi="Times New Roman" w:cs="Times New Roman"/>
          <w:i/>
        </w:rPr>
      </w:pPr>
      <w:r w:rsidRPr="00A5562B">
        <w:rPr>
          <w:rFonts w:ascii="Times New Roman" w:hAnsi="Times New Roman" w:cs="Times New Roman"/>
        </w:rPr>
        <w:t xml:space="preserve">    </w:t>
      </w:r>
      <w:r w:rsidR="00E02199" w:rsidRPr="00A5562B">
        <w:rPr>
          <w:rFonts w:ascii="Times New Roman" w:hAnsi="Times New Roman" w:cs="Times New Roman"/>
        </w:rPr>
        <w:t>1998</w:t>
      </w:r>
      <w:r w:rsidR="00B0463A" w:rsidRPr="00A5562B">
        <w:rPr>
          <w:rFonts w:ascii="Times New Roman" w:hAnsi="Times New Roman" w:cs="Times New Roman"/>
        </w:rPr>
        <w:t xml:space="preserve"> – </w:t>
      </w:r>
      <w:r w:rsidR="00E02199" w:rsidRPr="00A5562B">
        <w:rPr>
          <w:rFonts w:ascii="Times New Roman" w:hAnsi="Times New Roman" w:cs="Times New Roman"/>
        </w:rPr>
        <w:t xml:space="preserve">2001       </w:t>
      </w:r>
      <w:r w:rsidRPr="00A5562B">
        <w:rPr>
          <w:rFonts w:ascii="Times New Roman" w:hAnsi="Times New Roman" w:cs="Times New Roman"/>
        </w:rPr>
        <w:tab/>
      </w:r>
      <w:r w:rsidR="00E02199" w:rsidRPr="00A5562B">
        <w:rPr>
          <w:rFonts w:ascii="Times New Roman" w:hAnsi="Times New Roman" w:cs="Times New Roman"/>
        </w:rPr>
        <w:t>Oregon Health Division/OHSU—</w:t>
      </w:r>
      <w:r w:rsidR="00E02199" w:rsidRPr="00A5562B">
        <w:rPr>
          <w:rFonts w:ascii="Times New Roman" w:hAnsi="Times New Roman" w:cs="Times New Roman"/>
          <w:i/>
        </w:rPr>
        <w:t xml:space="preserve">Faculty Instructor, Breast and Cervical Cancer </w:t>
      </w:r>
    </w:p>
    <w:p w14:paraId="205B5A45" w14:textId="65B98704" w:rsidR="00E02199" w:rsidRPr="00A5562B" w:rsidRDefault="00E02199" w:rsidP="00360503">
      <w:pPr>
        <w:tabs>
          <w:tab w:val="left" w:pos="450"/>
          <w:tab w:val="left" w:pos="8640"/>
        </w:tabs>
        <w:ind w:left="2160"/>
        <w:outlineLvl w:val="0"/>
        <w:rPr>
          <w:rFonts w:ascii="Times New Roman" w:hAnsi="Times New Roman" w:cs="Times New Roman"/>
          <w:sz w:val="24"/>
          <w:szCs w:val="24"/>
        </w:rPr>
      </w:pPr>
      <w:r w:rsidRPr="00A5562B">
        <w:rPr>
          <w:rFonts w:ascii="Times New Roman" w:hAnsi="Times New Roman" w:cs="Times New Roman"/>
          <w:sz w:val="24"/>
          <w:szCs w:val="24"/>
        </w:rPr>
        <w:t>Worked with a management team to design, write, and implement statewide teaching curriculum of clinical breast examination. Instruct</w:t>
      </w:r>
      <w:r w:rsidR="00434225" w:rsidRPr="00A5562B">
        <w:rPr>
          <w:rFonts w:ascii="Times New Roman" w:hAnsi="Times New Roman" w:cs="Times New Roman"/>
          <w:sz w:val="24"/>
          <w:szCs w:val="24"/>
        </w:rPr>
        <w:t>ed</w:t>
      </w:r>
      <w:r w:rsidRPr="00A5562B">
        <w:rPr>
          <w:rFonts w:ascii="Times New Roman" w:hAnsi="Times New Roman" w:cs="Times New Roman"/>
          <w:sz w:val="24"/>
          <w:szCs w:val="24"/>
        </w:rPr>
        <w:t xml:space="preserve"> and evaluate</w:t>
      </w:r>
      <w:r w:rsidR="00434225" w:rsidRPr="00A5562B">
        <w:rPr>
          <w:rFonts w:ascii="Times New Roman" w:hAnsi="Times New Roman" w:cs="Times New Roman"/>
          <w:sz w:val="24"/>
          <w:szCs w:val="24"/>
        </w:rPr>
        <w:t>d</w:t>
      </w:r>
      <w:r w:rsidRPr="00A5562B">
        <w:rPr>
          <w:rFonts w:ascii="Times New Roman" w:hAnsi="Times New Roman" w:cs="Times New Roman"/>
          <w:sz w:val="24"/>
          <w:szCs w:val="24"/>
        </w:rPr>
        <w:t xml:space="preserve"> Nurse Practitioners, Physician Assistants, Physicians, and OHSU residents in the practice of clinical breast examination and breast cancer detection</w:t>
      </w:r>
      <w:r w:rsidRPr="00A5562B">
        <w:rPr>
          <w:rFonts w:ascii="Times New Roman" w:hAnsi="Times New Roman" w:cs="Times New Roman"/>
          <w:sz w:val="24"/>
          <w:szCs w:val="24"/>
        </w:rPr>
        <w:tab/>
      </w:r>
      <w:r w:rsidRPr="00A5562B">
        <w:rPr>
          <w:rFonts w:ascii="Times New Roman" w:hAnsi="Times New Roman" w:cs="Times New Roman"/>
          <w:sz w:val="24"/>
          <w:szCs w:val="24"/>
        </w:rPr>
        <w:tab/>
      </w:r>
    </w:p>
    <w:p w14:paraId="6BA2D2B8" w14:textId="73ECC984" w:rsidR="00E02199" w:rsidRPr="00A5562B" w:rsidRDefault="00D42359" w:rsidP="00D42359">
      <w:pPr>
        <w:tabs>
          <w:tab w:val="left" w:pos="450"/>
        </w:tabs>
        <w:rPr>
          <w:rFonts w:ascii="Times New Roman" w:hAnsi="Times New Roman" w:cs="Times New Roman"/>
          <w:i/>
          <w:sz w:val="24"/>
          <w:szCs w:val="24"/>
        </w:rPr>
      </w:pPr>
      <w:r w:rsidRPr="00A5562B">
        <w:rPr>
          <w:rFonts w:ascii="Times New Roman" w:hAnsi="Times New Roman" w:cs="Times New Roman"/>
          <w:sz w:val="24"/>
          <w:szCs w:val="24"/>
        </w:rPr>
        <w:t xml:space="preserve">  </w:t>
      </w:r>
      <w:r w:rsidR="00E02199" w:rsidRPr="00A5562B">
        <w:rPr>
          <w:rFonts w:ascii="Times New Roman" w:hAnsi="Times New Roman" w:cs="Times New Roman"/>
          <w:sz w:val="24"/>
          <w:szCs w:val="24"/>
        </w:rPr>
        <w:t>1987</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00E02199" w:rsidRPr="00A5562B">
        <w:rPr>
          <w:rFonts w:ascii="Times New Roman" w:hAnsi="Times New Roman" w:cs="Times New Roman"/>
          <w:sz w:val="24"/>
          <w:szCs w:val="24"/>
        </w:rPr>
        <w:t>2000</w:t>
      </w:r>
      <w:r w:rsidR="00E02199" w:rsidRPr="00A5562B">
        <w:rPr>
          <w:rFonts w:ascii="Times New Roman" w:hAnsi="Times New Roman" w:cs="Times New Roman"/>
          <w:b/>
          <w:sz w:val="24"/>
          <w:szCs w:val="24"/>
        </w:rPr>
        <w:t xml:space="preserve"> </w:t>
      </w:r>
      <w:r w:rsidR="00E02199" w:rsidRPr="00A5562B">
        <w:rPr>
          <w:rFonts w:ascii="Times New Roman" w:hAnsi="Times New Roman" w:cs="Times New Roman"/>
          <w:b/>
          <w:sz w:val="24"/>
          <w:szCs w:val="24"/>
        </w:rPr>
        <w:tab/>
      </w:r>
      <w:r w:rsidR="00FD486E" w:rsidRPr="00A5562B">
        <w:rPr>
          <w:rFonts w:ascii="Times New Roman" w:hAnsi="Times New Roman" w:cs="Times New Roman"/>
          <w:b/>
          <w:sz w:val="24"/>
          <w:szCs w:val="24"/>
        </w:rPr>
        <w:tab/>
      </w:r>
      <w:r w:rsidR="00E02199" w:rsidRPr="00A5562B">
        <w:rPr>
          <w:rFonts w:ascii="Times New Roman" w:hAnsi="Times New Roman" w:cs="Times New Roman"/>
          <w:sz w:val="24"/>
          <w:szCs w:val="24"/>
        </w:rPr>
        <w:t xml:space="preserve">Planned Parenthood— </w:t>
      </w:r>
      <w:r w:rsidR="00E02199" w:rsidRPr="00A5562B">
        <w:rPr>
          <w:rFonts w:ascii="Times New Roman" w:hAnsi="Times New Roman" w:cs="Times New Roman"/>
          <w:i/>
          <w:sz w:val="24"/>
          <w:szCs w:val="24"/>
        </w:rPr>
        <w:t>Various clinical positions</w:t>
      </w:r>
    </w:p>
    <w:p w14:paraId="607ACBE3" w14:textId="77777777" w:rsidR="00E02199" w:rsidRPr="00A5562B" w:rsidRDefault="00E02199" w:rsidP="00360503">
      <w:pPr>
        <w:pStyle w:val="ListParagraph"/>
        <w:numPr>
          <w:ilvl w:val="0"/>
          <w:numId w:val="5"/>
        </w:numPr>
        <w:tabs>
          <w:tab w:val="left" w:pos="450"/>
        </w:tabs>
        <w:spacing w:after="200"/>
        <w:contextualSpacing/>
        <w:rPr>
          <w:rFonts w:ascii="Times New Roman" w:hAnsi="Times New Roman" w:cs="Times New Roman"/>
          <w:sz w:val="24"/>
          <w:szCs w:val="24"/>
        </w:rPr>
      </w:pPr>
      <w:r w:rsidRPr="00A5562B">
        <w:rPr>
          <w:rFonts w:ascii="Times New Roman" w:hAnsi="Times New Roman" w:cs="Times New Roman"/>
          <w:sz w:val="24"/>
          <w:szCs w:val="24"/>
        </w:rPr>
        <w:t>Women’s Health Nurse Practitioner (1993-2000)</w:t>
      </w:r>
    </w:p>
    <w:p w14:paraId="61ECA4CC" w14:textId="77777777" w:rsidR="00E02199" w:rsidRPr="00A5562B" w:rsidRDefault="00E02199" w:rsidP="00360503">
      <w:pPr>
        <w:pStyle w:val="ListParagraph"/>
        <w:numPr>
          <w:ilvl w:val="0"/>
          <w:numId w:val="5"/>
        </w:numPr>
        <w:tabs>
          <w:tab w:val="left" w:pos="450"/>
        </w:tabs>
        <w:spacing w:after="200"/>
        <w:contextualSpacing/>
        <w:rPr>
          <w:rFonts w:ascii="Times New Roman" w:hAnsi="Times New Roman" w:cs="Times New Roman"/>
          <w:sz w:val="24"/>
          <w:szCs w:val="24"/>
        </w:rPr>
      </w:pPr>
      <w:r w:rsidRPr="00A5562B">
        <w:rPr>
          <w:rFonts w:ascii="Times New Roman" w:hAnsi="Times New Roman" w:cs="Times New Roman"/>
          <w:sz w:val="24"/>
          <w:szCs w:val="24"/>
        </w:rPr>
        <w:t>Registered Nurse (1990-1993)</w:t>
      </w:r>
    </w:p>
    <w:p w14:paraId="4E7AFE13" w14:textId="77777777" w:rsidR="00E02199" w:rsidRPr="00A5562B" w:rsidRDefault="00E02199" w:rsidP="00360503">
      <w:pPr>
        <w:pStyle w:val="ListParagraph"/>
        <w:numPr>
          <w:ilvl w:val="0"/>
          <w:numId w:val="5"/>
        </w:numPr>
        <w:tabs>
          <w:tab w:val="left" w:pos="450"/>
        </w:tabs>
        <w:spacing w:after="200"/>
        <w:contextualSpacing/>
        <w:rPr>
          <w:rFonts w:ascii="Times New Roman" w:hAnsi="Times New Roman" w:cs="Times New Roman"/>
          <w:sz w:val="24"/>
          <w:szCs w:val="24"/>
        </w:rPr>
      </w:pPr>
      <w:r w:rsidRPr="00A5562B">
        <w:rPr>
          <w:rFonts w:ascii="Times New Roman" w:hAnsi="Times New Roman" w:cs="Times New Roman"/>
          <w:sz w:val="24"/>
          <w:szCs w:val="24"/>
        </w:rPr>
        <w:t>Clinic Assistant (1987-1989)</w:t>
      </w:r>
    </w:p>
    <w:p w14:paraId="5F72022E" w14:textId="1FBDEC12" w:rsidR="00E02199" w:rsidRPr="00A5562B" w:rsidRDefault="00E02199" w:rsidP="003F649B">
      <w:pPr>
        <w:ind w:firstLine="90"/>
        <w:rPr>
          <w:rFonts w:ascii="Times New Roman" w:hAnsi="Times New Roman" w:cs="Times New Roman"/>
          <w:i/>
          <w:sz w:val="24"/>
          <w:szCs w:val="24"/>
        </w:rPr>
      </w:pPr>
      <w:r w:rsidRPr="00A5562B">
        <w:rPr>
          <w:rFonts w:ascii="Times New Roman" w:hAnsi="Times New Roman" w:cs="Times New Roman"/>
          <w:sz w:val="24"/>
          <w:szCs w:val="24"/>
        </w:rPr>
        <w:t>1996</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1998</w:t>
      </w:r>
      <w:r w:rsidRPr="00A5562B">
        <w:rPr>
          <w:rFonts w:ascii="Times New Roman" w:hAnsi="Times New Roman" w:cs="Times New Roman"/>
          <w:sz w:val="24"/>
          <w:szCs w:val="24"/>
        </w:rPr>
        <w:tab/>
      </w:r>
      <w:r w:rsidR="00FD486E" w:rsidRPr="00A5562B">
        <w:rPr>
          <w:rFonts w:ascii="Times New Roman" w:hAnsi="Times New Roman" w:cs="Times New Roman"/>
          <w:sz w:val="24"/>
          <w:szCs w:val="24"/>
        </w:rPr>
        <w:tab/>
      </w:r>
      <w:r w:rsidRPr="00A5562B">
        <w:rPr>
          <w:rFonts w:ascii="Times New Roman" w:hAnsi="Times New Roman" w:cs="Times New Roman"/>
          <w:sz w:val="24"/>
          <w:szCs w:val="24"/>
        </w:rPr>
        <w:t>Springdale Job Corps—</w:t>
      </w:r>
      <w:r w:rsidRPr="00A5562B">
        <w:rPr>
          <w:rFonts w:ascii="Times New Roman" w:hAnsi="Times New Roman" w:cs="Times New Roman"/>
          <w:i/>
          <w:sz w:val="24"/>
          <w:szCs w:val="24"/>
        </w:rPr>
        <w:t>Women’s Health Nurse Practitioner</w:t>
      </w:r>
    </w:p>
    <w:p w14:paraId="33CA9267" w14:textId="73A1BCE7" w:rsidR="00E02199" w:rsidRPr="00A5562B" w:rsidRDefault="00E02199" w:rsidP="003F649B">
      <w:pPr>
        <w:ind w:left="2150" w:hanging="2060"/>
        <w:rPr>
          <w:rFonts w:ascii="Times New Roman" w:hAnsi="Times New Roman" w:cs="Times New Roman"/>
          <w:i/>
          <w:sz w:val="24"/>
          <w:szCs w:val="24"/>
        </w:rPr>
      </w:pPr>
      <w:r w:rsidRPr="00A5562B">
        <w:rPr>
          <w:rFonts w:ascii="Times New Roman" w:hAnsi="Times New Roman" w:cs="Times New Roman"/>
          <w:sz w:val="24"/>
          <w:szCs w:val="24"/>
        </w:rPr>
        <w:t>1994</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1996</w:t>
      </w:r>
      <w:r w:rsidRPr="00A5562B">
        <w:rPr>
          <w:rFonts w:ascii="Times New Roman" w:hAnsi="Times New Roman" w:cs="Times New Roman"/>
          <w:sz w:val="24"/>
          <w:szCs w:val="24"/>
        </w:rPr>
        <w:tab/>
      </w:r>
      <w:r w:rsidR="00FD486E" w:rsidRPr="00A5562B">
        <w:rPr>
          <w:rFonts w:ascii="Times New Roman" w:hAnsi="Times New Roman" w:cs="Times New Roman"/>
          <w:sz w:val="24"/>
          <w:szCs w:val="24"/>
        </w:rPr>
        <w:tab/>
      </w:r>
      <w:r w:rsidRPr="00A5562B">
        <w:rPr>
          <w:rFonts w:ascii="Times New Roman" w:hAnsi="Times New Roman" w:cs="Times New Roman"/>
          <w:sz w:val="24"/>
          <w:szCs w:val="24"/>
        </w:rPr>
        <w:t>Healthy Start—</w:t>
      </w:r>
      <w:r w:rsidRPr="00A5562B">
        <w:rPr>
          <w:rFonts w:ascii="Times New Roman" w:hAnsi="Times New Roman" w:cs="Times New Roman"/>
          <w:i/>
          <w:sz w:val="24"/>
          <w:szCs w:val="24"/>
        </w:rPr>
        <w:t>Women’s Health Nurse Practitioner and OHSU Clinical Instructor</w:t>
      </w:r>
    </w:p>
    <w:p w14:paraId="7D5F3E46" w14:textId="003074BE" w:rsidR="00E02199" w:rsidRPr="00A5562B" w:rsidRDefault="00E02199" w:rsidP="003F649B">
      <w:pPr>
        <w:ind w:firstLine="90"/>
        <w:rPr>
          <w:rFonts w:ascii="Times New Roman" w:hAnsi="Times New Roman" w:cs="Times New Roman"/>
          <w:i/>
          <w:sz w:val="24"/>
          <w:szCs w:val="24"/>
        </w:rPr>
      </w:pPr>
      <w:r w:rsidRPr="00A5562B">
        <w:rPr>
          <w:rFonts w:ascii="Times New Roman" w:hAnsi="Times New Roman" w:cs="Times New Roman"/>
          <w:sz w:val="24"/>
          <w:szCs w:val="24"/>
        </w:rPr>
        <w:t>1991</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1994</w:t>
      </w:r>
      <w:r w:rsidRPr="00A5562B">
        <w:rPr>
          <w:rFonts w:ascii="Times New Roman" w:hAnsi="Times New Roman" w:cs="Times New Roman"/>
          <w:sz w:val="24"/>
          <w:szCs w:val="24"/>
        </w:rPr>
        <w:tab/>
      </w:r>
      <w:r w:rsidR="00FD486E" w:rsidRPr="00A5562B">
        <w:rPr>
          <w:rFonts w:ascii="Times New Roman" w:hAnsi="Times New Roman" w:cs="Times New Roman"/>
          <w:sz w:val="24"/>
          <w:szCs w:val="24"/>
        </w:rPr>
        <w:tab/>
      </w:r>
      <w:r w:rsidRPr="00A5562B">
        <w:rPr>
          <w:rFonts w:ascii="Times New Roman" w:hAnsi="Times New Roman" w:cs="Times New Roman"/>
          <w:sz w:val="24"/>
          <w:szCs w:val="24"/>
        </w:rPr>
        <w:t>Legacy Emanuel Hospital—</w:t>
      </w:r>
      <w:r w:rsidRPr="00A5562B">
        <w:rPr>
          <w:rFonts w:ascii="Times New Roman" w:hAnsi="Times New Roman" w:cs="Times New Roman"/>
          <w:i/>
          <w:sz w:val="24"/>
          <w:szCs w:val="24"/>
        </w:rPr>
        <w:t>Registered Nurse Pediatric Urgent Care</w:t>
      </w:r>
    </w:p>
    <w:p w14:paraId="49E500DC" w14:textId="0DC7AA9E" w:rsidR="00E02199" w:rsidRPr="00A5562B" w:rsidRDefault="00E02199" w:rsidP="003F649B">
      <w:pPr>
        <w:ind w:left="2150" w:hanging="2060"/>
        <w:rPr>
          <w:rFonts w:ascii="Times New Roman" w:hAnsi="Times New Roman" w:cs="Times New Roman"/>
          <w:i/>
          <w:sz w:val="24"/>
          <w:szCs w:val="24"/>
        </w:rPr>
      </w:pPr>
      <w:r w:rsidRPr="00A5562B">
        <w:rPr>
          <w:rFonts w:ascii="Times New Roman" w:hAnsi="Times New Roman" w:cs="Times New Roman"/>
          <w:sz w:val="24"/>
          <w:szCs w:val="24"/>
        </w:rPr>
        <w:lastRenderedPageBreak/>
        <w:t>1991</w:t>
      </w:r>
      <w:r w:rsidR="00B0463A" w:rsidRPr="00A5562B">
        <w:rPr>
          <w:rFonts w:ascii="Times New Roman" w:hAnsi="Times New Roman" w:cs="Times New Roman"/>
          <w:sz w:val="24"/>
          <w:szCs w:val="24"/>
        </w:rPr>
        <w:t xml:space="preserve"> </w:t>
      </w:r>
      <w:r w:rsidR="00B0463A" w:rsidRPr="00A5562B">
        <w:rPr>
          <w:rFonts w:ascii="Times New Roman" w:hAnsi="Times New Roman" w:cs="Times New Roman"/>
        </w:rPr>
        <w:t xml:space="preserve">– </w:t>
      </w:r>
      <w:r w:rsidRPr="00A5562B">
        <w:rPr>
          <w:rFonts w:ascii="Times New Roman" w:hAnsi="Times New Roman" w:cs="Times New Roman"/>
          <w:sz w:val="24"/>
          <w:szCs w:val="24"/>
        </w:rPr>
        <w:t>1998</w:t>
      </w:r>
      <w:r w:rsidRPr="00A5562B">
        <w:rPr>
          <w:rFonts w:ascii="Times New Roman" w:hAnsi="Times New Roman" w:cs="Times New Roman"/>
          <w:sz w:val="24"/>
          <w:szCs w:val="24"/>
        </w:rPr>
        <w:tab/>
      </w:r>
      <w:r w:rsidR="00FD486E" w:rsidRPr="00A5562B">
        <w:rPr>
          <w:rFonts w:ascii="Times New Roman" w:hAnsi="Times New Roman" w:cs="Times New Roman"/>
          <w:sz w:val="24"/>
          <w:szCs w:val="24"/>
        </w:rPr>
        <w:tab/>
      </w:r>
      <w:r w:rsidRPr="00A5562B">
        <w:rPr>
          <w:rFonts w:ascii="Times New Roman" w:hAnsi="Times New Roman" w:cs="Times New Roman"/>
          <w:sz w:val="24"/>
          <w:szCs w:val="24"/>
        </w:rPr>
        <w:t>Multnomah County Health Department—</w:t>
      </w:r>
      <w:r w:rsidRPr="00A5562B">
        <w:rPr>
          <w:rFonts w:ascii="Times New Roman" w:hAnsi="Times New Roman" w:cs="Times New Roman"/>
          <w:i/>
          <w:sz w:val="24"/>
          <w:szCs w:val="24"/>
        </w:rPr>
        <w:t xml:space="preserve">Registered Nurse Public Health </w:t>
      </w:r>
      <w:r w:rsidR="00DD3FB9" w:rsidRPr="00A5562B">
        <w:rPr>
          <w:rFonts w:ascii="Times New Roman" w:hAnsi="Times New Roman" w:cs="Times New Roman"/>
          <w:i/>
          <w:sz w:val="24"/>
          <w:szCs w:val="24"/>
        </w:rPr>
        <w:tab/>
      </w:r>
      <w:r w:rsidR="00DD3FB9" w:rsidRPr="00A5562B">
        <w:rPr>
          <w:rFonts w:ascii="Times New Roman" w:hAnsi="Times New Roman" w:cs="Times New Roman"/>
          <w:i/>
          <w:sz w:val="24"/>
          <w:szCs w:val="24"/>
        </w:rPr>
        <w:tab/>
      </w:r>
      <w:r w:rsidRPr="00A5562B">
        <w:rPr>
          <w:rFonts w:ascii="Times New Roman" w:hAnsi="Times New Roman" w:cs="Times New Roman"/>
          <w:i/>
          <w:sz w:val="24"/>
          <w:szCs w:val="24"/>
        </w:rPr>
        <w:t>(multiple sites and roles including triage and direct care across the lifespan)</w:t>
      </w:r>
    </w:p>
    <w:p w14:paraId="715ED475" w14:textId="3FE9190F" w:rsidR="00E02199" w:rsidRPr="00A5562B" w:rsidRDefault="00E02199" w:rsidP="003F649B">
      <w:pPr>
        <w:ind w:firstLine="90"/>
        <w:rPr>
          <w:rFonts w:ascii="Times New Roman" w:hAnsi="Times New Roman" w:cs="Times New Roman"/>
          <w:i/>
          <w:sz w:val="24"/>
          <w:szCs w:val="24"/>
        </w:rPr>
      </w:pPr>
      <w:r w:rsidRPr="00A5562B">
        <w:rPr>
          <w:rFonts w:ascii="Times New Roman" w:hAnsi="Times New Roman" w:cs="Times New Roman"/>
          <w:sz w:val="24"/>
          <w:szCs w:val="24"/>
        </w:rPr>
        <w:t>1991</w:t>
      </w:r>
      <w:r w:rsidRPr="00A5562B">
        <w:rPr>
          <w:rFonts w:ascii="Times New Roman" w:hAnsi="Times New Roman" w:cs="Times New Roman"/>
          <w:sz w:val="24"/>
          <w:szCs w:val="24"/>
        </w:rPr>
        <w:tab/>
      </w:r>
      <w:r w:rsidR="00D42359" w:rsidRPr="00A5562B">
        <w:rPr>
          <w:rFonts w:ascii="Times New Roman" w:hAnsi="Times New Roman" w:cs="Times New Roman"/>
          <w:sz w:val="24"/>
          <w:szCs w:val="24"/>
        </w:rPr>
        <w:tab/>
      </w:r>
      <w:r w:rsidR="00FD486E" w:rsidRPr="00A5562B">
        <w:rPr>
          <w:rFonts w:ascii="Times New Roman" w:hAnsi="Times New Roman" w:cs="Times New Roman"/>
          <w:sz w:val="24"/>
          <w:szCs w:val="24"/>
        </w:rPr>
        <w:tab/>
      </w:r>
      <w:r w:rsidRPr="00A5562B">
        <w:rPr>
          <w:rFonts w:ascii="Times New Roman" w:hAnsi="Times New Roman" w:cs="Times New Roman"/>
          <w:sz w:val="24"/>
          <w:szCs w:val="24"/>
        </w:rPr>
        <w:t>Reed College—</w:t>
      </w:r>
      <w:r w:rsidRPr="00A5562B">
        <w:rPr>
          <w:rFonts w:ascii="Times New Roman" w:hAnsi="Times New Roman" w:cs="Times New Roman"/>
          <w:i/>
          <w:sz w:val="24"/>
          <w:szCs w:val="24"/>
        </w:rPr>
        <w:t>Registered Nurse</w:t>
      </w:r>
    </w:p>
    <w:p w14:paraId="5E0972DB" w14:textId="6C732DFC" w:rsidR="00E02199" w:rsidRPr="00A5562B" w:rsidRDefault="00E02199" w:rsidP="008B20A9">
      <w:pPr>
        <w:spacing w:after="0"/>
        <w:ind w:left="2150" w:hanging="2060"/>
        <w:rPr>
          <w:rFonts w:ascii="Times New Roman" w:hAnsi="Times New Roman" w:cs="Times New Roman"/>
          <w:iCs/>
          <w:sz w:val="24"/>
          <w:szCs w:val="24"/>
        </w:rPr>
      </w:pPr>
      <w:r w:rsidRPr="00A5562B">
        <w:rPr>
          <w:rFonts w:ascii="Times New Roman" w:hAnsi="Times New Roman" w:cs="Times New Roman"/>
          <w:sz w:val="24"/>
          <w:szCs w:val="24"/>
        </w:rPr>
        <w:t>1990</w:t>
      </w:r>
      <w:r w:rsidRPr="00A5562B">
        <w:rPr>
          <w:rFonts w:ascii="Times New Roman" w:hAnsi="Times New Roman" w:cs="Times New Roman"/>
          <w:sz w:val="24"/>
          <w:szCs w:val="24"/>
        </w:rPr>
        <w:tab/>
      </w:r>
      <w:r w:rsidR="00FD486E" w:rsidRPr="00A5562B">
        <w:rPr>
          <w:rFonts w:ascii="Times New Roman" w:hAnsi="Times New Roman" w:cs="Times New Roman"/>
          <w:sz w:val="24"/>
          <w:szCs w:val="24"/>
        </w:rPr>
        <w:tab/>
      </w:r>
      <w:r w:rsidRPr="00A5562B">
        <w:rPr>
          <w:rFonts w:ascii="Times New Roman" w:hAnsi="Times New Roman" w:cs="Times New Roman"/>
          <w:sz w:val="24"/>
          <w:szCs w:val="24"/>
        </w:rPr>
        <w:t>Los Angeles County/USC Medical Center—</w:t>
      </w:r>
      <w:r w:rsidRPr="00A5562B">
        <w:rPr>
          <w:rFonts w:ascii="Times New Roman" w:hAnsi="Times New Roman" w:cs="Times New Roman"/>
          <w:i/>
          <w:sz w:val="24"/>
          <w:szCs w:val="24"/>
        </w:rPr>
        <w:t xml:space="preserve">Nursing internship at Women’s Hospital </w:t>
      </w:r>
      <w:r w:rsidRPr="00A5562B">
        <w:rPr>
          <w:rFonts w:ascii="Times New Roman" w:hAnsi="Times New Roman" w:cs="Times New Roman"/>
          <w:iCs/>
          <w:sz w:val="24"/>
          <w:szCs w:val="24"/>
        </w:rPr>
        <w:t>with high-risk labor and delivery and post-partum patients</w:t>
      </w:r>
    </w:p>
    <w:p w14:paraId="0A1445A3" w14:textId="46C03476" w:rsidR="00E02199" w:rsidRPr="00DB1462" w:rsidRDefault="00E02199" w:rsidP="008B20A9">
      <w:pPr>
        <w:pStyle w:val="BodyText"/>
        <w:tabs>
          <w:tab w:val="left" w:pos="2379"/>
        </w:tabs>
        <w:spacing w:after="0"/>
        <w:ind w:left="0" w:right="555"/>
        <w:rPr>
          <w:rFonts w:ascii="Times New Roman" w:hAnsi="Times New Roman" w:cs="Times New Roman"/>
        </w:rPr>
      </w:pPr>
    </w:p>
    <w:p w14:paraId="56A98030" w14:textId="5C1894DA" w:rsidR="00E02199" w:rsidRPr="0017785C" w:rsidRDefault="003A7700" w:rsidP="008B20A9">
      <w:pPr>
        <w:pStyle w:val="BodyText"/>
        <w:numPr>
          <w:ilvl w:val="1"/>
          <w:numId w:val="2"/>
        </w:numPr>
        <w:tabs>
          <w:tab w:val="left" w:pos="2379"/>
        </w:tabs>
        <w:spacing w:after="0"/>
        <w:ind w:right="555"/>
        <w:rPr>
          <w:rFonts w:ascii="Times New Roman" w:hAnsi="Times New Roman" w:cs="Times New Roman"/>
          <w:b/>
          <w:bCs/>
        </w:rPr>
      </w:pPr>
      <w:r w:rsidRPr="00103BAD">
        <w:rPr>
          <w:rFonts w:ascii="Times New Roman" w:hAnsi="Times New Roman" w:cs="Times New Roman"/>
          <w:b/>
          <w:bCs/>
        </w:rPr>
        <w:t xml:space="preserve">Government </w:t>
      </w:r>
      <w:r w:rsidR="00E02199" w:rsidRPr="00103BAD">
        <w:rPr>
          <w:rFonts w:ascii="Times New Roman" w:hAnsi="Times New Roman" w:cs="Times New Roman"/>
          <w:b/>
          <w:bCs/>
        </w:rPr>
        <w:t>Employment</w:t>
      </w:r>
    </w:p>
    <w:p w14:paraId="1BB70A5B" w14:textId="77777777" w:rsidR="00752BA7" w:rsidRPr="00A80744" w:rsidRDefault="00752BA7" w:rsidP="008B20A9">
      <w:pPr>
        <w:pStyle w:val="BodyText"/>
        <w:tabs>
          <w:tab w:val="left" w:pos="2379"/>
        </w:tabs>
        <w:spacing w:after="0"/>
        <w:ind w:right="555"/>
        <w:jc w:val="right"/>
        <w:rPr>
          <w:rFonts w:ascii="Times New Roman" w:hAnsi="Times New Roman" w:cs="Times New Roman"/>
          <w:b/>
          <w:bCs/>
        </w:rPr>
      </w:pPr>
    </w:p>
    <w:p w14:paraId="20897ABF" w14:textId="026971FB" w:rsidR="00DD3FB9" w:rsidRPr="00A5562B" w:rsidRDefault="00E02199" w:rsidP="008B20A9">
      <w:pPr>
        <w:tabs>
          <w:tab w:val="left" w:pos="2160"/>
          <w:tab w:val="left" w:pos="8640"/>
        </w:tabs>
        <w:spacing w:after="0"/>
        <w:ind w:left="2160" w:hanging="2160"/>
        <w:outlineLvl w:val="0"/>
        <w:rPr>
          <w:rFonts w:ascii="Times New Roman" w:hAnsi="Times New Roman" w:cs="Times New Roman"/>
          <w:i/>
          <w:sz w:val="24"/>
          <w:szCs w:val="24"/>
        </w:rPr>
      </w:pPr>
      <w:r w:rsidRPr="00A80744">
        <w:rPr>
          <w:rFonts w:ascii="Times New Roman" w:hAnsi="Times New Roman" w:cs="Times New Roman"/>
          <w:sz w:val="24"/>
          <w:szCs w:val="24"/>
        </w:rPr>
        <w:t xml:space="preserve">  </w:t>
      </w:r>
      <w:r w:rsidRPr="00A5562B">
        <w:rPr>
          <w:rFonts w:ascii="Times New Roman" w:hAnsi="Times New Roman" w:cs="Times New Roman"/>
          <w:sz w:val="24"/>
          <w:szCs w:val="24"/>
        </w:rPr>
        <w:t>1998</w:t>
      </w:r>
      <w:r w:rsidR="00DD3FB9" w:rsidRPr="00A5562B">
        <w:rPr>
          <w:rFonts w:ascii="Times New Roman" w:hAnsi="Times New Roman" w:cs="Times New Roman"/>
          <w:sz w:val="24"/>
          <w:szCs w:val="24"/>
        </w:rPr>
        <w:t xml:space="preserve"> </w:t>
      </w:r>
      <w:r w:rsidR="00DD3FB9" w:rsidRPr="00A5562B">
        <w:rPr>
          <w:rFonts w:ascii="Times New Roman" w:hAnsi="Times New Roman" w:cs="Times New Roman"/>
        </w:rPr>
        <w:t xml:space="preserve">– </w:t>
      </w:r>
      <w:r w:rsidRPr="00A5562B">
        <w:rPr>
          <w:rFonts w:ascii="Times New Roman" w:hAnsi="Times New Roman" w:cs="Times New Roman"/>
          <w:sz w:val="24"/>
          <w:szCs w:val="24"/>
        </w:rPr>
        <w:t>2013</w:t>
      </w:r>
      <w:r w:rsidRPr="00A5562B">
        <w:rPr>
          <w:rFonts w:ascii="Times New Roman" w:hAnsi="Times New Roman" w:cs="Times New Roman"/>
          <w:b/>
          <w:sz w:val="24"/>
          <w:szCs w:val="24"/>
        </w:rPr>
        <w:tab/>
      </w:r>
      <w:r w:rsidRPr="00A5562B">
        <w:rPr>
          <w:rFonts w:ascii="Times New Roman" w:hAnsi="Times New Roman" w:cs="Times New Roman"/>
          <w:sz w:val="24"/>
          <w:szCs w:val="24"/>
        </w:rPr>
        <w:t>Oregon State Board of Nursing</w:t>
      </w:r>
      <w:r w:rsidR="00917508">
        <w:rPr>
          <w:rFonts w:ascii="Times New Roman" w:hAnsi="Times New Roman" w:cs="Times New Roman"/>
          <w:sz w:val="24"/>
          <w:szCs w:val="24"/>
        </w:rPr>
        <w:t xml:space="preserve"> - </w:t>
      </w:r>
      <w:r w:rsidRPr="00A5562B">
        <w:rPr>
          <w:rFonts w:ascii="Times New Roman" w:hAnsi="Times New Roman" w:cs="Times New Roman"/>
          <w:i/>
          <w:sz w:val="24"/>
          <w:szCs w:val="24"/>
        </w:rPr>
        <w:t xml:space="preserve">Operations and Policy Analyst, Advanced Practice. </w:t>
      </w:r>
    </w:p>
    <w:p w14:paraId="1C429077" w14:textId="5536A78F" w:rsidR="00E02199" w:rsidRPr="00A5562B" w:rsidRDefault="00DD3FB9" w:rsidP="008B20A9">
      <w:pPr>
        <w:tabs>
          <w:tab w:val="left" w:pos="2160"/>
          <w:tab w:val="left" w:pos="8640"/>
        </w:tabs>
        <w:spacing w:after="0"/>
        <w:ind w:left="2160" w:hanging="2160"/>
        <w:outlineLvl w:val="0"/>
        <w:rPr>
          <w:rFonts w:ascii="Times New Roman" w:hAnsi="Times New Roman" w:cs="Times New Roman"/>
          <w:i/>
          <w:sz w:val="24"/>
          <w:szCs w:val="24"/>
        </w:rPr>
      </w:pPr>
      <w:r w:rsidRPr="00A5562B">
        <w:rPr>
          <w:rFonts w:ascii="Times New Roman" w:hAnsi="Times New Roman" w:cs="Times New Roman"/>
          <w:sz w:val="24"/>
          <w:szCs w:val="24"/>
        </w:rPr>
        <w:tab/>
      </w:r>
      <w:r w:rsidR="00E02199" w:rsidRPr="00A5562B">
        <w:rPr>
          <w:rFonts w:ascii="Times New Roman" w:hAnsi="Times New Roman" w:cs="Times New Roman"/>
          <w:sz w:val="24"/>
          <w:szCs w:val="24"/>
        </w:rPr>
        <w:t>Responsible for regulatory policy, licensure, and educational oversight for Advanced Practice nurses in the state of Oregon (Nurse Practitioner, Certified Registered Nurse Anesthetists, and Clinical Nurse Specialists). Functions included policy and regulation development as well as program oversight and implementation and expert analysis of law and policy.</w:t>
      </w:r>
    </w:p>
    <w:p w14:paraId="08E7F0D5" w14:textId="77777777" w:rsidR="007A49B5" w:rsidRPr="003F649B" w:rsidRDefault="007A49B5" w:rsidP="008B20A9">
      <w:pPr>
        <w:tabs>
          <w:tab w:val="left" w:pos="450"/>
        </w:tabs>
        <w:spacing w:after="0"/>
        <w:contextualSpacing/>
        <w:rPr>
          <w:rFonts w:ascii="Times New Roman" w:hAnsi="Times New Roman" w:cs="Times New Roman"/>
          <w:sz w:val="24"/>
          <w:szCs w:val="24"/>
        </w:rPr>
      </w:pPr>
    </w:p>
    <w:p w14:paraId="66CA7AE7" w14:textId="4DAD27C0" w:rsidR="007A49B5" w:rsidRDefault="007A49B5" w:rsidP="008B20A9">
      <w:pPr>
        <w:tabs>
          <w:tab w:val="left" w:pos="45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 Division 54 Rulemaking Committee </w:t>
      </w:r>
    </w:p>
    <w:p w14:paraId="13D12824" w14:textId="59FD9ED4" w:rsidR="007A49B5" w:rsidRDefault="007A49B5" w:rsidP="008B20A9">
      <w:pPr>
        <w:tabs>
          <w:tab w:val="left" w:pos="450"/>
        </w:tabs>
        <w:spacing w:after="0"/>
        <w:contextualSpacing/>
        <w:rPr>
          <w:rFonts w:ascii="Times New Roman" w:hAnsi="Times New Roman" w:cs="Times New Roman"/>
          <w:sz w:val="24"/>
          <w:szCs w:val="24"/>
        </w:rPr>
      </w:pPr>
    </w:p>
    <w:p w14:paraId="71C31C3B" w14:textId="48AD69D5" w:rsidR="007A49B5" w:rsidRDefault="007A49B5" w:rsidP="008B20A9">
      <w:pPr>
        <w:tabs>
          <w:tab w:val="left" w:pos="45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2006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F649B">
        <w:rPr>
          <w:rFonts w:ascii="Times New Roman" w:hAnsi="Times New Roman" w:cs="Times New Roman"/>
          <w:sz w:val="24"/>
          <w:szCs w:val="24"/>
        </w:rPr>
        <w:t>Chair, Division 56 Rulemaking Committee</w:t>
      </w:r>
    </w:p>
    <w:p w14:paraId="3FC1E99E" w14:textId="0D2C390E" w:rsidR="007A49B5" w:rsidRDefault="007A49B5" w:rsidP="008B20A9">
      <w:pPr>
        <w:tabs>
          <w:tab w:val="left" w:pos="450"/>
        </w:tabs>
        <w:spacing w:after="0"/>
        <w:contextualSpacing/>
        <w:rPr>
          <w:rFonts w:ascii="Times New Roman" w:hAnsi="Times New Roman" w:cs="Times New Roman"/>
          <w:sz w:val="24"/>
          <w:szCs w:val="24"/>
        </w:rPr>
      </w:pPr>
    </w:p>
    <w:p w14:paraId="74957BB7" w14:textId="1E3E2535" w:rsidR="007A49B5" w:rsidRDefault="007A49B5" w:rsidP="008B20A9">
      <w:pPr>
        <w:tabs>
          <w:tab w:val="left" w:pos="45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2000 – 2008 </w:t>
      </w:r>
      <w:r>
        <w:rPr>
          <w:rFonts w:ascii="Times New Roman" w:hAnsi="Times New Roman" w:cs="Times New Roman"/>
          <w:sz w:val="24"/>
          <w:szCs w:val="24"/>
        </w:rPr>
        <w:tab/>
      </w:r>
      <w:r>
        <w:rPr>
          <w:rFonts w:ascii="Times New Roman" w:hAnsi="Times New Roman" w:cs="Times New Roman"/>
          <w:sz w:val="24"/>
          <w:szCs w:val="24"/>
        </w:rPr>
        <w:tab/>
      </w:r>
      <w:r w:rsidRPr="003F649B">
        <w:rPr>
          <w:rFonts w:ascii="Times New Roman" w:hAnsi="Times New Roman" w:cs="Times New Roman"/>
          <w:sz w:val="24"/>
          <w:szCs w:val="24"/>
        </w:rPr>
        <w:t>Chair, Division 50 Rulemaking Committee</w:t>
      </w:r>
    </w:p>
    <w:p w14:paraId="51261BA6" w14:textId="5102210F" w:rsidR="007A49B5" w:rsidRDefault="007A49B5" w:rsidP="008B20A9">
      <w:pPr>
        <w:tabs>
          <w:tab w:val="left" w:pos="450"/>
        </w:tabs>
        <w:spacing w:after="0"/>
        <w:contextualSpacing/>
        <w:rPr>
          <w:rFonts w:ascii="Times New Roman" w:hAnsi="Times New Roman" w:cs="Times New Roman"/>
          <w:sz w:val="24"/>
          <w:szCs w:val="24"/>
        </w:rPr>
      </w:pPr>
    </w:p>
    <w:p w14:paraId="59BB128A" w14:textId="5C050BF5" w:rsidR="007A49B5" w:rsidRDefault="007A49B5" w:rsidP="008B20A9">
      <w:pPr>
        <w:tabs>
          <w:tab w:val="left" w:pos="45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2000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Division 54 Rulemaking Committee</w:t>
      </w:r>
    </w:p>
    <w:p w14:paraId="48A8AB7E" w14:textId="09C7D36C" w:rsidR="007A49B5" w:rsidRDefault="007A49B5" w:rsidP="008B20A9">
      <w:pPr>
        <w:tabs>
          <w:tab w:val="left" w:pos="450"/>
        </w:tabs>
        <w:spacing w:after="0"/>
        <w:contextualSpacing/>
        <w:rPr>
          <w:rFonts w:ascii="Times New Roman" w:hAnsi="Times New Roman" w:cs="Times New Roman"/>
          <w:sz w:val="24"/>
          <w:szCs w:val="24"/>
        </w:rPr>
      </w:pPr>
    </w:p>
    <w:p w14:paraId="5206971F" w14:textId="7BC1CBD9" w:rsidR="007A49B5" w:rsidRDefault="007A49B5" w:rsidP="008B20A9">
      <w:pPr>
        <w:tabs>
          <w:tab w:val="left" w:pos="450"/>
        </w:tabs>
        <w:spacing w:after="0"/>
        <w:contextualSpacing/>
        <w:rPr>
          <w:rFonts w:ascii="Times New Roman" w:hAnsi="Times New Roman" w:cs="Times New Roman"/>
          <w:sz w:val="24"/>
          <w:szCs w:val="24"/>
        </w:rPr>
      </w:pPr>
      <w:r>
        <w:rPr>
          <w:rFonts w:ascii="Times New Roman" w:hAnsi="Times New Roman" w:cs="Times New Roman"/>
          <w:sz w:val="24"/>
          <w:szCs w:val="24"/>
        </w:rPr>
        <w:t xml:space="preserve">1998 – 2008 </w:t>
      </w:r>
      <w:r>
        <w:rPr>
          <w:rFonts w:ascii="Times New Roman" w:hAnsi="Times New Roman" w:cs="Times New Roman"/>
          <w:sz w:val="24"/>
          <w:szCs w:val="24"/>
        </w:rPr>
        <w:tab/>
      </w:r>
      <w:r>
        <w:rPr>
          <w:rFonts w:ascii="Times New Roman" w:hAnsi="Times New Roman" w:cs="Times New Roman"/>
          <w:sz w:val="24"/>
          <w:szCs w:val="24"/>
        </w:rPr>
        <w:tab/>
      </w:r>
      <w:r w:rsidRPr="003F649B">
        <w:rPr>
          <w:rFonts w:ascii="Times New Roman" w:hAnsi="Times New Roman" w:cs="Times New Roman"/>
          <w:sz w:val="24"/>
          <w:szCs w:val="24"/>
        </w:rPr>
        <w:t xml:space="preserve">Chair, </w:t>
      </w:r>
      <w:proofErr w:type="gramStart"/>
      <w:r w:rsidRPr="003F649B">
        <w:rPr>
          <w:rFonts w:ascii="Times New Roman" w:hAnsi="Times New Roman" w:cs="Times New Roman"/>
          <w:sz w:val="24"/>
          <w:szCs w:val="24"/>
        </w:rPr>
        <w:t>NP</w:t>
      </w:r>
      <w:proofErr w:type="gramEnd"/>
      <w:r w:rsidRPr="003F649B">
        <w:rPr>
          <w:rFonts w:ascii="Times New Roman" w:hAnsi="Times New Roman" w:cs="Times New Roman"/>
          <w:sz w:val="24"/>
          <w:szCs w:val="24"/>
        </w:rPr>
        <w:t xml:space="preserve"> and CNS Prescribing Formulary Committee</w:t>
      </w:r>
    </w:p>
    <w:p w14:paraId="3EEC8845" w14:textId="7DCC8195" w:rsidR="007A49B5" w:rsidRPr="003F649B" w:rsidRDefault="007A49B5" w:rsidP="008B20A9">
      <w:pPr>
        <w:tabs>
          <w:tab w:val="left" w:pos="450"/>
        </w:tabs>
        <w:spacing w:after="0"/>
        <w:contextualSpacing/>
        <w:rPr>
          <w:rFonts w:ascii="Times New Roman" w:hAnsi="Times New Roman" w:cs="Times New Roman"/>
          <w:sz w:val="24"/>
          <w:szCs w:val="24"/>
        </w:rPr>
      </w:pPr>
    </w:p>
    <w:p w14:paraId="45284614" w14:textId="5814FAEE" w:rsidR="00064233" w:rsidRPr="00DB1462" w:rsidRDefault="00E02199" w:rsidP="008B20A9">
      <w:pPr>
        <w:pStyle w:val="BodyText"/>
        <w:numPr>
          <w:ilvl w:val="1"/>
          <w:numId w:val="2"/>
        </w:numPr>
        <w:tabs>
          <w:tab w:val="left" w:pos="2379"/>
        </w:tabs>
        <w:spacing w:after="0"/>
        <w:ind w:right="555"/>
        <w:rPr>
          <w:rFonts w:ascii="Times New Roman" w:hAnsi="Times New Roman" w:cs="Times New Roman"/>
          <w:b/>
          <w:bCs/>
        </w:rPr>
      </w:pPr>
      <w:r w:rsidRPr="00F94E93">
        <w:rPr>
          <w:rFonts w:ascii="Times New Roman" w:hAnsi="Times New Roman" w:cs="Times New Roman"/>
          <w:b/>
          <w:bCs/>
        </w:rPr>
        <w:t>Fellowship</w:t>
      </w:r>
    </w:p>
    <w:p w14:paraId="37EB6D4E" w14:textId="77777777" w:rsidR="00752BA7" w:rsidRPr="00103BAD" w:rsidRDefault="00752BA7" w:rsidP="008B20A9">
      <w:pPr>
        <w:pStyle w:val="BodyText"/>
        <w:tabs>
          <w:tab w:val="left" w:pos="2379"/>
        </w:tabs>
        <w:spacing w:after="0"/>
        <w:ind w:right="555"/>
        <w:jc w:val="right"/>
        <w:rPr>
          <w:rFonts w:ascii="Times New Roman" w:hAnsi="Times New Roman" w:cs="Times New Roman"/>
          <w:b/>
          <w:bCs/>
        </w:rPr>
      </w:pPr>
    </w:p>
    <w:p w14:paraId="35598964" w14:textId="06DAD096" w:rsidR="00DD3FB9" w:rsidRPr="00A5562B" w:rsidRDefault="00E02199" w:rsidP="008B20A9">
      <w:pPr>
        <w:pStyle w:val="BodyText"/>
        <w:tabs>
          <w:tab w:val="left" w:pos="2379"/>
        </w:tabs>
        <w:spacing w:after="0"/>
        <w:ind w:left="2160" w:right="555" w:hanging="2160"/>
        <w:rPr>
          <w:rFonts w:ascii="Times New Roman" w:hAnsi="Times New Roman" w:cs="Times New Roman"/>
        </w:rPr>
      </w:pPr>
      <w:r w:rsidRPr="0017785C">
        <w:rPr>
          <w:rFonts w:ascii="Times New Roman" w:hAnsi="Times New Roman" w:cs="Times New Roman"/>
        </w:rPr>
        <w:t>2008-20</w:t>
      </w:r>
      <w:r w:rsidRPr="00A80744">
        <w:rPr>
          <w:rFonts w:ascii="Times New Roman" w:hAnsi="Times New Roman" w:cs="Times New Roman"/>
        </w:rPr>
        <w:t>12</w:t>
      </w:r>
      <w:r w:rsidRPr="00A80744">
        <w:rPr>
          <w:rFonts w:ascii="Times New Roman" w:hAnsi="Times New Roman" w:cs="Times New Roman"/>
        </w:rPr>
        <w:tab/>
        <w:t>Institute for Regulatory Excellence, National Council of State Boards of Nursing, Chicago, IL</w:t>
      </w:r>
    </w:p>
    <w:p w14:paraId="3C20B92D" w14:textId="4E6CC4DE" w:rsidR="00B731FB" w:rsidRPr="00A5562B" w:rsidRDefault="00B731FB" w:rsidP="008B20A9">
      <w:pPr>
        <w:pStyle w:val="BodyText"/>
        <w:tabs>
          <w:tab w:val="left" w:pos="2379"/>
        </w:tabs>
        <w:spacing w:after="0"/>
        <w:ind w:left="0" w:right="692"/>
        <w:rPr>
          <w:rFonts w:ascii="Times New Roman" w:hAnsi="Times New Roman" w:cs="Times New Roman"/>
        </w:rPr>
      </w:pPr>
    </w:p>
    <w:p w14:paraId="3DC96A77" w14:textId="7B2D415A" w:rsidR="00B731FB" w:rsidRPr="00A5562B" w:rsidRDefault="00B731FB" w:rsidP="008B20A9">
      <w:pPr>
        <w:pStyle w:val="BodyText"/>
        <w:numPr>
          <w:ilvl w:val="1"/>
          <w:numId w:val="2"/>
        </w:numPr>
        <w:tabs>
          <w:tab w:val="left" w:pos="2379"/>
        </w:tabs>
        <w:spacing w:after="0"/>
        <w:ind w:right="692"/>
        <w:rPr>
          <w:rFonts w:ascii="Times New Roman" w:hAnsi="Times New Roman" w:cs="Times New Roman"/>
          <w:b/>
          <w:bCs/>
        </w:rPr>
      </w:pPr>
      <w:r w:rsidRPr="00A5562B">
        <w:rPr>
          <w:rFonts w:ascii="Times New Roman" w:hAnsi="Times New Roman" w:cs="Times New Roman"/>
          <w:b/>
          <w:bCs/>
        </w:rPr>
        <w:t xml:space="preserve">Certifications </w:t>
      </w:r>
    </w:p>
    <w:p w14:paraId="123104D9" w14:textId="77777777" w:rsidR="00752BA7" w:rsidRPr="00A5562B" w:rsidRDefault="00752BA7" w:rsidP="008B20A9">
      <w:pPr>
        <w:pStyle w:val="BodyText"/>
        <w:tabs>
          <w:tab w:val="left" w:pos="2379"/>
        </w:tabs>
        <w:spacing w:after="0"/>
        <w:ind w:right="692"/>
        <w:jc w:val="right"/>
        <w:rPr>
          <w:rFonts w:ascii="Times New Roman" w:hAnsi="Times New Roman" w:cs="Times New Roman"/>
          <w:b/>
          <w:bCs/>
        </w:rPr>
      </w:pPr>
    </w:p>
    <w:p w14:paraId="2DA466D7" w14:textId="4ED92FAF" w:rsidR="00B731FB" w:rsidRPr="00A5562B" w:rsidRDefault="00B731FB" w:rsidP="008B20A9">
      <w:pPr>
        <w:pStyle w:val="BodyText"/>
        <w:tabs>
          <w:tab w:val="left" w:pos="2379"/>
        </w:tabs>
        <w:spacing w:after="0"/>
        <w:ind w:left="2160" w:right="555" w:hanging="1940"/>
        <w:rPr>
          <w:rFonts w:ascii="Times New Roman" w:hAnsi="Times New Roman" w:cs="Times New Roman"/>
        </w:rPr>
      </w:pPr>
      <w:r w:rsidRPr="00A5562B">
        <w:rPr>
          <w:rFonts w:ascii="Times New Roman" w:hAnsi="Times New Roman" w:cs="Times New Roman"/>
        </w:rPr>
        <w:t>2003</w:t>
      </w:r>
      <w:r w:rsidR="00DD3FB9" w:rsidRPr="00A5562B">
        <w:rPr>
          <w:rFonts w:ascii="Times New Roman" w:hAnsi="Times New Roman" w:cs="Times New Roman"/>
        </w:rPr>
        <w:t xml:space="preserve"> – P</w:t>
      </w:r>
      <w:r w:rsidRPr="00A5562B">
        <w:rPr>
          <w:rFonts w:ascii="Times New Roman" w:hAnsi="Times New Roman" w:cs="Times New Roman"/>
        </w:rPr>
        <w:t>resent</w:t>
      </w:r>
      <w:r w:rsidRPr="00A5562B">
        <w:rPr>
          <w:rFonts w:ascii="Times New Roman" w:hAnsi="Times New Roman" w:cs="Times New Roman"/>
        </w:rPr>
        <w:tab/>
        <w:t>Family NP (ANCC)</w:t>
      </w:r>
      <w:r w:rsidRPr="00A5562B">
        <w:rPr>
          <w:rFonts w:ascii="Times New Roman" w:hAnsi="Times New Roman" w:cs="Times New Roman"/>
        </w:rPr>
        <w:tab/>
      </w:r>
    </w:p>
    <w:p w14:paraId="34C488FA" w14:textId="0C474F64" w:rsidR="00B731FB" w:rsidRPr="00A5562B" w:rsidRDefault="00B731FB" w:rsidP="003F649B">
      <w:pPr>
        <w:pStyle w:val="BodyText"/>
        <w:ind w:left="220" w:right="692"/>
        <w:rPr>
          <w:rFonts w:ascii="Times New Roman" w:hAnsi="Times New Roman" w:cs="Times New Roman"/>
        </w:rPr>
      </w:pPr>
      <w:r w:rsidRPr="00A5562B">
        <w:rPr>
          <w:rFonts w:ascii="Times New Roman" w:hAnsi="Times New Roman" w:cs="Times New Roman"/>
        </w:rPr>
        <w:t>1993</w:t>
      </w:r>
      <w:r w:rsidR="00DD3FB9" w:rsidRPr="00A5562B">
        <w:rPr>
          <w:rFonts w:ascii="Times New Roman" w:hAnsi="Times New Roman" w:cs="Times New Roman"/>
        </w:rPr>
        <w:t xml:space="preserve"> – P</w:t>
      </w:r>
      <w:r w:rsidRPr="00A5562B">
        <w:rPr>
          <w:rFonts w:ascii="Times New Roman" w:hAnsi="Times New Roman" w:cs="Times New Roman"/>
        </w:rPr>
        <w:t>resent</w:t>
      </w:r>
      <w:r w:rsidR="003C7A59" w:rsidRPr="00A5562B">
        <w:rPr>
          <w:rFonts w:ascii="Times New Roman" w:hAnsi="Times New Roman" w:cs="Times New Roman"/>
        </w:rPr>
        <w:tab/>
      </w:r>
      <w:r w:rsidRPr="00A5562B">
        <w:rPr>
          <w:rFonts w:ascii="Times New Roman" w:hAnsi="Times New Roman" w:cs="Times New Roman"/>
        </w:rPr>
        <w:t>Women’s Health NP (NCC)</w:t>
      </w:r>
    </w:p>
    <w:p w14:paraId="30851AF7" w14:textId="3C7E89CC" w:rsidR="00103BAD" w:rsidRDefault="00B731FB" w:rsidP="003F649B">
      <w:pPr>
        <w:pStyle w:val="BodyText"/>
        <w:ind w:left="220" w:right="692"/>
        <w:rPr>
          <w:rFonts w:ascii="Times New Roman" w:hAnsi="Times New Roman" w:cs="Times New Roman"/>
        </w:rPr>
      </w:pPr>
      <w:r w:rsidRPr="00A5562B">
        <w:rPr>
          <w:rFonts w:ascii="Times New Roman" w:hAnsi="Times New Roman" w:cs="Times New Roman"/>
        </w:rPr>
        <w:t>1993</w:t>
      </w:r>
      <w:r w:rsidR="00DD3FB9" w:rsidRPr="00A5562B">
        <w:rPr>
          <w:rFonts w:ascii="Times New Roman" w:hAnsi="Times New Roman" w:cs="Times New Roman"/>
        </w:rPr>
        <w:t xml:space="preserve"> – P</w:t>
      </w:r>
      <w:r w:rsidRPr="00A5562B">
        <w:rPr>
          <w:rFonts w:ascii="Times New Roman" w:hAnsi="Times New Roman" w:cs="Times New Roman"/>
        </w:rPr>
        <w:t>resent</w:t>
      </w:r>
      <w:r w:rsidRPr="00A5562B">
        <w:rPr>
          <w:rFonts w:ascii="Times New Roman" w:hAnsi="Times New Roman" w:cs="Times New Roman"/>
        </w:rPr>
        <w:tab/>
        <w:t>DEA registration schedule II-V and X waiver (OR and WA)</w:t>
      </w:r>
    </w:p>
    <w:p w14:paraId="5D79197F" w14:textId="09D3F46F" w:rsidR="003F649B" w:rsidRDefault="003F649B" w:rsidP="003F649B">
      <w:pPr>
        <w:pStyle w:val="BodyText"/>
        <w:ind w:left="220" w:right="692"/>
        <w:rPr>
          <w:rFonts w:ascii="Times New Roman" w:hAnsi="Times New Roman" w:cs="Times New Roman"/>
        </w:rPr>
      </w:pPr>
    </w:p>
    <w:p w14:paraId="3DE408C2" w14:textId="7D93A2B7" w:rsidR="00B731FB" w:rsidRPr="00A5562B" w:rsidRDefault="00B731FB" w:rsidP="008B20A9">
      <w:pPr>
        <w:pStyle w:val="BodyText"/>
        <w:numPr>
          <w:ilvl w:val="1"/>
          <w:numId w:val="2"/>
        </w:numPr>
        <w:tabs>
          <w:tab w:val="left" w:pos="2379"/>
        </w:tabs>
        <w:spacing w:after="0"/>
        <w:ind w:right="692"/>
        <w:rPr>
          <w:rFonts w:ascii="Times New Roman" w:hAnsi="Times New Roman" w:cs="Times New Roman"/>
          <w:b/>
          <w:bCs/>
        </w:rPr>
      </w:pPr>
      <w:r w:rsidRPr="00A5562B">
        <w:rPr>
          <w:rFonts w:ascii="Times New Roman" w:hAnsi="Times New Roman" w:cs="Times New Roman"/>
          <w:b/>
          <w:bCs/>
        </w:rPr>
        <w:t>Licensure</w:t>
      </w:r>
    </w:p>
    <w:p w14:paraId="23D634ED" w14:textId="77777777" w:rsidR="00752BA7" w:rsidRPr="00A5562B" w:rsidRDefault="00752BA7" w:rsidP="008B20A9">
      <w:pPr>
        <w:pStyle w:val="BodyText"/>
        <w:tabs>
          <w:tab w:val="left" w:pos="2379"/>
        </w:tabs>
        <w:spacing w:after="0"/>
        <w:ind w:right="692"/>
        <w:jc w:val="right"/>
        <w:rPr>
          <w:rFonts w:ascii="Times New Roman" w:hAnsi="Times New Roman" w:cs="Times New Roman"/>
          <w:b/>
          <w:bCs/>
        </w:rPr>
      </w:pPr>
    </w:p>
    <w:p w14:paraId="68B0EFE2" w14:textId="6F4AA5CE" w:rsidR="00B731FB" w:rsidRPr="004858F5" w:rsidRDefault="00B731FB" w:rsidP="008B20A9">
      <w:pPr>
        <w:pStyle w:val="BodyText"/>
        <w:tabs>
          <w:tab w:val="left" w:pos="2379"/>
        </w:tabs>
        <w:spacing w:after="0"/>
        <w:ind w:left="2160" w:right="555" w:hanging="1940"/>
        <w:rPr>
          <w:rFonts w:ascii="Times New Roman" w:hAnsi="Times New Roman" w:cs="Times New Roman"/>
        </w:rPr>
      </w:pPr>
      <w:r w:rsidRPr="00E76732">
        <w:rPr>
          <w:rFonts w:ascii="Times New Roman" w:hAnsi="Times New Roman" w:cs="Times New Roman"/>
        </w:rPr>
        <w:t>2003</w:t>
      </w:r>
      <w:r w:rsidR="00DD3FB9" w:rsidRPr="00E76732">
        <w:rPr>
          <w:rFonts w:ascii="Times New Roman" w:hAnsi="Times New Roman" w:cs="Times New Roman"/>
        </w:rPr>
        <w:t xml:space="preserve"> – P</w:t>
      </w:r>
      <w:r w:rsidRPr="00DA5ACA">
        <w:rPr>
          <w:rFonts w:ascii="Times New Roman" w:hAnsi="Times New Roman" w:cs="Times New Roman"/>
        </w:rPr>
        <w:t>resent</w:t>
      </w:r>
      <w:r w:rsidRPr="00DA5ACA">
        <w:rPr>
          <w:rFonts w:ascii="Times New Roman" w:hAnsi="Times New Roman" w:cs="Times New Roman"/>
        </w:rPr>
        <w:tab/>
        <w:t>Family ARNP</w:t>
      </w:r>
      <w:r w:rsidR="00E02199" w:rsidRPr="00DA5ACA">
        <w:rPr>
          <w:rFonts w:ascii="Times New Roman" w:hAnsi="Times New Roman" w:cs="Times New Roman"/>
        </w:rPr>
        <w:t xml:space="preserve"> (2003)</w:t>
      </w:r>
      <w:r w:rsidRPr="004858F5">
        <w:rPr>
          <w:rFonts w:ascii="Times New Roman" w:hAnsi="Times New Roman" w:cs="Times New Roman"/>
        </w:rPr>
        <w:t xml:space="preserve"> and </w:t>
      </w:r>
      <w:r w:rsidR="00E02199" w:rsidRPr="004858F5">
        <w:rPr>
          <w:rFonts w:ascii="Times New Roman" w:hAnsi="Times New Roman" w:cs="Times New Roman"/>
        </w:rPr>
        <w:t xml:space="preserve">RN (2001), </w:t>
      </w:r>
      <w:r w:rsidRPr="004858F5">
        <w:rPr>
          <w:rFonts w:ascii="Times New Roman" w:hAnsi="Times New Roman" w:cs="Times New Roman"/>
        </w:rPr>
        <w:t>Washington</w:t>
      </w:r>
    </w:p>
    <w:p w14:paraId="2585086E" w14:textId="14CA09DD" w:rsidR="00103BAD" w:rsidRPr="00A5562B" w:rsidRDefault="00B731FB" w:rsidP="008B20A9">
      <w:pPr>
        <w:pStyle w:val="BodyText"/>
        <w:tabs>
          <w:tab w:val="left" w:pos="2379"/>
        </w:tabs>
        <w:spacing w:after="0"/>
        <w:ind w:left="2160" w:right="555" w:hanging="1940"/>
        <w:rPr>
          <w:rFonts w:ascii="Times New Roman" w:hAnsi="Times New Roman" w:cs="Times New Roman"/>
        </w:rPr>
      </w:pPr>
      <w:r w:rsidRPr="00A5562B">
        <w:rPr>
          <w:rFonts w:ascii="Times New Roman" w:hAnsi="Times New Roman" w:cs="Times New Roman"/>
        </w:rPr>
        <w:t>199</w:t>
      </w:r>
      <w:r w:rsidR="00E02199" w:rsidRPr="00A5562B">
        <w:rPr>
          <w:rFonts w:ascii="Times New Roman" w:hAnsi="Times New Roman" w:cs="Times New Roman"/>
        </w:rPr>
        <w:t>1</w:t>
      </w:r>
      <w:r w:rsidR="00DD3FB9" w:rsidRPr="00A5562B">
        <w:rPr>
          <w:rFonts w:ascii="Times New Roman" w:hAnsi="Times New Roman" w:cs="Times New Roman"/>
        </w:rPr>
        <w:t xml:space="preserve"> – P</w:t>
      </w:r>
      <w:r w:rsidRPr="00A5562B">
        <w:rPr>
          <w:rFonts w:ascii="Times New Roman" w:hAnsi="Times New Roman" w:cs="Times New Roman"/>
        </w:rPr>
        <w:t>resent</w:t>
      </w:r>
      <w:r w:rsidRPr="00A5562B">
        <w:rPr>
          <w:rFonts w:ascii="Times New Roman" w:hAnsi="Times New Roman" w:cs="Times New Roman"/>
        </w:rPr>
        <w:tab/>
        <w:t xml:space="preserve">Family NP (2003) </w:t>
      </w:r>
      <w:r w:rsidR="00E02199" w:rsidRPr="00A5562B">
        <w:rPr>
          <w:rFonts w:ascii="Times New Roman" w:hAnsi="Times New Roman" w:cs="Times New Roman"/>
        </w:rPr>
        <w:t xml:space="preserve">Women’s Health NP (1993-2003) </w:t>
      </w:r>
      <w:r w:rsidRPr="00A5562B">
        <w:rPr>
          <w:rFonts w:ascii="Times New Roman" w:hAnsi="Times New Roman" w:cs="Times New Roman"/>
        </w:rPr>
        <w:t xml:space="preserve">and </w:t>
      </w:r>
      <w:r w:rsidR="00E02199" w:rsidRPr="00A5562B">
        <w:rPr>
          <w:rFonts w:ascii="Times New Roman" w:hAnsi="Times New Roman" w:cs="Times New Roman"/>
        </w:rPr>
        <w:t>RN (1991)</w:t>
      </w:r>
      <w:r w:rsidRPr="00A5562B">
        <w:rPr>
          <w:rFonts w:ascii="Times New Roman" w:hAnsi="Times New Roman" w:cs="Times New Roman"/>
        </w:rPr>
        <w:t>, Oregon</w:t>
      </w:r>
    </w:p>
    <w:p w14:paraId="379F691C" w14:textId="77777777" w:rsidR="002D5457" w:rsidRPr="00F94E93" w:rsidRDefault="002D5457" w:rsidP="008B20A9">
      <w:pPr>
        <w:pStyle w:val="BodyText"/>
        <w:spacing w:after="0"/>
        <w:ind w:left="0"/>
        <w:rPr>
          <w:rFonts w:ascii="Times New Roman" w:hAnsi="Times New Roman" w:cs="Times New Roman"/>
          <w:sz w:val="23"/>
        </w:rPr>
      </w:pPr>
    </w:p>
    <w:p w14:paraId="7CD26F2B" w14:textId="3388368A" w:rsidR="00D42359" w:rsidRPr="003F649B" w:rsidRDefault="00B0463A" w:rsidP="008B20A9">
      <w:pPr>
        <w:pStyle w:val="Heading1"/>
        <w:numPr>
          <w:ilvl w:val="1"/>
          <w:numId w:val="2"/>
        </w:numPr>
        <w:tabs>
          <w:tab w:val="left" w:pos="580"/>
        </w:tabs>
        <w:spacing w:after="0"/>
        <w:rPr>
          <w:rFonts w:ascii="Times New Roman" w:hAnsi="Times New Roman" w:cs="Times New Roman"/>
        </w:rPr>
      </w:pPr>
      <w:r w:rsidRPr="00DB1462">
        <w:rPr>
          <w:rFonts w:ascii="Times New Roman" w:hAnsi="Times New Roman" w:cs="Times New Roman"/>
        </w:rPr>
        <w:lastRenderedPageBreak/>
        <w:t xml:space="preserve">Honors and </w:t>
      </w:r>
      <w:r w:rsidRPr="00DB1462">
        <w:rPr>
          <w:rFonts w:ascii="Times New Roman" w:hAnsi="Times New Roman" w:cs="Times New Roman"/>
          <w:spacing w:val="-2"/>
        </w:rPr>
        <w:t>Awards</w:t>
      </w:r>
    </w:p>
    <w:p w14:paraId="0BA11EC8" w14:textId="77777777" w:rsidR="00DD3FB9" w:rsidRPr="00A5562B" w:rsidRDefault="00DD3FB9" w:rsidP="008B20A9">
      <w:pPr>
        <w:pStyle w:val="Heading1"/>
        <w:tabs>
          <w:tab w:val="left" w:pos="580"/>
        </w:tabs>
        <w:spacing w:after="0"/>
        <w:ind w:firstLine="0"/>
        <w:rPr>
          <w:rFonts w:ascii="Times New Roman" w:hAnsi="Times New Roman" w:cs="Times New Roman"/>
        </w:rPr>
      </w:pPr>
    </w:p>
    <w:p w14:paraId="3E88A8CE" w14:textId="490E9353" w:rsidR="00D42359" w:rsidRPr="00A5562B" w:rsidRDefault="00D42359" w:rsidP="008B20A9">
      <w:pPr>
        <w:spacing w:after="0"/>
        <w:ind w:firstLine="180"/>
        <w:rPr>
          <w:rFonts w:ascii="Times New Roman" w:hAnsi="Times New Roman" w:cs="Times New Roman"/>
          <w:bCs/>
          <w:sz w:val="24"/>
          <w:szCs w:val="24"/>
        </w:rPr>
      </w:pPr>
      <w:r w:rsidRPr="00F94E93">
        <w:rPr>
          <w:rFonts w:ascii="Times New Roman" w:hAnsi="Times New Roman" w:cs="Times New Roman"/>
          <w:bCs/>
          <w:sz w:val="24"/>
          <w:szCs w:val="24"/>
        </w:rPr>
        <w:t>2019</w:t>
      </w:r>
      <w:r w:rsidRPr="00F94E93">
        <w:rPr>
          <w:rFonts w:ascii="Times New Roman" w:hAnsi="Times New Roman" w:cs="Times New Roman"/>
          <w:bCs/>
          <w:sz w:val="24"/>
          <w:szCs w:val="24"/>
        </w:rPr>
        <w:tab/>
      </w:r>
      <w:r w:rsidRPr="00F94E93">
        <w:rPr>
          <w:rFonts w:ascii="Times New Roman" w:hAnsi="Times New Roman" w:cs="Times New Roman"/>
          <w:bCs/>
          <w:sz w:val="24"/>
          <w:szCs w:val="24"/>
        </w:rPr>
        <w:tab/>
      </w:r>
      <w:r w:rsidR="003C7A59" w:rsidRPr="00A5562B">
        <w:rPr>
          <w:rFonts w:ascii="Times New Roman" w:hAnsi="Times New Roman" w:cs="Times New Roman"/>
          <w:bCs/>
          <w:sz w:val="24"/>
          <w:szCs w:val="24"/>
        </w:rPr>
        <w:tab/>
      </w:r>
      <w:r w:rsidRPr="00A5562B">
        <w:rPr>
          <w:rFonts w:ascii="Times New Roman" w:hAnsi="Times New Roman" w:cs="Times New Roman"/>
          <w:bCs/>
          <w:sz w:val="24"/>
          <w:szCs w:val="24"/>
        </w:rPr>
        <w:t>(Awarded) Nurse Practitioner Hall of Fame, Oregon Nurses Association</w:t>
      </w:r>
    </w:p>
    <w:p w14:paraId="4517869A" w14:textId="25E92393" w:rsidR="00D42359" w:rsidRPr="00A5562B" w:rsidRDefault="00D42359" w:rsidP="003F649B">
      <w:pPr>
        <w:ind w:left="2160" w:hanging="1980"/>
        <w:rPr>
          <w:rFonts w:ascii="Times New Roman" w:hAnsi="Times New Roman" w:cs="Times New Roman"/>
          <w:sz w:val="24"/>
          <w:szCs w:val="24"/>
        </w:rPr>
      </w:pPr>
      <w:r w:rsidRPr="00A5562B">
        <w:rPr>
          <w:rFonts w:ascii="Times New Roman" w:hAnsi="Times New Roman" w:cs="Times New Roman"/>
          <w:sz w:val="24"/>
          <w:szCs w:val="24"/>
        </w:rPr>
        <w:t>2019</w:t>
      </w:r>
      <w:r w:rsidRPr="00A5562B">
        <w:rPr>
          <w:rFonts w:ascii="Times New Roman" w:hAnsi="Times New Roman" w:cs="Times New Roman"/>
          <w:sz w:val="24"/>
          <w:szCs w:val="24"/>
        </w:rPr>
        <w:tab/>
        <w:t>(Awarded) Outstanding Graduate Faculty Award, WSU College of Nursing</w:t>
      </w:r>
    </w:p>
    <w:p w14:paraId="11891BBF" w14:textId="13B07315" w:rsidR="00D42359" w:rsidRPr="00A5562B" w:rsidRDefault="00D42359" w:rsidP="003F649B">
      <w:pPr>
        <w:ind w:left="2160" w:hanging="1980"/>
        <w:rPr>
          <w:rFonts w:ascii="Times New Roman" w:hAnsi="Times New Roman" w:cs="Times New Roman"/>
          <w:sz w:val="24"/>
          <w:szCs w:val="24"/>
        </w:rPr>
      </w:pPr>
      <w:r w:rsidRPr="00A5562B">
        <w:rPr>
          <w:rFonts w:ascii="Times New Roman" w:hAnsi="Times New Roman" w:cs="Times New Roman"/>
          <w:sz w:val="24"/>
          <w:szCs w:val="24"/>
        </w:rPr>
        <w:t>2018</w:t>
      </w:r>
      <w:r w:rsidRPr="00A5562B">
        <w:rPr>
          <w:rFonts w:ascii="Times New Roman" w:hAnsi="Times New Roman" w:cs="Times New Roman"/>
          <w:sz w:val="24"/>
          <w:szCs w:val="24"/>
        </w:rPr>
        <w:tab/>
        <w:t>(Awarded) Nursing Practice Excellence Award, Sigma Theta Tau, Delta Chi Chapter At Large</w:t>
      </w:r>
    </w:p>
    <w:p w14:paraId="3136DBB0" w14:textId="59FD19F8" w:rsidR="00D42359" w:rsidRPr="00A5562B" w:rsidRDefault="00D42359" w:rsidP="003F649B">
      <w:pPr>
        <w:ind w:left="2160" w:hanging="1980"/>
        <w:rPr>
          <w:rFonts w:ascii="Times New Roman" w:hAnsi="Times New Roman" w:cs="Times New Roman"/>
          <w:sz w:val="24"/>
          <w:szCs w:val="24"/>
        </w:rPr>
      </w:pPr>
      <w:r w:rsidRPr="00A5562B">
        <w:rPr>
          <w:rFonts w:ascii="Times New Roman" w:hAnsi="Times New Roman" w:cs="Times New Roman"/>
          <w:sz w:val="24"/>
          <w:szCs w:val="24"/>
        </w:rPr>
        <w:t>2018</w:t>
      </w:r>
      <w:r w:rsidRPr="00A5562B">
        <w:rPr>
          <w:rFonts w:ascii="Times New Roman" w:hAnsi="Times New Roman" w:cs="Times New Roman"/>
          <w:sz w:val="24"/>
          <w:szCs w:val="24"/>
        </w:rPr>
        <w:tab/>
        <w:t xml:space="preserve">(Awarded) </w:t>
      </w:r>
      <w:r w:rsidR="00F3126F" w:rsidRPr="00A5562B">
        <w:rPr>
          <w:rFonts w:ascii="Times New Roman" w:hAnsi="Times New Roman" w:cs="Times New Roman"/>
          <w:sz w:val="24"/>
          <w:szCs w:val="24"/>
        </w:rPr>
        <w:t>Travel Conference Award, Sigma Theta Tau, Delta Chi Chapter at Large</w:t>
      </w:r>
    </w:p>
    <w:p w14:paraId="0F980E3F" w14:textId="5DDA23A5" w:rsidR="00F3126F" w:rsidRPr="00A5562B" w:rsidRDefault="00F3126F" w:rsidP="003F649B">
      <w:pPr>
        <w:ind w:firstLine="180"/>
        <w:rPr>
          <w:rFonts w:ascii="Times New Roman" w:hAnsi="Times New Roman" w:cs="Times New Roman"/>
          <w:sz w:val="24"/>
          <w:szCs w:val="24"/>
        </w:rPr>
      </w:pPr>
      <w:r w:rsidRPr="00A5562B">
        <w:rPr>
          <w:rFonts w:ascii="Times New Roman" w:hAnsi="Times New Roman" w:cs="Times New Roman"/>
          <w:sz w:val="24"/>
          <w:szCs w:val="24"/>
        </w:rPr>
        <w:t>2018</w:t>
      </w:r>
      <w:r w:rsidRPr="00A5562B">
        <w:rPr>
          <w:rFonts w:ascii="Times New Roman" w:hAnsi="Times New Roman" w:cs="Times New Roman"/>
          <w:sz w:val="24"/>
          <w:szCs w:val="24"/>
        </w:rPr>
        <w:tab/>
      </w:r>
      <w:r w:rsidR="00DD3FB9" w:rsidRPr="00A5562B">
        <w:rPr>
          <w:rFonts w:ascii="Times New Roman" w:hAnsi="Times New Roman" w:cs="Times New Roman"/>
          <w:sz w:val="24"/>
          <w:szCs w:val="24"/>
        </w:rPr>
        <w:tab/>
      </w:r>
      <w:r w:rsidR="003C7A59" w:rsidRPr="00A5562B">
        <w:rPr>
          <w:rFonts w:ascii="Times New Roman" w:hAnsi="Times New Roman" w:cs="Times New Roman"/>
          <w:sz w:val="24"/>
          <w:szCs w:val="24"/>
        </w:rPr>
        <w:tab/>
      </w:r>
      <w:r w:rsidRPr="00A5562B">
        <w:rPr>
          <w:rFonts w:ascii="Times New Roman" w:hAnsi="Times New Roman" w:cs="Times New Roman"/>
          <w:sz w:val="24"/>
          <w:szCs w:val="24"/>
        </w:rPr>
        <w:t>(Nominated) Women of Distinction, WSU Vancouver Campus</w:t>
      </w:r>
    </w:p>
    <w:p w14:paraId="23F0A1ED" w14:textId="14966801" w:rsidR="00F3126F" w:rsidRPr="00A5562B" w:rsidRDefault="00F3126F" w:rsidP="003F649B">
      <w:pPr>
        <w:ind w:firstLine="180"/>
        <w:rPr>
          <w:rFonts w:ascii="Times New Roman" w:hAnsi="Times New Roman" w:cs="Times New Roman"/>
          <w:sz w:val="24"/>
          <w:szCs w:val="24"/>
        </w:rPr>
      </w:pPr>
      <w:r w:rsidRPr="00A5562B">
        <w:rPr>
          <w:rFonts w:ascii="Times New Roman" w:hAnsi="Times New Roman" w:cs="Times New Roman"/>
          <w:sz w:val="24"/>
          <w:szCs w:val="24"/>
        </w:rPr>
        <w:t>2017</w:t>
      </w:r>
      <w:r w:rsidRPr="00A5562B">
        <w:rPr>
          <w:rFonts w:ascii="Times New Roman" w:hAnsi="Times New Roman" w:cs="Times New Roman"/>
          <w:sz w:val="24"/>
          <w:szCs w:val="24"/>
        </w:rPr>
        <w:tab/>
      </w:r>
      <w:r w:rsidR="00DD3FB9" w:rsidRPr="00A5562B">
        <w:rPr>
          <w:rFonts w:ascii="Times New Roman" w:hAnsi="Times New Roman" w:cs="Times New Roman"/>
          <w:sz w:val="24"/>
          <w:szCs w:val="24"/>
        </w:rPr>
        <w:tab/>
      </w:r>
      <w:r w:rsidR="003C7A59" w:rsidRPr="00A5562B">
        <w:rPr>
          <w:rFonts w:ascii="Times New Roman" w:hAnsi="Times New Roman" w:cs="Times New Roman"/>
          <w:sz w:val="24"/>
          <w:szCs w:val="24"/>
        </w:rPr>
        <w:tab/>
      </w:r>
      <w:r w:rsidRPr="00A5562B">
        <w:rPr>
          <w:rFonts w:ascii="Times New Roman" w:hAnsi="Times New Roman" w:cs="Times New Roman"/>
          <w:sz w:val="24"/>
          <w:szCs w:val="24"/>
        </w:rPr>
        <w:t>(Awarded) Nurse Researcher Award, WSU College of Nursing</w:t>
      </w:r>
    </w:p>
    <w:p w14:paraId="2CEC9AFB" w14:textId="7C069265" w:rsidR="00F3126F" w:rsidRPr="00A5562B" w:rsidRDefault="00F3126F" w:rsidP="003C7A59">
      <w:pPr>
        <w:tabs>
          <w:tab w:val="left" w:pos="1440"/>
        </w:tabs>
        <w:ind w:firstLine="180"/>
        <w:rPr>
          <w:rFonts w:ascii="Times New Roman" w:hAnsi="Times New Roman" w:cs="Times New Roman"/>
          <w:sz w:val="24"/>
          <w:szCs w:val="24"/>
        </w:rPr>
      </w:pPr>
      <w:r w:rsidRPr="00A5562B">
        <w:rPr>
          <w:rFonts w:ascii="Times New Roman" w:hAnsi="Times New Roman" w:cs="Times New Roman"/>
          <w:sz w:val="24"/>
          <w:szCs w:val="24"/>
        </w:rPr>
        <w:t xml:space="preserve">2013 </w:t>
      </w:r>
      <w:r w:rsidRPr="00A5562B">
        <w:rPr>
          <w:rFonts w:ascii="Times New Roman" w:hAnsi="Times New Roman" w:cs="Times New Roman"/>
          <w:sz w:val="24"/>
          <w:szCs w:val="24"/>
        </w:rPr>
        <w:tab/>
      </w:r>
      <w:r w:rsidRPr="00A5562B">
        <w:rPr>
          <w:rFonts w:ascii="Times New Roman" w:hAnsi="Times New Roman" w:cs="Times New Roman"/>
          <w:sz w:val="24"/>
          <w:szCs w:val="24"/>
        </w:rPr>
        <w:tab/>
        <w:t>(Induction)</w:t>
      </w:r>
      <w:r w:rsidR="00C11AD8" w:rsidRPr="00A5562B">
        <w:rPr>
          <w:rFonts w:ascii="Times New Roman" w:hAnsi="Times New Roman" w:cs="Times New Roman"/>
          <w:sz w:val="24"/>
          <w:szCs w:val="24"/>
        </w:rPr>
        <w:t xml:space="preserve"> </w:t>
      </w:r>
      <w:r w:rsidRPr="00A5562B">
        <w:rPr>
          <w:rFonts w:ascii="Times New Roman" w:hAnsi="Times New Roman" w:cs="Times New Roman"/>
          <w:sz w:val="24"/>
          <w:szCs w:val="24"/>
        </w:rPr>
        <w:t>American Academy of Nurses, Fellow</w:t>
      </w:r>
    </w:p>
    <w:p w14:paraId="0C025971" w14:textId="48359815" w:rsidR="00F3126F" w:rsidRPr="00A5562B" w:rsidRDefault="00F3126F" w:rsidP="003F649B">
      <w:pPr>
        <w:tabs>
          <w:tab w:val="left" w:pos="1440"/>
        </w:tabs>
        <w:ind w:firstLine="180"/>
        <w:rPr>
          <w:rFonts w:ascii="Times New Roman" w:hAnsi="Times New Roman" w:cs="Times New Roman"/>
          <w:sz w:val="24"/>
          <w:szCs w:val="24"/>
        </w:rPr>
      </w:pPr>
      <w:r w:rsidRPr="00A5562B">
        <w:rPr>
          <w:rFonts w:ascii="Times New Roman" w:hAnsi="Times New Roman" w:cs="Times New Roman"/>
          <w:sz w:val="24"/>
          <w:szCs w:val="24"/>
        </w:rPr>
        <w:t xml:space="preserve">2012 </w:t>
      </w:r>
      <w:r w:rsidRPr="00A5562B">
        <w:rPr>
          <w:rFonts w:ascii="Times New Roman" w:hAnsi="Times New Roman" w:cs="Times New Roman"/>
          <w:sz w:val="24"/>
          <w:szCs w:val="24"/>
        </w:rPr>
        <w:tab/>
      </w:r>
      <w:r w:rsidRPr="00A5562B">
        <w:rPr>
          <w:rFonts w:ascii="Times New Roman" w:hAnsi="Times New Roman" w:cs="Times New Roman"/>
          <w:sz w:val="24"/>
          <w:szCs w:val="24"/>
        </w:rPr>
        <w:tab/>
        <w:t>(Induction)</w:t>
      </w:r>
      <w:r w:rsidR="00C11AD8" w:rsidRPr="00A5562B">
        <w:rPr>
          <w:rFonts w:ascii="Times New Roman" w:hAnsi="Times New Roman" w:cs="Times New Roman"/>
          <w:sz w:val="24"/>
          <w:szCs w:val="24"/>
        </w:rPr>
        <w:t xml:space="preserve"> </w:t>
      </w:r>
      <w:r w:rsidRPr="00A5562B">
        <w:rPr>
          <w:rFonts w:ascii="Times New Roman" w:hAnsi="Times New Roman" w:cs="Times New Roman"/>
          <w:sz w:val="24"/>
          <w:szCs w:val="24"/>
        </w:rPr>
        <w:t>Institute of Regulatory Excellence, Fellow</w:t>
      </w:r>
    </w:p>
    <w:p w14:paraId="512DF7C0" w14:textId="4B1834FF" w:rsidR="00F3126F" w:rsidRPr="00A5562B" w:rsidRDefault="00F3126F" w:rsidP="003C7A59">
      <w:pPr>
        <w:ind w:firstLine="180"/>
        <w:rPr>
          <w:rFonts w:ascii="Times New Roman" w:hAnsi="Times New Roman" w:cs="Times New Roman"/>
          <w:sz w:val="24"/>
          <w:szCs w:val="24"/>
        </w:rPr>
      </w:pPr>
      <w:r w:rsidRPr="00A5562B">
        <w:rPr>
          <w:rFonts w:ascii="Times New Roman" w:hAnsi="Times New Roman" w:cs="Times New Roman"/>
          <w:sz w:val="24"/>
          <w:szCs w:val="24"/>
        </w:rPr>
        <w:t xml:space="preserve">2009 </w:t>
      </w:r>
      <w:r w:rsidRPr="00A5562B">
        <w:rPr>
          <w:rFonts w:ascii="Times New Roman" w:hAnsi="Times New Roman" w:cs="Times New Roman"/>
          <w:sz w:val="24"/>
          <w:szCs w:val="24"/>
        </w:rPr>
        <w:tab/>
      </w:r>
      <w:r w:rsidRPr="00A5562B">
        <w:rPr>
          <w:rFonts w:ascii="Times New Roman" w:hAnsi="Times New Roman" w:cs="Times New Roman"/>
          <w:sz w:val="24"/>
          <w:szCs w:val="24"/>
        </w:rPr>
        <w:tab/>
        <w:t>(Induction)</w:t>
      </w:r>
      <w:r w:rsidR="00C11AD8" w:rsidRPr="00A5562B">
        <w:rPr>
          <w:rFonts w:ascii="Times New Roman" w:hAnsi="Times New Roman" w:cs="Times New Roman"/>
          <w:sz w:val="24"/>
          <w:szCs w:val="24"/>
        </w:rPr>
        <w:t xml:space="preserve"> </w:t>
      </w:r>
      <w:r w:rsidRPr="00A5562B">
        <w:rPr>
          <w:rFonts w:ascii="Times New Roman" w:hAnsi="Times New Roman" w:cs="Times New Roman"/>
          <w:sz w:val="24"/>
          <w:szCs w:val="24"/>
        </w:rPr>
        <w:t>American Association of Nurse Practitioners, Fellow</w:t>
      </w:r>
    </w:p>
    <w:p w14:paraId="6B866753" w14:textId="30400BB4" w:rsidR="00F3126F" w:rsidRPr="00A5562B" w:rsidRDefault="00F3126F" w:rsidP="003F649B">
      <w:pPr>
        <w:tabs>
          <w:tab w:val="left" w:pos="810"/>
          <w:tab w:val="left" w:pos="990"/>
          <w:tab w:val="left" w:pos="1080"/>
          <w:tab w:val="left" w:pos="1170"/>
        </w:tabs>
        <w:ind w:left="2160" w:hanging="1980"/>
        <w:rPr>
          <w:rFonts w:ascii="Times New Roman" w:hAnsi="Times New Roman" w:cs="Times New Roman"/>
          <w:sz w:val="24"/>
          <w:szCs w:val="24"/>
        </w:rPr>
      </w:pPr>
      <w:r w:rsidRPr="00A5562B">
        <w:rPr>
          <w:rFonts w:ascii="Times New Roman" w:hAnsi="Times New Roman" w:cs="Times New Roman"/>
          <w:sz w:val="24"/>
          <w:szCs w:val="24"/>
        </w:rPr>
        <w:t xml:space="preserve">2009 </w:t>
      </w:r>
      <w:r w:rsidRPr="00A5562B">
        <w:rPr>
          <w:rFonts w:ascii="Times New Roman" w:hAnsi="Times New Roman" w:cs="Times New Roman"/>
          <w:sz w:val="24"/>
          <w:szCs w:val="24"/>
        </w:rPr>
        <w:tab/>
      </w:r>
      <w:r w:rsidRPr="00A5562B">
        <w:rPr>
          <w:rFonts w:ascii="Times New Roman" w:hAnsi="Times New Roman" w:cs="Times New Roman"/>
          <w:sz w:val="24"/>
          <w:szCs w:val="24"/>
        </w:rPr>
        <w:tab/>
      </w:r>
      <w:r w:rsidR="003C7A59" w:rsidRPr="00A5562B">
        <w:rPr>
          <w:rFonts w:ascii="Times New Roman" w:hAnsi="Times New Roman" w:cs="Times New Roman"/>
          <w:sz w:val="24"/>
          <w:szCs w:val="24"/>
        </w:rPr>
        <w:tab/>
      </w:r>
      <w:r w:rsidR="003C7A59" w:rsidRPr="00A5562B">
        <w:rPr>
          <w:rFonts w:ascii="Times New Roman" w:hAnsi="Times New Roman" w:cs="Times New Roman"/>
          <w:sz w:val="24"/>
          <w:szCs w:val="24"/>
        </w:rPr>
        <w:tab/>
      </w:r>
      <w:r w:rsidR="003C7A59" w:rsidRPr="00A5562B">
        <w:rPr>
          <w:rFonts w:ascii="Times New Roman" w:hAnsi="Times New Roman" w:cs="Times New Roman"/>
          <w:sz w:val="24"/>
          <w:szCs w:val="24"/>
        </w:rPr>
        <w:tab/>
      </w:r>
      <w:r w:rsidRPr="00A5562B">
        <w:rPr>
          <w:rFonts w:ascii="Times New Roman" w:hAnsi="Times New Roman" w:cs="Times New Roman"/>
          <w:sz w:val="24"/>
          <w:szCs w:val="24"/>
        </w:rPr>
        <w:t>(Awarded)</w:t>
      </w:r>
      <w:r w:rsidR="00C11AD8" w:rsidRPr="00A5562B">
        <w:rPr>
          <w:rFonts w:ascii="Times New Roman" w:hAnsi="Times New Roman" w:cs="Times New Roman"/>
          <w:sz w:val="24"/>
          <w:szCs w:val="24"/>
        </w:rPr>
        <w:t xml:space="preserve"> </w:t>
      </w:r>
      <w:r w:rsidRPr="00A5562B">
        <w:rPr>
          <w:rFonts w:ascii="Times New Roman" w:hAnsi="Times New Roman" w:cs="Times New Roman"/>
          <w:sz w:val="24"/>
          <w:szCs w:val="24"/>
        </w:rPr>
        <w:t>American Association of Nurse Practitioners, Oregon NP of the Year</w:t>
      </w:r>
    </w:p>
    <w:p w14:paraId="7FDE7F09" w14:textId="3DAF1C7D" w:rsidR="00D42359" w:rsidRPr="00A5562B" w:rsidRDefault="00F3126F" w:rsidP="008B20A9">
      <w:pPr>
        <w:spacing w:after="0"/>
        <w:ind w:firstLine="180"/>
      </w:pPr>
      <w:r w:rsidRPr="00A5562B">
        <w:rPr>
          <w:rFonts w:ascii="Times New Roman" w:hAnsi="Times New Roman" w:cs="Times New Roman"/>
          <w:sz w:val="24"/>
          <w:szCs w:val="24"/>
        </w:rPr>
        <w:t xml:space="preserve">1991 </w:t>
      </w:r>
      <w:r w:rsidRPr="00A5562B">
        <w:rPr>
          <w:rFonts w:ascii="Times New Roman" w:hAnsi="Times New Roman" w:cs="Times New Roman"/>
          <w:sz w:val="24"/>
          <w:szCs w:val="24"/>
        </w:rPr>
        <w:tab/>
      </w:r>
      <w:r w:rsidRPr="00A5562B">
        <w:rPr>
          <w:rFonts w:ascii="Times New Roman" w:hAnsi="Times New Roman" w:cs="Times New Roman"/>
          <w:sz w:val="24"/>
          <w:szCs w:val="24"/>
        </w:rPr>
        <w:tab/>
        <w:t>(Induction)</w:t>
      </w:r>
      <w:r w:rsidR="00C11AD8" w:rsidRPr="00A5562B">
        <w:rPr>
          <w:rFonts w:ascii="Times New Roman" w:hAnsi="Times New Roman" w:cs="Times New Roman"/>
          <w:sz w:val="24"/>
          <w:szCs w:val="24"/>
        </w:rPr>
        <w:t xml:space="preserve"> </w:t>
      </w:r>
      <w:r w:rsidRPr="00A5562B">
        <w:rPr>
          <w:rFonts w:ascii="Times New Roman" w:hAnsi="Times New Roman" w:cs="Times New Roman"/>
          <w:sz w:val="24"/>
          <w:szCs w:val="24"/>
        </w:rPr>
        <w:t>Sigma Theta Tau, Beta Psi and Delta Chi Chapters</w:t>
      </w:r>
    </w:p>
    <w:p w14:paraId="3D8D90EF" w14:textId="77777777" w:rsidR="00D42359" w:rsidRPr="00A5562B" w:rsidRDefault="00D42359" w:rsidP="008B20A9">
      <w:pPr>
        <w:pStyle w:val="Heading1"/>
        <w:tabs>
          <w:tab w:val="left" w:pos="580"/>
        </w:tabs>
        <w:spacing w:after="0"/>
        <w:ind w:firstLine="0"/>
        <w:jc w:val="right"/>
        <w:rPr>
          <w:rFonts w:ascii="Times New Roman" w:hAnsi="Times New Roman" w:cs="Times New Roman"/>
        </w:rPr>
      </w:pPr>
    </w:p>
    <w:p w14:paraId="6E6FD2AC" w14:textId="4BA64D0C" w:rsidR="006A1339" w:rsidRPr="003F649B" w:rsidRDefault="00B0463A" w:rsidP="008B20A9">
      <w:pPr>
        <w:pStyle w:val="ListParagraph"/>
        <w:numPr>
          <w:ilvl w:val="1"/>
          <w:numId w:val="2"/>
        </w:numPr>
        <w:tabs>
          <w:tab w:val="left" w:pos="580"/>
        </w:tabs>
        <w:spacing w:after="0"/>
        <w:rPr>
          <w:rFonts w:ascii="Times New Roman" w:hAnsi="Times New Roman" w:cs="Times New Roman"/>
          <w:b/>
          <w:sz w:val="24"/>
        </w:rPr>
      </w:pPr>
      <w:r w:rsidRPr="00A5562B">
        <w:rPr>
          <w:rFonts w:ascii="Times New Roman" w:hAnsi="Times New Roman" w:cs="Times New Roman"/>
          <w:b/>
          <w:sz w:val="24"/>
        </w:rPr>
        <w:t xml:space="preserve">Professional </w:t>
      </w:r>
      <w:r w:rsidRPr="00A5562B">
        <w:rPr>
          <w:rFonts w:ascii="Times New Roman" w:hAnsi="Times New Roman" w:cs="Times New Roman"/>
          <w:b/>
          <w:spacing w:val="-2"/>
          <w:sz w:val="24"/>
        </w:rPr>
        <w:t>Memberships</w:t>
      </w:r>
      <w:r w:rsidR="005E69D2" w:rsidRPr="00A5562B">
        <w:rPr>
          <w:rFonts w:ascii="Times New Roman" w:hAnsi="Times New Roman" w:cs="Times New Roman"/>
          <w:b/>
          <w:spacing w:val="-2"/>
          <w:sz w:val="24"/>
        </w:rPr>
        <w:t xml:space="preserve"> and </w:t>
      </w:r>
      <w:r w:rsidR="008817F2" w:rsidRPr="00A5562B">
        <w:rPr>
          <w:rFonts w:ascii="Times New Roman" w:hAnsi="Times New Roman" w:cs="Times New Roman"/>
          <w:b/>
          <w:spacing w:val="-2"/>
          <w:sz w:val="24"/>
        </w:rPr>
        <w:t>Positions</w:t>
      </w:r>
    </w:p>
    <w:p w14:paraId="45E6ADBC" w14:textId="77777777" w:rsidR="006A1339" w:rsidRPr="003F649B" w:rsidRDefault="006A1339" w:rsidP="008B20A9">
      <w:pPr>
        <w:tabs>
          <w:tab w:val="left" w:pos="580"/>
        </w:tabs>
        <w:spacing w:after="0"/>
        <w:rPr>
          <w:rFonts w:ascii="Times New Roman" w:hAnsi="Times New Roman" w:cs="Times New Roman"/>
          <w:b/>
          <w:sz w:val="24"/>
        </w:rPr>
      </w:pPr>
    </w:p>
    <w:p w14:paraId="42853E5B" w14:textId="41ED2DDE" w:rsidR="00434225" w:rsidRPr="0017785C" w:rsidRDefault="00434225" w:rsidP="008B20A9">
      <w:pPr>
        <w:pStyle w:val="BodyText"/>
        <w:tabs>
          <w:tab w:val="left" w:pos="2379"/>
        </w:tabs>
        <w:spacing w:after="0"/>
        <w:ind w:left="2160" w:right="555" w:hanging="1940"/>
        <w:rPr>
          <w:rFonts w:ascii="Times New Roman" w:hAnsi="Times New Roman" w:cs="Times New Roman"/>
        </w:rPr>
      </w:pPr>
      <w:r w:rsidRPr="00A5562B">
        <w:rPr>
          <w:rFonts w:ascii="Times New Roman" w:hAnsi="Times New Roman" w:cs="Times New Roman"/>
        </w:rPr>
        <w:t>2022</w:t>
      </w:r>
      <w:r w:rsidR="006A1339" w:rsidRPr="00F94E93">
        <w:rPr>
          <w:rFonts w:ascii="Times New Roman" w:hAnsi="Times New Roman" w:cs="Times New Roman"/>
        </w:rPr>
        <w:t xml:space="preserve"> </w:t>
      </w:r>
      <w:r w:rsidR="006A1339" w:rsidRPr="00DB1462">
        <w:rPr>
          <w:rFonts w:ascii="Times New Roman" w:hAnsi="Times New Roman" w:cs="Times New Roman"/>
        </w:rPr>
        <w:t xml:space="preserve">– </w:t>
      </w:r>
      <w:r w:rsidR="006A1339" w:rsidRPr="00103BAD">
        <w:rPr>
          <w:rFonts w:ascii="Times New Roman" w:hAnsi="Times New Roman" w:cs="Times New Roman"/>
        </w:rPr>
        <w:t>P</w:t>
      </w:r>
      <w:r w:rsidRPr="0017785C">
        <w:rPr>
          <w:rFonts w:ascii="Times New Roman" w:hAnsi="Times New Roman" w:cs="Times New Roman"/>
        </w:rPr>
        <w:t>resent</w:t>
      </w:r>
      <w:r w:rsidRPr="0017785C">
        <w:rPr>
          <w:rFonts w:ascii="Times New Roman" w:hAnsi="Times New Roman" w:cs="Times New Roman"/>
        </w:rPr>
        <w:tab/>
        <w:t>Washington State Nurses Association (member)</w:t>
      </w:r>
    </w:p>
    <w:p w14:paraId="5E58BB96" w14:textId="43D15E91" w:rsidR="00434225" w:rsidRPr="00E76732" w:rsidRDefault="00434225" w:rsidP="003F649B">
      <w:pPr>
        <w:pStyle w:val="BodyText"/>
        <w:tabs>
          <w:tab w:val="left" w:pos="2379"/>
        </w:tabs>
        <w:ind w:left="2160" w:right="555" w:hanging="1940"/>
        <w:rPr>
          <w:rFonts w:ascii="Times New Roman" w:hAnsi="Times New Roman" w:cs="Times New Roman"/>
        </w:rPr>
      </w:pPr>
      <w:r w:rsidRPr="00A80744">
        <w:rPr>
          <w:rFonts w:ascii="Times New Roman" w:hAnsi="Times New Roman" w:cs="Times New Roman"/>
        </w:rPr>
        <w:t>2021</w:t>
      </w:r>
      <w:r w:rsidR="006A1339" w:rsidRPr="00E76732">
        <w:rPr>
          <w:rFonts w:ascii="Times New Roman" w:hAnsi="Times New Roman" w:cs="Times New Roman"/>
        </w:rPr>
        <w:t xml:space="preserve"> – P</w:t>
      </w:r>
      <w:r w:rsidRPr="00E76732">
        <w:rPr>
          <w:rFonts w:ascii="Times New Roman" w:hAnsi="Times New Roman" w:cs="Times New Roman"/>
        </w:rPr>
        <w:t>resent</w:t>
      </w:r>
      <w:r w:rsidRPr="00E76732">
        <w:rPr>
          <w:rFonts w:ascii="Times New Roman" w:hAnsi="Times New Roman" w:cs="Times New Roman"/>
        </w:rPr>
        <w:tab/>
        <w:t>American Society of Health System Pharmacists (member)</w:t>
      </w:r>
    </w:p>
    <w:p w14:paraId="403392A4" w14:textId="0E4B764A" w:rsidR="00434225" w:rsidRPr="004858F5" w:rsidRDefault="00434225" w:rsidP="003F649B">
      <w:pPr>
        <w:pStyle w:val="BodyText"/>
        <w:tabs>
          <w:tab w:val="left" w:pos="2379"/>
        </w:tabs>
        <w:ind w:left="2160" w:right="555" w:hanging="1940"/>
        <w:rPr>
          <w:rFonts w:ascii="Times New Roman" w:hAnsi="Times New Roman" w:cs="Times New Roman"/>
        </w:rPr>
      </w:pPr>
      <w:r w:rsidRPr="00E76732">
        <w:rPr>
          <w:rFonts w:ascii="Times New Roman" w:hAnsi="Times New Roman" w:cs="Times New Roman"/>
        </w:rPr>
        <w:t>2019</w:t>
      </w:r>
      <w:r w:rsidR="006A1339" w:rsidRPr="00E76732">
        <w:rPr>
          <w:rFonts w:ascii="Times New Roman" w:hAnsi="Times New Roman" w:cs="Times New Roman"/>
        </w:rPr>
        <w:t xml:space="preserve"> – </w:t>
      </w:r>
      <w:r w:rsidR="006A1339" w:rsidRPr="00D26BE7">
        <w:rPr>
          <w:rFonts w:ascii="Times New Roman" w:hAnsi="Times New Roman" w:cs="Times New Roman"/>
        </w:rPr>
        <w:t>P</w:t>
      </w:r>
      <w:r w:rsidRPr="00DA5ACA">
        <w:rPr>
          <w:rFonts w:ascii="Times New Roman" w:hAnsi="Times New Roman" w:cs="Times New Roman"/>
        </w:rPr>
        <w:t>resent</w:t>
      </w:r>
      <w:r w:rsidRPr="00DA5ACA">
        <w:rPr>
          <w:rFonts w:ascii="Times New Roman" w:hAnsi="Times New Roman" w:cs="Times New Roman"/>
        </w:rPr>
        <w:tab/>
        <w:t xml:space="preserve">American Association of University Women (Board </w:t>
      </w:r>
      <w:r w:rsidRPr="004858F5">
        <w:rPr>
          <w:rFonts w:ascii="Times New Roman" w:hAnsi="Times New Roman" w:cs="Times New Roman"/>
        </w:rPr>
        <w:t>of Directors 2019-2020, member)</w:t>
      </w:r>
      <w:r w:rsidRPr="004858F5">
        <w:rPr>
          <w:rFonts w:ascii="Times New Roman" w:hAnsi="Times New Roman" w:cs="Times New Roman"/>
        </w:rPr>
        <w:tab/>
      </w:r>
    </w:p>
    <w:p w14:paraId="0CB60FCA" w14:textId="0005B27A" w:rsidR="00434225" w:rsidRPr="004858F5" w:rsidRDefault="00434225"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2019</w:t>
      </w:r>
      <w:r w:rsidR="006A1339" w:rsidRPr="004858F5">
        <w:rPr>
          <w:rFonts w:ascii="Times New Roman" w:hAnsi="Times New Roman" w:cs="Times New Roman"/>
        </w:rPr>
        <w:t xml:space="preserve"> – P</w:t>
      </w:r>
      <w:r w:rsidRPr="004858F5">
        <w:rPr>
          <w:rFonts w:ascii="Times New Roman" w:hAnsi="Times New Roman" w:cs="Times New Roman"/>
        </w:rPr>
        <w:t>resent</w:t>
      </w:r>
      <w:r w:rsidRPr="004858F5">
        <w:rPr>
          <w:rFonts w:ascii="Times New Roman" w:hAnsi="Times New Roman" w:cs="Times New Roman"/>
        </w:rPr>
        <w:tab/>
        <w:t>National Organization of Nurse Practitioner Faculties (member)</w:t>
      </w:r>
    </w:p>
    <w:p w14:paraId="3F886CFC" w14:textId="1757805A" w:rsidR="00434225" w:rsidRPr="004858F5" w:rsidRDefault="00434225"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2019</w:t>
      </w:r>
      <w:r w:rsidR="006A1339" w:rsidRPr="004858F5">
        <w:rPr>
          <w:rFonts w:ascii="Times New Roman" w:hAnsi="Times New Roman" w:cs="Times New Roman"/>
        </w:rPr>
        <w:t xml:space="preserve"> – P</w:t>
      </w:r>
      <w:r w:rsidRPr="004858F5">
        <w:rPr>
          <w:rFonts w:ascii="Times New Roman" w:hAnsi="Times New Roman" w:cs="Times New Roman"/>
        </w:rPr>
        <w:t>resent</w:t>
      </w:r>
      <w:r w:rsidRPr="004858F5">
        <w:rPr>
          <w:rFonts w:ascii="Times New Roman" w:hAnsi="Times New Roman" w:cs="Times New Roman"/>
        </w:rPr>
        <w:tab/>
        <w:t>Research Society on Marijuana (member)</w:t>
      </w:r>
    </w:p>
    <w:p w14:paraId="6FC9C6A7" w14:textId="46180091" w:rsidR="00434225" w:rsidRPr="004858F5" w:rsidRDefault="00434225"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2018</w:t>
      </w:r>
      <w:r w:rsidR="006A1339" w:rsidRPr="004858F5">
        <w:rPr>
          <w:rFonts w:ascii="Times New Roman" w:hAnsi="Times New Roman" w:cs="Times New Roman"/>
        </w:rPr>
        <w:t xml:space="preserve"> – P</w:t>
      </w:r>
      <w:r w:rsidR="005E69D2" w:rsidRPr="004858F5">
        <w:rPr>
          <w:rFonts w:ascii="Times New Roman" w:hAnsi="Times New Roman" w:cs="Times New Roman"/>
        </w:rPr>
        <w:t>resent</w:t>
      </w:r>
      <w:r w:rsidRPr="004858F5">
        <w:rPr>
          <w:rFonts w:ascii="Times New Roman" w:hAnsi="Times New Roman" w:cs="Times New Roman"/>
        </w:rPr>
        <w:tab/>
      </w:r>
      <w:r w:rsidR="005E69D2" w:rsidRPr="004858F5">
        <w:rPr>
          <w:rFonts w:ascii="Times New Roman" w:hAnsi="Times New Roman" w:cs="Times New Roman"/>
        </w:rPr>
        <w:t>National League for Nursing (member)</w:t>
      </w:r>
    </w:p>
    <w:p w14:paraId="2AD6DCF8" w14:textId="5A5AD3CB" w:rsidR="00434225" w:rsidRPr="004858F5" w:rsidRDefault="00434225"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w:t>
      </w:r>
      <w:r w:rsidR="005E69D2" w:rsidRPr="004858F5">
        <w:rPr>
          <w:rFonts w:ascii="Times New Roman" w:hAnsi="Times New Roman" w:cs="Times New Roman"/>
        </w:rPr>
        <w:t>4</w:t>
      </w:r>
      <w:r w:rsidR="006A1339" w:rsidRPr="004858F5">
        <w:rPr>
          <w:rFonts w:ascii="Times New Roman" w:hAnsi="Times New Roman" w:cs="Times New Roman"/>
        </w:rPr>
        <w:t xml:space="preserve"> – P</w:t>
      </w:r>
      <w:r w:rsidR="005E69D2" w:rsidRPr="004858F5">
        <w:rPr>
          <w:rFonts w:ascii="Times New Roman" w:hAnsi="Times New Roman" w:cs="Times New Roman"/>
        </w:rPr>
        <w:t>resent</w:t>
      </w:r>
      <w:r w:rsidRPr="004858F5">
        <w:rPr>
          <w:rFonts w:ascii="Times New Roman" w:hAnsi="Times New Roman" w:cs="Times New Roman"/>
        </w:rPr>
        <w:tab/>
      </w:r>
      <w:r w:rsidR="005E69D2" w:rsidRPr="004858F5">
        <w:rPr>
          <w:rFonts w:ascii="Times New Roman" w:hAnsi="Times New Roman" w:cs="Times New Roman"/>
        </w:rPr>
        <w:t>ARNP United (Board of Directors, 2014-2020, member)</w:t>
      </w:r>
    </w:p>
    <w:p w14:paraId="4A646602" w14:textId="56ED1196" w:rsidR="006A1339" w:rsidRPr="004858F5" w:rsidRDefault="00434225"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w:t>
      </w:r>
      <w:r w:rsidR="005E69D2" w:rsidRPr="004858F5">
        <w:rPr>
          <w:rFonts w:ascii="Times New Roman" w:hAnsi="Times New Roman" w:cs="Times New Roman"/>
        </w:rPr>
        <w:t>4</w:t>
      </w:r>
      <w:r w:rsidR="006A1339" w:rsidRPr="004858F5">
        <w:rPr>
          <w:rFonts w:ascii="Times New Roman" w:hAnsi="Times New Roman" w:cs="Times New Roman"/>
        </w:rPr>
        <w:t xml:space="preserve"> – P</w:t>
      </w:r>
      <w:r w:rsidR="005E69D2" w:rsidRPr="004858F5">
        <w:rPr>
          <w:rFonts w:ascii="Times New Roman" w:hAnsi="Times New Roman" w:cs="Times New Roman"/>
        </w:rPr>
        <w:t>resent</w:t>
      </w:r>
      <w:r w:rsidRPr="004858F5">
        <w:rPr>
          <w:rFonts w:ascii="Times New Roman" w:hAnsi="Times New Roman" w:cs="Times New Roman"/>
        </w:rPr>
        <w:tab/>
      </w:r>
      <w:r w:rsidR="005E69D2" w:rsidRPr="004858F5">
        <w:rPr>
          <w:rFonts w:ascii="Times New Roman" w:hAnsi="Times New Roman" w:cs="Times New Roman"/>
        </w:rPr>
        <w:t xml:space="preserve">American Association of Nurse Practitioners (Fellow, Board of Directors </w:t>
      </w:r>
    </w:p>
    <w:p w14:paraId="0FE7E9F1" w14:textId="7593D4DF" w:rsidR="00434225" w:rsidRPr="004858F5" w:rsidRDefault="005E69D2"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2014</w:t>
      </w:r>
      <w:r w:rsidR="00F40D39" w:rsidRPr="004858F5">
        <w:rPr>
          <w:rFonts w:ascii="Times New Roman" w:hAnsi="Times New Roman" w:cs="Times New Roman"/>
        </w:rPr>
        <w:t xml:space="preserve"> – </w:t>
      </w:r>
      <w:r w:rsidRPr="004858F5">
        <w:rPr>
          <w:rFonts w:ascii="Times New Roman" w:hAnsi="Times New Roman" w:cs="Times New Roman"/>
        </w:rPr>
        <w:t>2020</w:t>
      </w:r>
      <w:r w:rsidR="006A1339" w:rsidRPr="004858F5">
        <w:rPr>
          <w:rFonts w:ascii="Times New Roman" w:hAnsi="Times New Roman" w:cs="Times New Roman"/>
        </w:rPr>
        <w:tab/>
      </w:r>
      <w:r w:rsidRPr="004858F5">
        <w:rPr>
          <w:rFonts w:ascii="Times New Roman" w:hAnsi="Times New Roman" w:cs="Times New Roman"/>
        </w:rPr>
        <w:t>Chair of Education Committee 2020-2021</w:t>
      </w:r>
      <w:r w:rsidR="00F40D39" w:rsidRPr="004858F5">
        <w:rPr>
          <w:rFonts w:ascii="Times New Roman" w:hAnsi="Times New Roman" w:cs="Times New Roman"/>
        </w:rPr>
        <w:t xml:space="preserve"> (</w:t>
      </w:r>
      <w:r w:rsidRPr="004858F5">
        <w:rPr>
          <w:rFonts w:ascii="Times New Roman" w:hAnsi="Times New Roman" w:cs="Times New Roman"/>
        </w:rPr>
        <w:t>Research Committee Board Liaison 2018-2020)</w:t>
      </w:r>
    </w:p>
    <w:p w14:paraId="4AD4BED9" w14:textId="7F49C412" w:rsidR="005E69D2" w:rsidRPr="004858F5" w:rsidRDefault="005E69D2" w:rsidP="003F649B">
      <w:pPr>
        <w:pStyle w:val="BodyText"/>
        <w:tabs>
          <w:tab w:val="left" w:pos="2379"/>
        </w:tabs>
        <w:ind w:left="2160" w:right="555" w:hanging="1940"/>
        <w:rPr>
          <w:rFonts w:ascii="Times New Roman" w:hAnsi="Times New Roman" w:cs="Times New Roman"/>
        </w:rPr>
      </w:pPr>
      <w:r w:rsidRPr="004858F5">
        <w:rPr>
          <w:rFonts w:ascii="Times New Roman" w:hAnsi="Times New Roman" w:cs="Times New Roman"/>
        </w:rPr>
        <w:t>2013</w:t>
      </w:r>
      <w:r w:rsidR="00F40D39" w:rsidRPr="004858F5">
        <w:rPr>
          <w:rFonts w:ascii="Times New Roman" w:hAnsi="Times New Roman" w:cs="Times New Roman"/>
        </w:rPr>
        <w:t xml:space="preserve"> – P</w:t>
      </w:r>
      <w:r w:rsidRPr="004858F5">
        <w:rPr>
          <w:rFonts w:ascii="Times New Roman" w:hAnsi="Times New Roman" w:cs="Times New Roman"/>
        </w:rPr>
        <w:t>resent</w:t>
      </w:r>
      <w:r w:rsidRPr="004858F5">
        <w:rPr>
          <w:rFonts w:ascii="Times New Roman" w:hAnsi="Times New Roman" w:cs="Times New Roman"/>
        </w:rPr>
        <w:tab/>
        <w:t>American Academy of Nursing (Fellow, Bioethics Interest group member)</w:t>
      </w:r>
    </w:p>
    <w:p w14:paraId="04BCE71B" w14:textId="67E1ED97" w:rsidR="005E69D2" w:rsidRDefault="005E69D2" w:rsidP="008B20A9">
      <w:pPr>
        <w:pStyle w:val="BodyText"/>
        <w:tabs>
          <w:tab w:val="left" w:pos="2379"/>
        </w:tabs>
        <w:spacing w:after="0"/>
        <w:ind w:left="2160" w:right="555" w:hanging="1940"/>
        <w:rPr>
          <w:rFonts w:ascii="Times New Roman" w:hAnsi="Times New Roman" w:cs="Times New Roman"/>
        </w:rPr>
      </w:pPr>
      <w:r w:rsidRPr="004858F5">
        <w:rPr>
          <w:rFonts w:ascii="Times New Roman" w:hAnsi="Times New Roman" w:cs="Times New Roman"/>
        </w:rPr>
        <w:t>1993</w:t>
      </w:r>
      <w:r w:rsidR="00F40D39" w:rsidRPr="004858F5">
        <w:rPr>
          <w:rFonts w:ascii="Times New Roman" w:hAnsi="Times New Roman" w:cs="Times New Roman"/>
        </w:rPr>
        <w:t xml:space="preserve"> – P</w:t>
      </w:r>
      <w:r w:rsidRPr="004858F5">
        <w:rPr>
          <w:rFonts w:ascii="Times New Roman" w:hAnsi="Times New Roman" w:cs="Times New Roman"/>
        </w:rPr>
        <w:t>resent</w:t>
      </w:r>
      <w:r w:rsidRPr="004858F5">
        <w:rPr>
          <w:rFonts w:ascii="Times New Roman" w:hAnsi="Times New Roman" w:cs="Times New Roman"/>
        </w:rPr>
        <w:tab/>
        <w:t>Sigma Theta Tau (member Beta Psi and Delta Chi at large chapters)</w:t>
      </w:r>
    </w:p>
    <w:p w14:paraId="1C9D4B35" w14:textId="367615C4" w:rsidR="00912798" w:rsidRPr="00A5562B" w:rsidRDefault="00912798" w:rsidP="008B20A9">
      <w:pPr>
        <w:tabs>
          <w:tab w:val="left" w:pos="1440"/>
        </w:tabs>
        <w:spacing w:after="0"/>
        <w:rPr>
          <w:rFonts w:ascii="Times New Roman" w:hAnsi="Times New Roman" w:cs="Times New Roman"/>
          <w:sz w:val="24"/>
          <w:szCs w:val="24"/>
        </w:rPr>
      </w:pPr>
    </w:p>
    <w:p w14:paraId="4EF3E3E9" w14:textId="290E3182" w:rsidR="00E02199" w:rsidRPr="00A5562B" w:rsidRDefault="00F02766" w:rsidP="008B20A9">
      <w:pPr>
        <w:pStyle w:val="ListParagraph"/>
        <w:numPr>
          <w:ilvl w:val="1"/>
          <w:numId w:val="2"/>
        </w:numPr>
        <w:spacing w:after="0"/>
        <w:ind w:left="450" w:hanging="230"/>
        <w:contextualSpacing/>
        <w:rPr>
          <w:rFonts w:ascii="Times New Roman" w:hAnsi="Times New Roman" w:cs="Times New Roman"/>
          <w:b/>
          <w:sz w:val="24"/>
          <w:szCs w:val="24"/>
        </w:rPr>
      </w:pPr>
      <w:r w:rsidRPr="00A5562B">
        <w:rPr>
          <w:rFonts w:ascii="Times New Roman" w:hAnsi="Times New Roman" w:cs="Times New Roman"/>
          <w:b/>
          <w:bCs/>
          <w:sz w:val="24"/>
        </w:rPr>
        <w:t>State</w:t>
      </w:r>
      <w:r w:rsidR="00581754" w:rsidRPr="00A5562B">
        <w:rPr>
          <w:rFonts w:ascii="Times New Roman" w:hAnsi="Times New Roman" w:cs="Times New Roman"/>
          <w:b/>
          <w:bCs/>
          <w:sz w:val="24"/>
        </w:rPr>
        <w:t>, Regional</w:t>
      </w:r>
      <w:r w:rsidR="00752BA7" w:rsidRPr="00A5562B">
        <w:rPr>
          <w:rFonts w:ascii="Times New Roman" w:hAnsi="Times New Roman" w:cs="Times New Roman"/>
          <w:b/>
          <w:bCs/>
          <w:sz w:val="24"/>
        </w:rPr>
        <w:t>,</w:t>
      </w:r>
      <w:r w:rsidRPr="00A5562B">
        <w:rPr>
          <w:rFonts w:ascii="Times New Roman" w:hAnsi="Times New Roman" w:cs="Times New Roman"/>
          <w:b/>
          <w:bCs/>
          <w:sz w:val="24"/>
        </w:rPr>
        <w:t xml:space="preserve"> National</w:t>
      </w:r>
      <w:r w:rsidR="00752BA7" w:rsidRPr="00A5562B">
        <w:rPr>
          <w:rFonts w:ascii="Times New Roman" w:hAnsi="Times New Roman" w:cs="Times New Roman"/>
          <w:b/>
          <w:bCs/>
          <w:sz w:val="24"/>
        </w:rPr>
        <w:t>, and International</w:t>
      </w:r>
      <w:r w:rsidRPr="00A5562B">
        <w:rPr>
          <w:rFonts w:ascii="Times New Roman" w:hAnsi="Times New Roman" w:cs="Times New Roman"/>
          <w:b/>
          <w:bCs/>
          <w:sz w:val="24"/>
        </w:rPr>
        <w:t xml:space="preserve"> </w:t>
      </w:r>
      <w:r w:rsidR="00E02199" w:rsidRPr="00A5562B">
        <w:rPr>
          <w:rFonts w:ascii="Times New Roman" w:hAnsi="Times New Roman" w:cs="Times New Roman"/>
          <w:b/>
          <w:bCs/>
          <w:sz w:val="24"/>
        </w:rPr>
        <w:t>Advisory Committees</w:t>
      </w:r>
    </w:p>
    <w:p w14:paraId="208E07B1" w14:textId="77777777" w:rsidR="00F40D39" w:rsidRPr="00A5562B" w:rsidRDefault="00F40D39" w:rsidP="008B20A9">
      <w:pPr>
        <w:pStyle w:val="ListParagraph"/>
        <w:spacing w:after="0"/>
        <w:ind w:left="450" w:firstLine="0"/>
        <w:contextualSpacing/>
        <w:jc w:val="center"/>
        <w:rPr>
          <w:rFonts w:ascii="Times New Roman" w:hAnsi="Times New Roman" w:cs="Times New Roman"/>
          <w:b/>
          <w:sz w:val="24"/>
          <w:szCs w:val="24"/>
        </w:rPr>
      </w:pPr>
    </w:p>
    <w:p w14:paraId="19982212" w14:textId="1EA4019D" w:rsidR="00F02766" w:rsidRPr="004858F5" w:rsidRDefault="00F02766" w:rsidP="008B20A9">
      <w:pPr>
        <w:pStyle w:val="BodyText"/>
        <w:tabs>
          <w:tab w:val="left" w:pos="2379"/>
        </w:tabs>
        <w:spacing w:after="0"/>
        <w:ind w:left="2160" w:right="555" w:hanging="1940"/>
        <w:rPr>
          <w:rFonts w:ascii="Times New Roman" w:hAnsi="Times New Roman" w:cs="Times New Roman"/>
        </w:rPr>
      </w:pPr>
      <w:r w:rsidRPr="00E76732">
        <w:rPr>
          <w:rFonts w:ascii="Times New Roman" w:hAnsi="Times New Roman" w:cs="Times New Roman"/>
        </w:rPr>
        <w:t>2022</w:t>
      </w:r>
      <w:r w:rsidR="00F40D39" w:rsidRPr="00E76732">
        <w:rPr>
          <w:rFonts w:ascii="Times New Roman" w:hAnsi="Times New Roman" w:cs="Times New Roman"/>
        </w:rPr>
        <w:t xml:space="preserve"> – P</w:t>
      </w:r>
      <w:r w:rsidRPr="00E76732">
        <w:rPr>
          <w:rFonts w:ascii="Times New Roman" w:hAnsi="Times New Roman" w:cs="Times New Roman"/>
        </w:rPr>
        <w:t>resent</w:t>
      </w:r>
      <w:r w:rsidR="00F40D39" w:rsidRPr="00E76732">
        <w:rPr>
          <w:rFonts w:ascii="Times New Roman" w:hAnsi="Times New Roman" w:cs="Times New Roman"/>
        </w:rPr>
        <w:t xml:space="preserve"> </w:t>
      </w:r>
      <w:r w:rsidR="00F40D39" w:rsidRPr="00E76732">
        <w:rPr>
          <w:rFonts w:ascii="Times New Roman" w:hAnsi="Times New Roman" w:cs="Times New Roman"/>
        </w:rPr>
        <w:tab/>
      </w:r>
      <w:r w:rsidRPr="00D26BE7">
        <w:rPr>
          <w:rFonts w:ascii="Times New Roman" w:hAnsi="Times New Roman" w:cs="Times New Roman"/>
        </w:rPr>
        <w:t>American Society of Addiction</w:t>
      </w:r>
      <w:r w:rsidRPr="00DA5ACA">
        <w:rPr>
          <w:rFonts w:ascii="Times New Roman" w:hAnsi="Times New Roman" w:cs="Times New Roman"/>
        </w:rPr>
        <w:t xml:space="preserve"> Medicine</w:t>
      </w:r>
      <w:r w:rsidR="008817F2" w:rsidRPr="00DA5ACA">
        <w:rPr>
          <w:rFonts w:ascii="Times New Roman" w:hAnsi="Times New Roman" w:cs="Times New Roman"/>
        </w:rPr>
        <w:t xml:space="preserve"> (ASAM)</w:t>
      </w:r>
      <w:r w:rsidR="009D78B7" w:rsidRPr="004858F5">
        <w:rPr>
          <w:rFonts w:ascii="Times New Roman" w:hAnsi="Times New Roman" w:cs="Times New Roman"/>
        </w:rPr>
        <w:t xml:space="preserve"> Benzodiazepine Tapering Work Group</w:t>
      </w:r>
      <w:r w:rsidR="008817F2" w:rsidRPr="004858F5">
        <w:rPr>
          <w:rFonts w:ascii="Times New Roman" w:hAnsi="Times New Roman" w:cs="Times New Roman"/>
        </w:rPr>
        <w:t xml:space="preserve">, </w:t>
      </w:r>
      <w:r w:rsidR="00F40D39" w:rsidRPr="004858F5">
        <w:rPr>
          <w:rFonts w:ascii="Times New Roman" w:hAnsi="Times New Roman" w:cs="Times New Roman"/>
          <w:i/>
          <w:iCs/>
        </w:rPr>
        <w:t>N</w:t>
      </w:r>
      <w:r w:rsidR="008817F2" w:rsidRPr="004858F5">
        <w:rPr>
          <w:rFonts w:ascii="Times New Roman" w:hAnsi="Times New Roman" w:cs="Times New Roman"/>
          <w:i/>
          <w:iCs/>
        </w:rPr>
        <w:t xml:space="preserve">urse </w:t>
      </w:r>
      <w:r w:rsidR="00F40D39" w:rsidRPr="004858F5">
        <w:rPr>
          <w:rFonts w:ascii="Times New Roman" w:hAnsi="Times New Roman" w:cs="Times New Roman"/>
          <w:i/>
          <w:iCs/>
        </w:rPr>
        <w:t>P</w:t>
      </w:r>
      <w:r w:rsidR="008817F2" w:rsidRPr="004858F5">
        <w:rPr>
          <w:rFonts w:ascii="Times New Roman" w:hAnsi="Times New Roman" w:cs="Times New Roman"/>
          <w:i/>
          <w:iCs/>
        </w:rPr>
        <w:t xml:space="preserve">ractitioner </w:t>
      </w:r>
      <w:r w:rsidR="00F40D39" w:rsidRPr="004858F5">
        <w:rPr>
          <w:rFonts w:ascii="Times New Roman" w:hAnsi="Times New Roman" w:cs="Times New Roman"/>
          <w:i/>
          <w:iCs/>
        </w:rPr>
        <w:t>M</w:t>
      </w:r>
      <w:r w:rsidR="008817F2" w:rsidRPr="004858F5">
        <w:rPr>
          <w:rFonts w:ascii="Times New Roman" w:hAnsi="Times New Roman" w:cs="Times New Roman"/>
          <w:i/>
          <w:iCs/>
        </w:rPr>
        <w:t>ember, ASAM appointment</w:t>
      </w:r>
    </w:p>
    <w:p w14:paraId="60AC75B8" w14:textId="227F53ED" w:rsidR="009D78B7" w:rsidRPr="00F94E93" w:rsidRDefault="00312CCB" w:rsidP="003F649B">
      <w:pPr>
        <w:pStyle w:val="ListParagraph"/>
        <w:numPr>
          <w:ilvl w:val="0"/>
          <w:numId w:val="5"/>
        </w:numPr>
        <w:tabs>
          <w:tab w:val="left" w:pos="450"/>
        </w:tabs>
        <w:spacing w:after="200"/>
        <w:contextualSpacing/>
        <w:rPr>
          <w:rFonts w:ascii="Times New Roman" w:hAnsi="Times New Roman" w:cs="Times New Roman"/>
          <w:sz w:val="24"/>
        </w:rPr>
      </w:pPr>
      <w:r w:rsidRPr="003F649B">
        <w:rPr>
          <w:rFonts w:ascii="Times New Roman" w:hAnsi="Times New Roman" w:cs="Times New Roman"/>
          <w:i/>
          <w:sz w:val="24"/>
          <w:szCs w:val="24"/>
        </w:rPr>
        <w:lastRenderedPageBreak/>
        <w:t>18-month</w:t>
      </w:r>
      <w:r w:rsidR="003A7700" w:rsidRPr="003F649B">
        <w:rPr>
          <w:rFonts w:ascii="Times New Roman" w:hAnsi="Times New Roman" w:cs="Times New Roman"/>
          <w:i/>
          <w:sz w:val="24"/>
          <w:szCs w:val="24"/>
        </w:rPr>
        <w:t xml:space="preserve"> appointment</w:t>
      </w:r>
      <w:r w:rsidR="008817F2" w:rsidRPr="003F649B">
        <w:rPr>
          <w:rFonts w:ascii="Times New Roman" w:hAnsi="Times New Roman" w:cs="Times New Roman"/>
          <w:i/>
          <w:sz w:val="24"/>
          <w:szCs w:val="24"/>
        </w:rPr>
        <w:t xml:space="preserve"> to develop evidence based national</w:t>
      </w:r>
      <w:r w:rsidR="008817F2" w:rsidRPr="00A5562B">
        <w:rPr>
          <w:rFonts w:ascii="Times New Roman" w:hAnsi="Times New Roman" w:cs="Times New Roman"/>
          <w:sz w:val="24"/>
        </w:rPr>
        <w:t xml:space="preserve"> guidelines on benzodiazepine tapering</w:t>
      </w:r>
    </w:p>
    <w:p w14:paraId="4E1C5380" w14:textId="5A8ACBA1" w:rsidR="00E02199" w:rsidRPr="00DA5ACA" w:rsidRDefault="00E02199" w:rsidP="003F649B">
      <w:pPr>
        <w:pStyle w:val="BodyText"/>
        <w:tabs>
          <w:tab w:val="left" w:pos="2379"/>
        </w:tabs>
        <w:ind w:left="2160" w:right="555" w:hanging="1940"/>
        <w:rPr>
          <w:rFonts w:ascii="Times New Roman" w:eastAsia="Times New Roman" w:hAnsi="Times New Roman" w:cs="Times New Roman"/>
          <w:i/>
          <w:iCs/>
          <w:color w:val="000000" w:themeColor="text1"/>
          <w:shd w:val="clear" w:color="auto" w:fill="FFFFFF"/>
        </w:rPr>
      </w:pPr>
      <w:r w:rsidRPr="00F94E93">
        <w:rPr>
          <w:rFonts w:ascii="Times New Roman" w:hAnsi="Times New Roman" w:cs="Times New Roman"/>
          <w:bCs/>
        </w:rPr>
        <w:t>2022</w:t>
      </w:r>
      <w:r w:rsidR="00F40D39" w:rsidRPr="00DB1462">
        <w:rPr>
          <w:rFonts w:ascii="Times New Roman" w:hAnsi="Times New Roman" w:cs="Times New Roman"/>
          <w:bCs/>
        </w:rPr>
        <w:t xml:space="preserve"> </w:t>
      </w:r>
      <w:r w:rsidR="00F40D39" w:rsidRPr="00DB1462">
        <w:rPr>
          <w:rFonts w:ascii="Times New Roman" w:hAnsi="Times New Roman" w:cs="Times New Roman"/>
        </w:rPr>
        <w:t xml:space="preserve">– </w:t>
      </w:r>
      <w:r w:rsidR="00F40D39" w:rsidRPr="00103BAD">
        <w:rPr>
          <w:rFonts w:ascii="Times New Roman" w:hAnsi="Times New Roman" w:cs="Times New Roman"/>
          <w:bCs/>
        </w:rPr>
        <w:t>P</w:t>
      </w:r>
      <w:r w:rsidRPr="0017785C">
        <w:rPr>
          <w:rFonts w:ascii="Times New Roman" w:hAnsi="Times New Roman" w:cs="Times New Roman"/>
          <w:bCs/>
        </w:rPr>
        <w:t>resent</w:t>
      </w:r>
      <w:r w:rsidRPr="0017785C">
        <w:rPr>
          <w:rFonts w:ascii="Times New Roman" w:hAnsi="Times New Roman" w:cs="Times New Roman"/>
          <w:bCs/>
        </w:rPr>
        <w:tab/>
      </w:r>
      <w:r w:rsidRPr="00A80744">
        <w:rPr>
          <w:rFonts w:ascii="Times New Roman" w:eastAsia="Times New Roman" w:hAnsi="Times New Roman" w:cs="Times New Roman"/>
          <w:color w:val="000000" w:themeColor="text1"/>
          <w:shd w:val="clear" w:color="auto" w:fill="FFFFFF"/>
        </w:rPr>
        <w:t>Washington State Liquor and Cannabis Board</w:t>
      </w:r>
      <w:r w:rsidRPr="00E76732">
        <w:rPr>
          <w:rFonts w:ascii="Times New Roman" w:eastAsia="Times New Roman" w:hAnsi="Times New Roman" w:cs="Times New Roman"/>
          <w:color w:val="000000" w:themeColor="text1"/>
          <w:shd w:val="clear" w:color="auto" w:fill="FFFFFF"/>
        </w:rPr>
        <w:t xml:space="preserve"> Cannabinoid Science Work Group</w:t>
      </w:r>
      <w:r w:rsidR="008817F2" w:rsidRPr="00E76732">
        <w:rPr>
          <w:rFonts w:ascii="Times New Roman" w:eastAsia="Times New Roman" w:hAnsi="Times New Roman" w:cs="Times New Roman"/>
          <w:color w:val="000000" w:themeColor="text1"/>
          <w:shd w:val="clear" w:color="auto" w:fill="FFFFFF"/>
        </w:rPr>
        <w:t xml:space="preserve">, </w:t>
      </w:r>
      <w:r w:rsidR="00F40D39" w:rsidRPr="00E76732">
        <w:rPr>
          <w:rFonts w:ascii="Times New Roman" w:eastAsia="Times New Roman" w:hAnsi="Times New Roman" w:cs="Times New Roman"/>
          <w:i/>
          <w:iCs/>
          <w:color w:val="000000" w:themeColor="text1"/>
          <w:shd w:val="clear" w:color="auto" w:fill="FFFFFF"/>
        </w:rPr>
        <w:t>C</w:t>
      </w:r>
      <w:r w:rsidR="008817F2" w:rsidRPr="00E76732">
        <w:rPr>
          <w:rFonts w:ascii="Times New Roman" w:eastAsia="Times New Roman" w:hAnsi="Times New Roman" w:cs="Times New Roman"/>
          <w:i/>
          <w:iCs/>
          <w:color w:val="000000" w:themeColor="text1"/>
          <w:shd w:val="clear" w:color="auto" w:fill="FFFFFF"/>
        </w:rPr>
        <w:t xml:space="preserve">linician </w:t>
      </w:r>
      <w:r w:rsidR="00F40D39" w:rsidRPr="00E76732">
        <w:rPr>
          <w:rFonts w:ascii="Times New Roman" w:eastAsia="Times New Roman" w:hAnsi="Times New Roman" w:cs="Times New Roman"/>
          <w:i/>
          <w:iCs/>
          <w:color w:val="000000" w:themeColor="text1"/>
          <w:shd w:val="clear" w:color="auto" w:fill="FFFFFF"/>
        </w:rPr>
        <w:t>M</w:t>
      </w:r>
      <w:r w:rsidR="008817F2" w:rsidRPr="00DA5ACA">
        <w:rPr>
          <w:rFonts w:ascii="Times New Roman" w:eastAsia="Times New Roman" w:hAnsi="Times New Roman" w:cs="Times New Roman"/>
          <w:i/>
          <w:iCs/>
          <w:color w:val="000000" w:themeColor="text1"/>
          <w:shd w:val="clear" w:color="auto" w:fill="FFFFFF"/>
        </w:rPr>
        <w:t xml:space="preserve">ember, WA Health Authority appointment </w:t>
      </w:r>
    </w:p>
    <w:p w14:paraId="2FBC27B3" w14:textId="33487FE3" w:rsidR="00E02199" w:rsidRPr="00A5562B" w:rsidRDefault="00312CCB" w:rsidP="003F649B">
      <w:pPr>
        <w:pStyle w:val="ListParagraph"/>
        <w:numPr>
          <w:ilvl w:val="0"/>
          <w:numId w:val="5"/>
        </w:numPr>
        <w:tabs>
          <w:tab w:val="left" w:pos="450"/>
        </w:tabs>
        <w:spacing w:after="200"/>
        <w:contextualSpacing/>
        <w:rPr>
          <w:rFonts w:ascii="Times New Roman" w:eastAsia="Times New Roman" w:hAnsi="Times New Roman" w:cs="Times New Roman"/>
          <w:color w:val="000000" w:themeColor="text1"/>
          <w:sz w:val="24"/>
          <w:szCs w:val="24"/>
          <w:shd w:val="clear" w:color="auto" w:fill="FFFFFF"/>
        </w:rPr>
      </w:pPr>
      <w:r w:rsidRPr="00A5562B">
        <w:rPr>
          <w:rFonts w:ascii="Times New Roman" w:eastAsia="Times New Roman" w:hAnsi="Times New Roman" w:cs="Times New Roman"/>
          <w:color w:val="000000" w:themeColor="text1"/>
          <w:sz w:val="24"/>
          <w:szCs w:val="24"/>
          <w:shd w:val="clear" w:color="auto" w:fill="FFFFFF"/>
        </w:rPr>
        <w:t xml:space="preserve">12-month </w:t>
      </w:r>
      <w:r w:rsidR="00E02199" w:rsidRPr="00A5562B">
        <w:rPr>
          <w:rFonts w:ascii="Times New Roman" w:eastAsia="Times New Roman" w:hAnsi="Times New Roman" w:cs="Times New Roman"/>
          <w:color w:val="000000" w:themeColor="text1"/>
          <w:sz w:val="24"/>
          <w:szCs w:val="24"/>
          <w:shd w:val="clear" w:color="auto" w:fill="FFFFFF"/>
        </w:rPr>
        <w:t>appointment</w:t>
      </w:r>
      <w:r w:rsidR="008817F2" w:rsidRPr="00A5562B">
        <w:rPr>
          <w:rFonts w:ascii="Times New Roman" w:eastAsia="Times New Roman" w:hAnsi="Times New Roman" w:cs="Times New Roman"/>
          <w:color w:val="000000" w:themeColor="text1"/>
          <w:sz w:val="24"/>
          <w:szCs w:val="24"/>
          <w:shd w:val="clear" w:color="auto" w:fill="FFFFFF"/>
        </w:rPr>
        <w:t xml:space="preserve"> to advise the Washington Liquor and Cannabis Board on science driven cannabis regulation and policy</w:t>
      </w:r>
    </w:p>
    <w:p w14:paraId="5463C255" w14:textId="151D0F51" w:rsidR="00E02199" w:rsidRPr="004858F5" w:rsidRDefault="00E02199" w:rsidP="003F649B">
      <w:pPr>
        <w:pStyle w:val="BodyText"/>
        <w:tabs>
          <w:tab w:val="left" w:pos="2379"/>
        </w:tabs>
        <w:ind w:left="2160" w:right="555" w:hanging="1940"/>
        <w:rPr>
          <w:rFonts w:ascii="Times New Roman" w:hAnsi="Times New Roman" w:cs="Times New Roman"/>
          <w:bCs/>
          <w:i/>
          <w:iCs/>
        </w:rPr>
      </w:pPr>
      <w:r w:rsidRPr="00E76732">
        <w:rPr>
          <w:rFonts w:ascii="Times New Roman" w:hAnsi="Times New Roman" w:cs="Times New Roman"/>
          <w:bCs/>
        </w:rPr>
        <w:t>2019</w:t>
      </w:r>
      <w:r w:rsidR="00F40D39" w:rsidRPr="00E76732">
        <w:rPr>
          <w:rFonts w:ascii="Times New Roman" w:hAnsi="Times New Roman" w:cs="Times New Roman"/>
          <w:bCs/>
        </w:rPr>
        <w:t xml:space="preserve"> </w:t>
      </w:r>
      <w:r w:rsidR="00F40D39" w:rsidRPr="00E76732">
        <w:rPr>
          <w:rFonts w:ascii="Times New Roman" w:hAnsi="Times New Roman" w:cs="Times New Roman"/>
        </w:rPr>
        <w:t xml:space="preserve">– </w:t>
      </w:r>
      <w:r w:rsidR="00F40D39" w:rsidRPr="00E76732">
        <w:rPr>
          <w:rFonts w:ascii="Times New Roman" w:hAnsi="Times New Roman" w:cs="Times New Roman"/>
          <w:bCs/>
        </w:rPr>
        <w:t>P</w:t>
      </w:r>
      <w:r w:rsidR="005E69D2" w:rsidRPr="00D26BE7">
        <w:rPr>
          <w:rFonts w:ascii="Times New Roman" w:hAnsi="Times New Roman" w:cs="Times New Roman"/>
          <w:bCs/>
        </w:rPr>
        <w:t xml:space="preserve">resent </w:t>
      </w:r>
      <w:r w:rsidR="005E69D2" w:rsidRPr="00D26BE7">
        <w:rPr>
          <w:rFonts w:ascii="Times New Roman" w:hAnsi="Times New Roman" w:cs="Times New Roman"/>
          <w:bCs/>
        </w:rPr>
        <w:tab/>
      </w:r>
      <w:r w:rsidRPr="00DA5ACA">
        <w:rPr>
          <w:rFonts w:ascii="Times New Roman" w:hAnsi="Times New Roman" w:cs="Times New Roman"/>
          <w:bCs/>
        </w:rPr>
        <w:t>Oregon Prescription Drug Monitoring Advisory Commission</w:t>
      </w:r>
      <w:r w:rsidR="008817F2" w:rsidRPr="004858F5">
        <w:rPr>
          <w:rFonts w:ascii="Times New Roman" w:hAnsi="Times New Roman" w:cs="Times New Roman"/>
          <w:bCs/>
        </w:rPr>
        <w:t xml:space="preserve">, </w:t>
      </w:r>
      <w:r w:rsidR="00F40D39" w:rsidRPr="004858F5">
        <w:rPr>
          <w:rFonts w:ascii="Times New Roman" w:hAnsi="Times New Roman" w:cs="Times New Roman"/>
          <w:bCs/>
          <w:i/>
          <w:iCs/>
        </w:rPr>
        <w:t>N</w:t>
      </w:r>
      <w:r w:rsidRPr="004858F5">
        <w:rPr>
          <w:rFonts w:ascii="Times New Roman" w:hAnsi="Times New Roman" w:cs="Times New Roman"/>
          <w:bCs/>
          <w:i/>
          <w:iCs/>
        </w:rPr>
        <w:t xml:space="preserve">urse </w:t>
      </w:r>
      <w:r w:rsidR="00F40D39" w:rsidRPr="004858F5">
        <w:rPr>
          <w:rFonts w:ascii="Times New Roman" w:hAnsi="Times New Roman" w:cs="Times New Roman"/>
          <w:bCs/>
          <w:i/>
          <w:iCs/>
        </w:rPr>
        <w:t>R</w:t>
      </w:r>
      <w:r w:rsidRPr="004858F5">
        <w:rPr>
          <w:rFonts w:ascii="Times New Roman" w:hAnsi="Times New Roman" w:cs="Times New Roman"/>
          <w:bCs/>
          <w:i/>
          <w:iCs/>
        </w:rPr>
        <w:t>epresentative</w:t>
      </w:r>
      <w:r w:rsidRPr="004858F5">
        <w:rPr>
          <w:rFonts w:ascii="Times New Roman" w:hAnsi="Times New Roman" w:cs="Times New Roman"/>
          <w:bCs/>
        </w:rPr>
        <w:t xml:space="preserve">, </w:t>
      </w:r>
      <w:r w:rsidRPr="004858F5">
        <w:rPr>
          <w:rFonts w:ascii="Times New Roman" w:hAnsi="Times New Roman" w:cs="Times New Roman"/>
          <w:bCs/>
          <w:i/>
          <w:iCs/>
        </w:rPr>
        <w:t xml:space="preserve">Governor </w:t>
      </w:r>
      <w:r w:rsidR="00F40D39" w:rsidRPr="004858F5">
        <w:rPr>
          <w:rFonts w:ascii="Times New Roman" w:hAnsi="Times New Roman" w:cs="Times New Roman"/>
          <w:bCs/>
          <w:i/>
          <w:iCs/>
        </w:rPr>
        <w:t>A</w:t>
      </w:r>
      <w:r w:rsidRPr="004858F5">
        <w:rPr>
          <w:rFonts w:ascii="Times New Roman" w:hAnsi="Times New Roman" w:cs="Times New Roman"/>
          <w:bCs/>
          <w:i/>
          <w:iCs/>
        </w:rPr>
        <w:t>ppointment</w:t>
      </w:r>
    </w:p>
    <w:p w14:paraId="6E33883D" w14:textId="767A9FE5" w:rsidR="008817F2" w:rsidRPr="00A5562B" w:rsidRDefault="008817F2" w:rsidP="003F649B">
      <w:pPr>
        <w:pStyle w:val="ListParagraph"/>
        <w:numPr>
          <w:ilvl w:val="0"/>
          <w:numId w:val="5"/>
        </w:numPr>
        <w:tabs>
          <w:tab w:val="left" w:pos="450"/>
        </w:tabs>
        <w:spacing w:after="200"/>
        <w:contextualSpacing/>
        <w:rPr>
          <w:rFonts w:ascii="Times New Roman" w:hAnsi="Times New Roman" w:cs="Times New Roman"/>
          <w:bCs/>
          <w:sz w:val="24"/>
          <w:szCs w:val="24"/>
        </w:rPr>
      </w:pPr>
      <w:r w:rsidRPr="00A5562B">
        <w:rPr>
          <w:rFonts w:ascii="Times New Roman" w:hAnsi="Times New Roman" w:cs="Times New Roman"/>
          <w:bCs/>
          <w:sz w:val="24"/>
          <w:szCs w:val="24"/>
        </w:rPr>
        <w:t xml:space="preserve">24-month term appointment with renewal to advise the Oregon Prescription Drug Monitoring Program on policy and metrics for safe controlled substance prescribing and monitoring. </w:t>
      </w:r>
      <w:r w:rsidRPr="00A5562B">
        <w:rPr>
          <w:rFonts w:ascii="Times New Roman" w:hAnsi="Times New Roman" w:cs="Times New Roman"/>
          <w:color w:val="333333"/>
          <w:sz w:val="24"/>
          <w:szCs w:val="24"/>
          <w:shd w:val="clear" w:color="auto" w:fill="FFFFFF"/>
        </w:rPr>
        <w:t xml:space="preserve"> This committee may review any individual or aggregate prescribing by licensees of multiple disciplines for educational intervention recommendations.</w:t>
      </w:r>
    </w:p>
    <w:p w14:paraId="5E4E7D31" w14:textId="1B7F0655" w:rsidR="00E02199" w:rsidRPr="004858F5" w:rsidRDefault="00E02199" w:rsidP="003F649B">
      <w:pPr>
        <w:pStyle w:val="BodyText"/>
        <w:tabs>
          <w:tab w:val="left" w:pos="2379"/>
        </w:tabs>
        <w:ind w:left="2160" w:right="555" w:hanging="1940"/>
        <w:rPr>
          <w:rFonts w:ascii="Times New Roman" w:hAnsi="Times New Roman" w:cs="Times New Roman"/>
        </w:rPr>
      </w:pPr>
      <w:r w:rsidRPr="00E76732">
        <w:rPr>
          <w:rFonts w:ascii="Times New Roman" w:hAnsi="Times New Roman" w:cs="Times New Roman"/>
          <w:bCs/>
        </w:rPr>
        <w:t>2011</w:t>
      </w:r>
      <w:r w:rsidR="00F40D39" w:rsidRPr="00E76732">
        <w:rPr>
          <w:rFonts w:ascii="Times New Roman" w:hAnsi="Times New Roman" w:cs="Times New Roman"/>
        </w:rPr>
        <w:t xml:space="preserve"> – </w:t>
      </w:r>
      <w:r w:rsidRPr="00E76732">
        <w:rPr>
          <w:rFonts w:ascii="Times New Roman" w:hAnsi="Times New Roman" w:cs="Times New Roman"/>
        </w:rPr>
        <w:t>2020</w:t>
      </w:r>
      <w:r w:rsidRPr="00E76732">
        <w:rPr>
          <w:rFonts w:ascii="Times New Roman" w:hAnsi="Times New Roman" w:cs="Times New Roman"/>
        </w:rPr>
        <w:tab/>
        <w:t>Oregon Pharmaceutical and Therapeutics Committee</w:t>
      </w:r>
      <w:r w:rsidR="00BA204F" w:rsidRPr="00E76732">
        <w:rPr>
          <w:rFonts w:ascii="Times New Roman" w:hAnsi="Times New Roman" w:cs="Times New Roman"/>
        </w:rPr>
        <w:t xml:space="preserve">, </w:t>
      </w:r>
      <w:r w:rsidR="00F40D39" w:rsidRPr="00E76732">
        <w:rPr>
          <w:rFonts w:ascii="Times New Roman" w:hAnsi="Times New Roman" w:cs="Times New Roman"/>
          <w:i/>
          <w:iCs/>
        </w:rPr>
        <w:t>P</w:t>
      </w:r>
      <w:r w:rsidR="00BA204F" w:rsidRPr="00DA5ACA">
        <w:rPr>
          <w:rFonts w:ascii="Times New Roman" w:hAnsi="Times New Roman" w:cs="Times New Roman"/>
          <w:i/>
          <w:iCs/>
        </w:rPr>
        <w:t xml:space="preserve">ublic </w:t>
      </w:r>
      <w:r w:rsidR="00F40D39" w:rsidRPr="00DA5ACA">
        <w:rPr>
          <w:rFonts w:ascii="Times New Roman" w:hAnsi="Times New Roman" w:cs="Times New Roman"/>
          <w:i/>
          <w:iCs/>
        </w:rPr>
        <w:t>R</w:t>
      </w:r>
      <w:r w:rsidR="00BA204F" w:rsidRPr="004858F5">
        <w:rPr>
          <w:rFonts w:ascii="Times New Roman" w:hAnsi="Times New Roman" w:cs="Times New Roman"/>
          <w:i/>
          <w:iCs/>
        </w:rPr>
        <w:t xml:space="preserve">epresentative, Governor </w:t>
      </w:r>
      <w:r w:rsidR="00F40D39" w:rsidRPr="004858F5">
        <w:rPr>
          <w:rFonts w:ascii="Times New Roman" w:hAnsi="Times New Roman" w:cs="Times New Roman"/>
          <w:i/>
          <w:iCs/>
        </w:rPr>
        <w:t>A</w:t>
      </w:r>
      <w:r w:rsidR="00BA204F" w:rsidRPr="004858F5">
        <w:rPr>
          <w:rFonts w:ascii="Times New Roman" w:hAnsi="Times New Roman" w:cs="Times New Roman"/>
          <w:i/>
          <w:iCs/>
        </w:rPr>
        <w:t xml:space="preserve">ppointment </w:t>
      </w:r>
      <w:r w:rsidR="00BA204F" w:rsidRPr="004858F5">
        <w:rPr>
          <w:rFonts w:ascii="Times New Roman" w:hAnsi="Times New Roman" w:cs="Times New Roman"/>
        </w:rPr>
        <w:t>(Chair 2018-2020, Vice Chair 2011-2017).</w:t>
      </w:r>
    </w:p>
    <w:p w14:paraId="30B6B023" w14:textId="2C602575" w:rsidR="00BA204F" w:rsidRPr="00A5562B" w:rsidRDefault="000B3D23" w:rsidP="003F649B">
      <w:pPr>
        <w:pStyle w:val="ListParagraph"/>
        <w:numPr>
          <w:ilvl w:val="0"/>
          <w:numId w:val="5"/>
        </w:numPr>
        <w:tabs>
          <w:tab w:val="left" w:pos="450"/>
        </w:tabs>
        <w:spacing w:after="200"/>
        <w:contextualSpacing/>
        <w:rPr>
          <w:rFonts w:ascii="Times New Roman" w:hAnsi="Times New Roman" w:cs="Times New Roman"/>
          <w:sz w:val="24"/>
          <w:szCs w:val="24"/>
        </w:rPr>
      </w:pPr>
      <w:r w:rsidRPr="00A5562B">
        <w:rPr>
          <w:rFonts w:ascii="Times New Roman" w:hAnsi="Times New Roman" w:cs="Times New Roman"/>
          <w:bCs/>
          <w:sz w:val="24"/>
          <w:szCs w:val="24"/>
        </w:rPr>
        <w:t>24-month</w:t>
      </w:r>
      <w:r w:rsidR="00BA204F" w:rsidRPr="00A5562B">
        <w:rPr>
          <w:rFonts w:ascii="Times New Roman" w:hAnsi="Times New Roman" w:cs="Times New Roman"/>
          <w:bCs/>
          <w:sz w:val="24"/>
          <w:szCs w:val="24"/>
        </w:rPr>
        <w:t xml:space="preserve"> appointment with renewal to develop and approve</w:t>
      </w:r>
      <w:r w:rsidR="00BA204F" w:rsidRPr="00A5562B">
        <w:rPr>
          <w:rFonts w:ascii="Times New Roman" w:hAnsi="Times New Roman" w:cs="Times New Roman"/>
          <w:sz w:val="24"/>
          <w:szCs w:val="24"/>
        </w:rPr>
        <w:t xml:space="preserve"> </w:t>
      </w:r>
      <w:r w:rsidRPr="00A5562B">
        <w:rPr>
          <w:rFonts w:ascii="Times New Roman" w:hAnsi="Times New Roman" w:cs="Times New Roman"/>
          <w:sz w:val="24"/>
          <w:szCs w:val="24"/>
        </w:rPr>
        <w:t>evidence-based</w:t>
      </w:r>
      <w:r w:rsidR="00BA204F" w:rsidRPr="00A5562B">
        <w:rPr>
          <w:rFonts w:ascii="Times New Roman" w:hAnsi="Times New Roman" w:cs="Times New Roman"/>
          <w:sz w:val="24"/>
          <w:szCs w:val="24"/>
        </w:rPr>
        <w:t xml:space="preserve"> formulary criteria and policy for all Oregon Health Plan members. </w:t>
      </w:r>
    </w:p>
    <w:p w14:paraId="6EC2EE88" w14:textId="2491897E" w:rsidR="00E02199" w:rsidRPr="004858F5" w:rsidRDefault="00E02199" w:rsidP="003F649B">
      <w:pPr>
        <w:pStyle w:val="BodyText"/>
        <w:tabs>
          <w:tab w:val="left" w:pos="2379"/>
        </w:tabs>
        <w:ind w:left="2160" w:right="555" w:hanging="1940"/>
        <w:rPr>
          <w:rFonts w:ascii="Times New Roman" w:hAnsi="Times New Roman" w:cs="Times New Roman"/>
        </w:rPr>
      </w:pPr>
      <w:r w:rsidRPr="00F94E93">
        <w:rPr>
          <w:rFonts w:ascii="Times New Roman" w:hAnsi="Times New Roman" w:cs="Times New Roman"/>
        </w:rPr>
        <w:t>2004</w:t>
      </w:r>
      <w:r w:rsidR="00F40D39" w:rsidRPr="00DB1462">
        <w:rPr>
          <w:rFonts w:ascii="Times New Roman" w:hAnsi="Times New Roman" w:cs="Times New Roman"/>
        </w:rPr>
        <w:t xml:space="preserve"> – </w:t>
      </w:r>
      <w:r w:rsidRPr="00103BAD">
        <w:rPr>
          <w:rFonts w:ascii="Times New Roman" w:hAnsi="Times New Roman" w:cs="Times New Roman"/>
        </w:rPr>
        <w:t xml:space="preserve">2011      </w:t>
      </w:r>
      <w:r w:rsidR="00BA204F" w:rsidRPr="00103BAD">
        <w:rPr>
          <w:rFonts w:ascii="Times New Roman" w:hAnsi="Times New Roman" w:cs="Times New Roman"/>
        </w:rPr>
        <w:tab/>
      </w:r>
      <w:r w:rsidRPr="0017785C">
        <w:rPr>
          <w:rFonts w:ascii="Times New Roman" w:hAnsi="Times New Roman" w:cs="Times New Roman"/>
        </w:rPr>
        <w:t>Oregon Department of Justice: Attorney General’s Sexual Ass</w:t>
      </w:r>
      <w:r w:rsidRPr="00A80744">
        <w:rPr>
          <w:rFonts w:ascii="Times New Roman" w:hAnsi="Times New Roman" w:cs="Times New Roman"/>
        </w:rPr>
        <w:t>ault Nurse Examiner Credentials Commission</w:t>
      </w:r>
      <w:r w:rsidR="00BA204F" w:rsidRPr="00E76732">
        <w:rPr>
          <w:rFonts w:ascii="Times New Roman" w:hAnsi="Times New Roman" w:cs="Times New Roman"/>
        </w:rPr>
        <w:t xml:space="preserve">, </w:t>
      </w:r>
      <w:r w:rsidR="00F40D39" w:rsidRPr="00E76732">
        <w:rPr>
          <w:rFonts w:ascii="Times New Roman" w:hAnsi="Times New Roman" w:cs="Times New Roman"/>
          <w:i/>
          <w:iCs/>
        </w:rPr>
        <w:t>N</w:t>
      </w:r>
      <w:r w:rsidR="00BA204F" w:rsidRPr="00E76732">
        <w:rPr>
          <w:rFonts w:ascii="Times New Roman" w:hAnsi="Times New Roman" w:cs="Times New Roman"/>
          <w:i/>
          <w:iCs/>
        </w:rPr>
        <w:t xml:space="preserve">urse </w:t>
      </w:r>
      <w:r w:rsidR="00F40D39" w:rsidRPr="00D26BE7">
        <w:rPr>
          <w:rFonts w:ascii="Times New Roman" w:hAnsi="Times New Roman" w:cs="Times New Roman"/>
          <w:i/>
          <w:iCs/>
        </w:rPr>
        <w:t>P</w:t>
      </w:r>
      <w:r w:rsidR="00BA204F" w:rsidRPr="00DA5ACA">
        <w:rPr>
          <w:rFonts w:ascii="Times New Roman" w:hAnsi="Times New Roman" w:cs="Times New Roman"/>
          <w:i/>
          <w:iCs/>
        </w:rPr>
        <w:t xml:space="preserve">ractitioner </w:t>
      </w:r>
      <w:r w:rsidR="00F40D39" w:rsidRPr="004858F5">
        <w:rPr>
          <w:rFonts w:ascii="Times New Roman" w:hAnsi="Times New Roman" w:cs="Times New Roman"/>
          <w:i/>
          <w:iCs/>
        </w:rPr>
        <w:t>R</w:t>
      </w:r>
      <w:r w:rsidR="00BA204F" w:rsidRPr="004858F5">
        <w:rPr>
          <w:rFonts w:ascii="Times New Roman" w:hAnsi="Times New Roman" w:cs="Times New Roman"/>
          <w:i/>
          <w:iCs/>
        </w:rPr>
        <w:t xml:space="preserve">epresentative, Governor </w:t>
      </w:r>
      <w:r w:rsidR="00F40D39" w:rsidRPr="004858F5">
        <w:rPr>
          <w:rFonts w:ascii="Times New Roman" w:hAnsi="Times New Roman" w:cs="Times New Roman"/>
          <w:i/>
          <w:iCs/>
        </w:rPr>
        <w:t>A</w:t>
      </w:r>
      <w:r w:rsidR="00BA204F" w:rsidRPr="004858F5">
        <w:rPr>
          <w:rFonts w:ascii="Times New Roman" w:hAnsi="Times New Roman" w:cs="Times New Roman"/>
          <w:i/>
          <w:iCs/>
        </w:rPr>
        <w:t xml:space="preserve">ppointment </w:t>
      </w:r>
      <w:r w:rsidR="00BA204F" w:rsidRPr="004858F5">
        <w:rPr>
          <w:rFonts w:ascii="Times New Roman" w:hAnsi="Times New Roman" w:cs="Times New Roman"/>
        </w:rPr>
        <w:t>(Chair, 2006-2011, Medical Forensics Committee 2010-2011, member 2004-2011).</w:t>
      </w:r>
    </w:p>
    <w:p w14:paraId="077EA2BD" w14:textId="2F1F0D7E" w:rsidR="00BA204F" w:rsidRPr="00A5562B" w:rsidRDefault="000B3D23" w:rsidP="003F649B">
      <w:pPr>
        <w:pStyle w:val="ListParagraph"/>
        <w:numPr>
          <w:ilvl w:val="0"/>
          <w:numId w:val="5"/>
        </w:numPr>
        <w:tabs>
          <w:tab w:val="left" w:pos="450"/>
        </w:tabs>
        <w:spacing w:after="200"/>
        <w:contextualSpacing/>
        <w:rPr>
          <w:rFonts w:ascii="Times New Roman" w:hAnsi="Times New Roman" w:cs="Times New Roman"/>
          <w:sz w:val="24"/>
          <w:szCs w:val="24"/>
        </w:rPr>
      </w:pPr>
      <w:r w:rsidRPr="00A5562B">
        <w:rPr>
          <w:rFonts w:ascii="Times New Roman" w:hAnsi="Times New Roman" w:cs="Times New Roman"/>
          <w:sz w:val="24"/>
          <w:szCs w:val="24"/>
        </w:rPr>
        <w:t>12-month</w:t>
      </w:r>
      <w:r w:rsidR="00BA204F" w:rsidRPr="00A5562B">
        <w:rPr>
          <w:rFonts w:ascii="Times New Roman" w:hAnsi="Times New Roman" w:cs="Times New Roman"/>
          <w:sz w:val="24"/>
          <w:szCs w:val="24"/>
        </w:rPr>
        <w:t xml:space="preserve"> appointment with renewal to review and approve credentials and documents for certification as a Sexual Assault Nurse (SANE) in Oregon</w:t>
      </w:r>
    </w:p>
    <w:p w14:paraId="56E39631" w14:textId="219A275E" w:rsidR="00E02199" w:rsidRPr="004858F5" w:rsidRDefault="00E02199" w:rsidP="003F649B">
      <w:pPr>
        <w:pStyle w:val="BodyText"/>
        <w:tabs>
          <w:tab w:val="left" w:pos="2379"/>
        </w:tabs>
        <w:ind w:left="2160" w:right="555" w:hanging="1940"/>
        <w:rPr>
          <w:rFonts w:ascii="Times New Roman" w:hAnsi="Times New Roman" w:cs="Times New Roman"/>
        </w:rPr>
      </w:pPr>
      <w:r w:rsidRPr="00E76732">
        <w:rPr>
          <w:rFonts w:ascii="Times New Roman" w:hAnsi="Times New Roman" w:cs="Times New Roman"/>
        </w:rPr>
        <w:t>2002</w:t>
      </w:r>
      <w:r w:rsidR="00F40D39" w:rsidRPr="00E76732">
        <w:rPr>
          <w:rFonts w:ascii="Times New Roman" w:hAnsi="Times New Roman" w:cs="Times New Roman"/>
        </w:rPr>
        <w:t xml:space="preserve"> – </w:t>
      </w:r>
      <w:r w:rsidRPr="00E76732">
        <w:rPr>
          <w:rFonts w:ascii="Times New Roman" w:hAnsi="Times New Roman" w:cs="Times New Roman"/>
        </w:rPr>
        <w:t>2011</w:t>
      </w:r>
      <w:r w:rsidRPr="00E76732">
        <w:rPr>
          <w:rFonts w:ascii="Times New Roman" w:hAnsi="Times New Roman" w:cs="Times New Roman"/>
        </w:rPr>
        <w:tab/>
        <w:t>Oregon Health Resources Commission: Practitioner Managed Drug Plan</w:t>
      </w:r>
      <w:r w:rsidR="000B3D23" w:rsidRPr="00D26BE7">
        <w:rPr>
          <w:rFonts w:ascii="Times New Roman" w:hAnsi="Times New Roman" w:cs="Times New Roman"/>
        </w:rPr>
        <w:t xml:space="preserve">, </w:t>
      </w:r>
      <w:r w:rsidR="00F40D39" w:rsidRPr="00DA5ACA">
        <w:rPr>
          <w:rFonts w:ascii="Times New Roman" w:hAnsi="Times New Roman" w:cs="Times New Roman"/>
          <w:i/>
          <w:iCs/>
        </w:rPr>
        <w:t>N</w:t>
      </w:r>
      <w:r w:rsidR="000B3D23" w:rsidRPr="004858F5">
        <w:rPr>
          <w:rFonts w:ascii="Times New Roman" w:hAnsi="Times New Roman" w:cs="Times New Roman"/>
          <w:i/>
          <w:iCs/>
        </w:rPr>
        <w:t xml:space="preserve">urse </w:t>
      </w:r>
      <w:r w:rsidR="00F40D39" w:rsidRPr="004858F5">
        <w:rPr>
          <w:rFonts w:ascii="Times New Roman" w:hAnsi="Times New Roman" w:cs="Times New Roman"/>
          <w:i/>
          <w:iCs/>
        </w:rPr>
        <w:t>R</w:t>
      </w:r>
      <w:r w:rsidR="000B3D23" w:rsidRPr="004858F5">
        <w:rPr>
          <w:rFonts w:ascii="Times New Roman" w:hAnsi="Times New Roman" w:cs="Times New Roman"/>
          <w:i/>
          <w:iCs/>
        </w:rPr>
        <w:t xml:space="preserve">epresentative, Governor </w:t>
      </w:r>
      <w:r w:rsidR="00F40D39" w:rsidRPr="004858F5">
        <w:rPr>
          <w:rFonts w:ascii="Times New Roman" w:hAnsi="Times New Roman" w:cs="Times New Roman"/>
          <w:i/>
          <w:iCs/>
        </w:rPr>
        <w:t>A</w:t>
      </w:r>
      <w:r w:rsidR="000B3D23" w:rsidRPr="004858F5">
        <w:rPr>
          <w:rFonts w:ascii="Times New Roman" w:hAnsi="Times New Roman" w:cs="Times New Roman"/>
          <w:i/>
          <w:iCs/>
        </w:rPr>
        <w:t>ppointment</w:t>
      </w:r>
    </w:p>
    <w:p w14:paraId="411D44FC" w14:textId="619DF542" w:rsidR="00BA204F" w:rsidRPr="00A5562B" w:rsidRDefault="000B3D23" w:rsidP="003F649B">
      <w:pPr>
        <w:pStyle w:val="ListParagraph"/>
        <w:numPr>
          <w:ilvl w:val="0"/>
          <w:numId w:val="5"/>
        </w:numPr>
        <w:tabs>
          <w:tab w:val="left" w:pos="450"/>
        </w:tabs>
        <w:spacing w:after="200"/>
        <w:contextualSpacing/>
        <w:rPr>
          <w:rFonts w:ascii="Times New Roman" w:hAnsi="Times New Roman" w:cs="Times New Roman"/>
          <w:i/>
          <w:sz w:val="24"/>
          <w:szCs w:val="24"/>
        </w:rPr>
      </w:pPr>
      <w:r w:rsidRPr="00A5562B">
        <w:rPr>
          <w:rFonts w:ascii="Times New Roman" w:hAnsi="Times New Roman" w:cs="Times New Roman"/>
          <w:sz w:val="24"/>
          <w:szCs w:val="24"/>
        </w:rPr>
        <w:t>24-month</w:t>
      </w:r>
      <w:r w:rsidR="00BA204F" w:rsidRPr="00A5562B">
        <w:rPr>
          <w:rFonts w:ascii="Times New Roman" w:hAnsi="Times New Roman" w:cs="Times New Roman"/>
          <w:sz w:val="24"/>
          <w:szCs w:val="24"/>
        </w:rPr>
        <w:t xml:space="preserve"> appointment with renewal to develop and implement </w:t>
      </w:r>
      <w:r w:rsidRPr="00A5562B">
        <w:rPr>
          <w:rFonts w:ascii="Times New Roman" w:hAnsi="Times New Roman" w:cs="Times New Roman"/>
          <w:sz w:val="24"/>
          <w:szCs w:val="24"/>
        </w:rPr>
        <w:t>evidence-based</w:t>
      </w:r>
      <w:r w:rsidR="00BA204F" w:rsidRPr="00A5562B">
        <w:rPr>
          <w:rFonts w:ascii="Times New Roman" w:hAnsi="Times New Roman" w:cs="Times New Roman"/>
          <w:sz w:val="24"/>
          <w:szCs w:val="24"/>
        </w:rPr>
        <w:t xml:space="preserve"> guidelines for drug formulary placement</w:t>
      </w:r>
      <w:r w:rsidRPr="00A5562B">
        <w:rPr>
          <w:rFonts w:ascii="Times New Roman" w:hAnsi="Times New Roman" w:cs="Times New Roman"/>
          <w:sz w:val="24"/>
          <w:szCs w:val="24"/>
        </w:rPr>
        <w:t xml:space="preserve"> by drug classes.</w:t>
      </w:r>
    </w:p>
    <w:p w14:paraId="7405B123" w14:textId="7C9832C3" w:rsidR="00E02199" w:rsidRPr="004858F5" w:rsidRDefault="00E02199" w:rsidP="003F649B">
      <w:pPr>
        <w:pStyle w:val="BodyText"/>
        <w:tabs>
          <w:tab w:val="left" w:pos="2379"/>
        </w:tabs>
        <w:ind w:left="2160" w:right="555" w:hanging="1940"/>
        <w:rPr>
          <w:rFonts w:ascii="Times New Roman" w:hAnsi="Times New Roman" w:cs="Times New Roman"/>
          <w:i/>
        </w:rPr>
      </w:pPr>
      <w:r w:rsidRPr="00E76732">
        <w:rPr>
          <w:rFonts w:ascii="Times New Roman" w:hAnsi="Times New Roman" w:cs="Times New Roman"/>
        </w:rPr>
        <w:t>2010</w:t>
      </w:r>
      <w:r w:rsidR="00F40D39" w:rsidRPr="00E76732">
        <w:rPr>
          <w:rFonts w:ascii="Times New Roman" w:hAnsi="Times New Roman" w:cs="Times New Roman"/>
        </w:rPr>
        <w:t xml:space="preserve"> – </w:t>
      </w:r>
      <w:r w:rsidRPr="00E76732">
        <w:rPr>
          <w:rFonts w:ascii="Times New Roman" w:hAnsi="Times New Roman" w:cs="Times New Roman"/>
        </w:rPr>
        <w:t>2011</w:t>
      </w:r>
      <w:r w:rsidRPr="00E76732">
        <w:rPr>
          <w:rFonts w:ascii="Times New Roman" w:hAnsi="Times New Roman" w:cs="Times New Roman"/>
        </w:rPr>
        <w:tab/>
        <w:t xml:space="preserve">Essential Genetic and Genomic Competencies for Nurses </w:t>
      </w:r>
      <w:r w:rsidR="00C11AD8" w:rsidRPr="00D26BE7">
        <w:rPr>
          <w:rFonts w:ascii="Times New Roman" w:hAnsi="Times New Roman" w:cs="Times New Roman"/>
        </w:rPr>
        <w:t>with</w:t>
      </w:r>
      <w:r w:rsidRPr="00DA5ACA">
        <w:rPr>
          <w:rFonts w:ascii="Times New Roman" w:hAnsi="Times New Roman" w:cs="Times New Roman"/>
        </w:rPr>
        <w:t xml:space="preserve"> Graduate Degrees (Greco, Tinley &amp; </w:t>
      </w:r>
      <w:proofErr w:type="spellStart"/>
      <w:r w:rsidRPr="00DA5ACA">
        <w:rPr>
          <w:rFonts w:ascii="Times New Roman" w:hAnsi="Times New Roman" w:cs="Times New Roman"/>
        </w:rPr>
        <w:t>Soebert</w:t>
      </w:r>
      <w:proofErr w:type="spellEnd"/>
      <w:r w:rsidRPr="00DA5ACA">
        <w:rPr>
          <w:rFonts w:ascii="Times New Roman" w:hAnsi="Times New Roman" w:cs="Times New Roman"/>
        </w:rPr>
        <w:t>, 2011)—</w:t>
      </w:r>
      <w:r w:rsidRPr="00DA5ACA">
        <w:rPr>
          <w:rFonts w:ascii="Times New Roman" w:hAnsi="Times New Roman" w:cs="Times New Roman"/>
          <w:i/>
        </w:rPr>
        <w:t xml:space="preserve">Advisory Committee </w:t>
      </w:r>
      <w:r w:rsidR="00F40D39" w:rsidRPr="004858F5">
        <w:rPr>
          <w:rFonts w:ascii="Times New Roman" w:hAnsi="Times New Roman" w:cs="Times New Roman"/>
          <w:i/>
        </w:rPr>
        <w:t>M</w:t>
      </w:r>
      <w:r w:rsidRPr="004858F5">
        <w:rPr>
          <w:rFonts w:ascii="Times New Roman" w:hAnsi="Times New Roman" w:cs="Times New Roman"/>
          <w:i/>
        </w:rPr>
        <w:t xml:space="preserve">ember and </w:t>
      </w:r>
      <w:r w:rsidR="00F40D39" w:rsidRPr="004858F5">
        <w:rPr>
          <w:rFonts w:ascii="Times New Roman" w:hAnsi="Times New Roman" w:cs="Times New Roman"/>
          <w:i/>
        </w:rPr>
        <w:t>R</w:t>
      </w:r>
      <w:r w:rsidRPr="004858F5">
        <w:rPr>
          <w:rFonts w:ascii="Times New Roman" w:hAnsi="Times New Roman" w:cs="Times New Roman"/>
          <w:i/>
        </w:rPr>
        <w:t>eviewer</w:t>
      </w:r>
    </w:p>
    <w:p w14:paraId="49F992F1" w14:textId="46A5D18A" w:rsidR="000B3D23" w:rsidRPr="00A5562B" w:rsidRDefault="000B3D23" w:rsidP="003F649B">
      <w:pPr>
        <w:pStyle w:val="ListParagraph"/>
        <w:numPr>
          <w:ilvl w:val="0"/>
          <w:numId w:val="5"/>
        </w:numPr>
        <w:tabs>
          <w:tab w:val="left" w:pos="450"/>
        </w:tabs>
        <w:spacing w:after="200"/>
        <w:contextualSpacing/>
        <w:rPr>
          <w:rFonts w:ascii="Times New Roman" w:hAnsi="Times New Roman" w:cs="Times New Roman"/>
          <w:iCs/>
          <w:sz w:val="24"/>
          <w:szCs w:val="24"/>
        </w:rPr>
      </w:pPr>
      <w:r w:rsidRPr="00A5562B">
        <w:rPr>
          <w:rFonts w:ascii="Times New Roman" w:hAnsi="Times New Roman" w:cs="Times New Roman"/>
          <w:iCs/>
          <w:sz w:val="24"/>
          <w:szCs w:val="24"/>
        </w:rPr>
        <w:t>Clinical review and advisory work on national genetic and genomic competencies for graduate nurses.</w:t>
      </w:r>
    </w:p>
    <w:p w14:paraId="196975AB" w14:textId="75E053D4" w:rsidR="00E02199" w:rsidRPr="004858F5" w:rsidRDefault="00E02199" w:rsidP="003F649B">
      <w:pPr>
        <w:pStyle w:val="BodyText"/>
        <w:tabs>
          <w:tab w:val="left" w:pos="2379"/>
        </w:tabs>
        <w:ind w:left="2160" w:right="555" w:hanging="1940"/>
        <w:rPr>
          <w:rFonts w:ascii="Times New Roman" w:hAnsi="Times New Roman" w:cs="Times New Roman"/>
          <w:iCs/>
        </w:rPr>
      </w:pPr>
      <w:r w:rsidRPr="00E76732">
        <w:rPr>
          <w:rFonts w:ascii="Times New Roman" w:hAnsi="Times New Roman" w:cs="Times New Roman"/>
        </w:rPr>
        <w:t>2000</w:t>
      </w:r>
      <w:r w:rsidR="00F40D39" w:rsidRPr="00E76732">
        <w:rPr>
          <w:rFonts w:ascii="Times New Roman" w:hAnsi="Times New Roman" w:cs="Times New Roman"/>
        </w:rPr>
        <w:t xml:space="preserve"> – </w:t>
      </w:r>
      <w:r w:rsidRPr="00E76732">
        <w:rPr>
          <w:rFonts w:ascii="Times New Roman" w:hAnsi="Times New Roman" w:cs="Times New Roman"/>
        </w:rPr>
        <w:t>2009</w:t>
      </w:r>
      <w:r w:rsidRPr="00E76732">
        <w:rPr>
          <w:rFonts w:ascii="Times New Roman" w:hAnsi="Times New Roman" w:cs="Times New Roman"/>
        </w:rPr>
        <w:tab/>
        <w:t xml:space="preserve">National Council of State </w:t>
      </w:r>
      <w:r w:rsidR="00312CCB" w:rsidRPr="00D26BE7">
        <w:rPr>
          <w:rFonts w:ascii="Times New Roman" w:hAnsi="Times New Roman" w:cs="Times New Roman"/>
        </w:rPr>
        <w:t>Boards</w:t>
      </w:r>
      <w:r w:rsidRPr="00DA5ACA">
        <w:rPr>
          <w:rFonts w:ascii="Times New Roman" w:hAnsi="Times New Roman" w:cs="Times New Roman"/>
        </w:rPr>
        <w:t xml:space="preserve"> of Nursing Advanced Practice Task Force—</w:t>
      </w:r>
      <w:r w:rsidRPr="00DA5ACA">
        <w:rPr>
          <w:rFonts w:ascii="Times New Roman" w:hAnsi="Times New Roman" w:cs="Times New Roman"/>
          <w:i/>
        </w:rPr>
        <w:t xml:space="preserve"> </w:t>
      </w:r>
      <w:r w:rsidRPr="004858F5">
        <w:rPr>
          <w:rFonts w:ascii="Times New Roman" w:hAnsi="Times New Roman" w:cs="Times New Roman"/>
          <w:iCs/>
        </w:rPr>
        <w:t>(2000-200</w:t>
      </w:r>
      <w:r w:rsidR="000B3D23" w:rsidRPr="004858F5">
        <w:rPr>
          <w:rFonts w:ascii="Times New Roman" w:hAnsi="Times New Roman" w:cs="Times New Roman"/>
          <w:iCs/>
        </w:rPr>
        <w:t>2</w:t>
      </w:r>
      <w:r w:rsidRPr="004858F5">
        <w:rPr>
          <w:rFonts w:ascii="Times New Roman" w:hAnsi="Times New Roman" w:cs="Times New Roman"/>
          <w:iCs/>
        </w:rPr>
        <w:t xml:space="preserve"> and 2007-2009)</w:t>
      </w:r>
    </w:p>
    <w:p w14:paraId="177A6EF7" w14:textId="7BCE374E" w:rsidR="000B3D23" w:rsidRPr="00A5562B" w:rsidRDefault="00C11AD8" w:rsidP="003F649B">
      <w:pPr>
        <w:pStyle w:val="ListParagraph"/>
        <w:numPr>
          <w:ilvl w:val="0"/>
          <w:numId w:val="5"/>
        </w:numPr>
        <w:tabs>
          <w:tab w:val="left" w:pos="450"/>
        </w:tabs>
        <w:spacing w:after="200"/>
        <w:contextualSpacing/>
        <w:rPr>
          <w:rFonts w:ascii="Times New Roman" w:hAnsi="Times New Roman" w:cs="Times New Roman"/>
          <w:i/>
          <w:sz w:val="24"/>
          <w:szCs w:val="24"/>
        </w:rPr>
      </w:pPr>
      <w:r w:rsidRPr="00A5562B">
        <w:rPr>
          <w:rFonts w:ascii="Times New Roman" w:hAnsi="Times New Roman" w:cs="Times New Roman"/>
          <w:iCs/>
          <w:sz w:val="24"/>
          <w:szCs w:val="24"/>
        </w:rPr>
        <w:lastRenderedPageBreak/>
        <w:t>Two terms</w:t>
      </w:r>
      <w:r w:rsidR="000B3D23" w:rsidRPr="00A5562B">
        <w:rPr>
          <w:rFonts w:ascii="Times New Roman" w:hAnsi="Times New Roman" w:cs="Times New Roman"/>
          <w:iCs/>
          <w:sz w:val="24"/>
          <w:szCs w:val="24"/>
        </w:rPr>
        <w:t xml:space="preserve"> on national advisory committee of nurse practitioner regulators to develop and implement standards for national certification and licensure which later became the APRN Consensus model adopted by over 30 nursing organizations.</w:t>
      </w:r>
    </w:p>
    <w:p w14:paraId="7DD3CE99" w14:textId="368077C8" w:rsidR="00E02199" w:rsidRPr="004858F5" w:rsidRDefault="00E02199" w:rsidP="003F649B">
      <w:pPr>
        <w:pStyle w:val="BodyText"/>
        <w:tabs>
          <w:tab w:val="left" w:pos="2379"/>
        </w:tabs>
        <w:ind w:left="2160" w:right="555" w:hanging="1940"/>
        <w:rPr>
          <w:rFonts w:ascii="Times New Roman" w:hAnsi="Times New Roman" w:cs="Times New Roman"/>
          <w:i/>
        </w:rPr>
      </w:pPr>
      <w:r w:rsidRPr="00E76732">
        <w:rPr>
          <w:rFonts w:ascii="Times New Roman" w:hAnsi="Times New Roman" w:cs="Times New Roman"/>
        </w:rPr>
        <w:t>2003</w:t>
      </w:r>
      <w:r w:rsidR="00B90A6E" w:rsidRPr="00E76732">
        <w:rPr>
          <w:rFonts w:ascii="Times New Roman" w:hAnsi="Times New Roman" w:cs="Times New Roman"/>
        </w:rPr>
        <w:t xml:space="preserve"> – </w:t>
      </w:r>
      <w:r w:rsidRPr="00E76732">
        <w:rPr>
          <w:rFonts w:ascii="Times New Roman" w:hAnsi="Times New Roman" w:cs="Times New Roman"/>
        </w:rPr>
        <w:t>2004</w:t>
      </w:r>
      <w:r w:rsidRPr="00E76732">
        <w:rPr>
          <w:rFonts w:ascii="Times New Roman" w:hAnsi="Times New Roman" w:cs="Times New Roman"/>
        </w:rPr>
        <w:tab/>
        <w:t>Oregon Department of Human Services—</w:t>
      </w:r>
      <w:r w:rsidRPr="00D26BE7">
        <w:rPr>
          <w:rFonts w:ascii="Times New Roman" w:hAnsi="Times New Roman" w:cs="Times New Roman"/>
          <w:i/>
        </w:rPr>
        <w:t>Birth Center Standards Rulemaking Advisor</w:t>
      </w:r>
      <w:r w:rsidRPr="00DA5ACA">
        <w:rPr>
          <w:rFonts w:ascii="Times New Roman" w:hAnsi="Times New Roman" w:cs="Times New Roman"/>
          <w:i/>
        </w:rPr>
        <w:t>y Committee</w:t>
      </w:r>
      <w:r w:rsidR="000B3D23" w:rsidRPr="00DA5ACA">
        <w:rPr>
          <w:rFonts w:ascii="Times New Roman" w:hAnsi="Times New Roman" w:cs="Times New Roman"/>
          <w:i/>
        </w:rPr>
        <w:t xml:space="preserve">, Governor </w:t>
      </w:r>
      <w:r w:rsidR="00F40D39" w:rsidRPr="004858F5">
        <w:rPr>
          <w:rFonts w:ascii="Times New Roman" w:hAnsi="Times New Roman" w:cs="Times New Roman"/>
          <w:i/>
        </w:rPr>
        <w:t>A</w:t>
      </w:r>
      <w:r w:rsidR="000B3D23" w:rsidRPr="004858F5">
        <w:rPr>
          <w:rFonts w:ascii="Times New Roman" w:hAnsi="Times New Roman" w:cs="Times New Roman"/>
          <w:i/>
        </w:rPr>
        <w:t>ppointment</w:t>
      </w:r>
    </w:p>
    <w:p w14:paraId="0CE637B8" w14:textId="66E37698" w:rsidR="000B3D23" w:rsidRPr="00A5562B" w:rsidRDefault="000B3D23" w:rsidP="003F649B">
      <w:pPr>
        <w:pStyle w:val="ListParagraph"/>
        <w:numPr>
          <w:ilvl w:val="0"/>
          <w:numId w:val="5"/>
        </w:numPr>
        <w:tabs>
          <w:tab w:val="left" w:pos="450"/>
        </w:tabs>
        <w:spacing w:after="200"/>
        <w:contextualSpacing/>
        <w:rPr>
          <w:rFonts w:ascii="Times New Roman" w:hAnsi="Times New Roman" w:cs="Times New Roman"/>
          <w:iCs/>
          <w:sz w:val="24"/>
          <w:szCs w:val="24"/>
        </w:rPr>
      </w:pPr>
      <w:r w:rsidRPr="00A5562B">
        <w:rPr>
          <w:rFonts w:ascii="Times New Roman" w:hAnsi="Times New Roman" w:cs="Times New Roman"/>
          <w:iCs/>
          <w:sz w:val="24"/>
          <w:szCs w:val="24"/>
        </w:rPr>
        <w:t>12-month appointment to develop rules and standards for free standing birth centers in the state of Oregon.</w:t>
      </w:r>
    </w:p>
    <w:p w14:paraId="2A4156E7" w14:textId="251BFC35" w:rsidR="00E02199" w:rsidRPr="004858F5" w:rsidRDefault="00E02199" w:rsidP="003F649B">
      <w:pPr>
        <w:pStyle w:val="BodyText"/>
        <w:tabs>
          <w:tab w:val="left" w:pos="2379"/>
        </w:tabs>
        <w:ind w:left="2160" w:right="555" w:hanging="1940"/>
        <w:rPr>
          <w:rFonts w:ascii="Times New Roman" w:hAnsi="Times New Roman" w:cs="Times New Roman"/>
          <w:i/>
        </w:rPr>
      </w:pPr>
      <w:r w:rsidRPr="00E76732">
        <w:rPr>
          <w:rFonts w:ascii="Times New Roman" w:hAnsi="Times New Roman" w:cs="Times New Roman"/>
        </w:rPr>
        <w:t>2002</w:t>
      </w:r>
      <w:r w:rsidR="00B90A6E" w:rsidRPr="00E76732">
        <w:rPr>
          <w:rFonts w:ascii="Times New Roman" w:hAnsi="Times New Roman" w:cs="Times New Roman"/>
        </w:rPr>
        <w:t xml:space="preserve"> – </w:t>
      </w:r>
      <w:r w:rsidRPr="00E76732">
        <w:rPr>
          <w:rFonts w:ascii="Times New Roman" w:hAnsi="Times New Roman" w:cs="Times New Roman"/>
        </w:rPr>
        <w:t>2004</w:t>
      </w:r>
      <w:r w:rsidRPr="00E76732">
        <w:rPr>
          <w:rFonts w:ascii="Times New Roman" w:hAnsi="Times New Roman" w:cs="Times New Roman"/>
        </w:rPr>
        <w:tab/>
        <w:t xml:space="preserve">College of </w:t>
      </w:r>
      <w:r w:rsidRPr="00D26BE7">
        <w:rPr>
          <w:rFonts w:ascii="Times New Roman" w:hAnsi="Times New Roman" w:cs="Times New Roman"/>
        </w:rPr>
        <w:t>Registered Nurses, British Columbia—</w:t>
      </w:r>
      <w:r w:rsidRPr="00DA5ACA">
        <w:rPr>
          <w:rFonts w:ascii="Times New Roman" w:hAnsi="Times New Roman" w:cs="Times New Roman"/>
          <w:i/>
        </w:rPr>
        <w:t>Credentials Review Committee</w:t>
      </w:r>
      <w:r w:rsidR="000B3D23" w:rsidRPr="00DA5ACA">
        <w:rPr>
          <w:rFonts w:ascii="Times New Roman" w:hAnsi="Times New Roman" w:cs="Times New Roman"/>
          <w:i/>
        </w:rPr>
        <w:t xml:space="preserve">, </w:t>
      </w:r>
      <w:r w:rsidR="00B90A6E" w:rsidRPr="004858F5">
        <w:rPr>
          <w:rFonts w:ascii="Times New Roman" w:hAnsi="Times New Roman" w:cs="Times New Roman"/>
          <w:i/>
        </w:rPr>
        <w:t>N</w:t>
      </w:r>
      <w:r w:rsidR="000B3D23" w:rsidRPr="004858F5">
        <w:rPr>
          <w:rFonts w:ascii="Times New Roman" w:hAnsi="Times New Roman" w:cs="Times New Roman"/>
          <w:i/>
        </w:rPr>
        <w:t xml:space="preserve">urse </w:t>
      </w:r>
      <w:r w:rsidR="00B90A6E" w:rsidRPr="004858F5">
        <w:rPr>
          <w:rFonts w:ascii="Times New Roman" w:hAnsi="Times New Roman" w:cs="Times New Roman"/>
          <w:i/>
        </w:rPr>
        <w:t>P</w:t>
      </w:r>
      <w:r w:rsidR="000B3D23" w:rsidRPr="004858F5">
        <w:rPr>
          <w:rFonts w:ascii="Times New Roman" w:hAnsi="Times New Roman" w:cs="Times New Roman"/>
          <w:i/>
        </w:rPr>
        <w:t xml:space="preserve">ractitioner </w:t>
      </w:r>
      <w:r w:rsidR="00B90A6E" w:rsidRPr="004858F5">
        <w:rPr>
          <w:rFonts w:ascii="Times New Roman" w:hAnsi="Times New Roman" w:cs="Times New Roman"/>
          <w:i/>
        </w:rPr>
        <w:t>E</w:t>
      </w:r>
      <w:r w:rsidR="000B3D23" w:rsidRPr="004858F5">
        <w:rPr>
          <w:rFonts w:ascii="Times New Roman" w:hAnsi="Times New Roman" w:cs="Times New Roman"/>
          <w:i/>
        </w:rPr>
        <w:t>xpert</w:t>
      </w:r>
    </w:p>
    <w:p w14:paraId="1877DFAE" w14:textId="68F272BD" w:rsidR="000B3D23" w:rsidRPr="00A5562B" w:rsidRDefault="00C11AD8" w:rsidP="003F649B">
      <w:pPr>
        <w:pStyle w:val="ListParagraph"/>
        <w:numPr>
          <w:ilvl w:val="0"/>
          <w:numId w:val="5"/>
        </w:numPr>
        <w:tabs>
          <w:tab w:val="left" w:pos="450"/>
        </w:tabs>
        <w:spacing w:after="200"/>
        <w:contextualSpacing/>
        <w:rPr>
          <w:rFonts w:ascii="Times New Roman" w:hAnsi="Times New Roman" w:cs="Times New Roman"/>
          <w:iCs/>
          <w:sz w:val="24"/>
          <w:szCs w:val="24"/>
        </w:rPr>
      </w:pPr>
      <w:r w:rsidRPr="00A5562B">
        <w:rPr>
          <w:rFonts w:ascii="Times New Roman" w:hAnsi="Times New Roman" w:cs="Times New Roman"/>
          <w:iCs/>
          <w:sz w:val="24"/>
          <w:szCs w:val="24"/>
        </w:rPr>
        <w:t>24-month</w:t>
      </w:r>
      <w:r w:rsidR="000B3D23" w:rsidRPr="00A5562B">
        <w:rPr>
          <w:rFonts w:ascii="Times New Roman" w:hAnsi="Times New Roman" w:cs="Times New Roman"/>
          <w:iCs/>
          <w:sz w:val="24"/>
          <w:szCs w:val="24"/>
        </w:rPr>
        <w:t xml:space="preserve"> international consultation and review of credentials for nurse practitioner recognition in British Columbia during the development of the role in that province.</w:t>
      </w:r>
    </w:p>
    <w:p w14:paraId="48D4D842" w14:textId="581D1DEE" w:rsidR="00630C2F" w:rsidRDefault="00630C2F" w:rsidP="00630C2F">
      <w:pPr>
        <w:pStyle w:val="Heading1"/>
        <w:spacing w:after="0"/>
        <w:ind w:left="0" w:firstLine="0"/>
        <w:jc w:val="center"/>
        <w:rPr>
          <w:rFonts w:ascii="Times New Roman" w:hAnsi="Times New Roman" w:cs="Times New Roman"/>
          <w:b w:val="0"/>
          <w:bCs w:val="0"/>
          <w:iCs/>
        </w:rPr>
      </w:pPr>
      <w:r>
        <w:rPr>
          <w:rFonts w:ascii="Times New Roman" w:hAnsi="Times New Roman" w:cs="Times New Roman"/>
          <w:b w:val="0"/>
          <w:bCs w:val="0"/>
        </w:rPr>
        <w:t xml:space="preserve">   </w:t>
      </w:r>
      <w:r w:rsidR="00E02199" w:rsidRPr="00630C2F">
        <w:rPr>
          <w:rFonts w:ascii="Times New Roman" w:hAnsi="Times New Roman" w:cs="Times New Roman"/>
          <w:b w:val="0"/>
          <w:bCs w:val="0"/>
        </w:rPr>
        <w:t>2001</w:t>
      </w:r>
      <w:r w:rsidR="00B90A6E" w:rsidRPr="00630C2F">
        <w:rPr>
          <w:rFonts w:ascii="Times New Roman" w:hAnsi="Times New Roman" w:cs="Times New Roman"/>
          <w:b w:val="0"/>
          <w:bCs w:val="0"/>
        </w:rPr>
        <w:t xml:space="preserve"> – </w:t>
      </w:r>
      <w:r w:rsidR="00E02199" w:rsidRPr="00630C2F">
        <w:rPr>
          <w:rFonts w:ascii="Times New Roman" w:hAnsi="Times New Roman" w:cs="Times New Roman"/>
          <w:b w:val="0"/>
          <w:bCs w:val="0"/>
        </w:rPr>
        <w:t>2005</w:t>
      </w:r>
      <w:r w:rsidR="00E02199" w:rsidRPr="00630C2F">
        <w:rPr>
          <w:rFonts w:ascii="Times New Roman" w:hAnsi="Times New Roman" w:cs="Times New Roman"/>
          <w:b w:val="0"/>
          <w:bCs w:val="0"/>
        </w:rPr>
        <w:tab/>
      </w:r>
      <w:r w:rsidRPr="00630C2F">
        <w:rPr>
          <w:rFonts w:ascii="Times New Roman" w:hAnsi="Times New Roman" w:cs="Times New Roman"/>
          <w:b w:val="0"/>
          <w:bCs w:val="0"/>
        </w:rPr>
        <w:t xml:space="preserve">  </w:t>
      </w:r>
      <w:r>
        <w:rPr>
          <w:rFonts w:ascii="Times New Roman" w:hAnsi="Times New Roman" w:cs="Times New Roman"/>
          <w:b w:val="0"/>
          <w:bCs w:val="0"/>
        </w:rPr>
        <w:t xml:space="preserve">      American</w:t>
      </w:r>
      <w:r w:rsidR="00E02199" w:rsidRPr="00630C2F">
        <w:rPr>
          <w:rFonts w:ascii="Times New Roman" w:hAnsi="Times New Roman" w:cs="Times New Roman"/>
          <w:b w:val="0"/>
          <w:bCs w:val="0"/>
        </w:rPr>
        <w:t xml:space="preserve"> College of Nurse Practitioners—</w:t>
      </w:r>
      <w:r w:rsidR="00E02199" w:rsidRPr="00630C2F">
        <w:rPr>
          <w:rFonts w:ascii="Times New Roman" w:hAnsi="Times New Roman" w:cs="Times New Roman"/>
          <w:b w:val="0"/>
          <w:bCs w:val="0"/>
          <w:i/>
        </w:rPr>
        <w:t>Public Policy Committee</w:t>
      </w:r>
      <w:r w:rsidR="000B3D23" w:rsidRPr="00630C2F">
        <w:rPr>
          <w:rFonts w:ascii="Times New Roman" w:hAnsi="Times New Roman" w:cs="Times New Roman"/>
          <w:b w:val="0"/>
          <w:bCs w:val="0"/>
          <w:i/>
        </w:rPr>
        <w:t xml:space="preserve">, </w:t>
      </w:r>
      <w:r w:rsidR="00B90A6E" w:rsidRPr="00630C2F">
        <w:rPr>
          <w:rFonts w:ascii="Times New Roman" w:hAnsi="Times New Roman" w:cs="Times New Roman"/>
          <w:b w:val="0"/>
          <w:bCs w:val="0"/>
          <w:i/>
        </w:rPr>
        <w:t>E</w:t>
      </w:r>
      <w:r w:rsidR="000B3D23" w:rsidRPr="00630C2F">
        <w:rPr>
          <w:rFonts w:ascii="Times New Roman" w:hAnsi="Times New Roman" w:cs="Times New Roman"/>
          <w:b w:val="0"/>
          <w:bCs w:val="0"/>
          <w:i/>
        </w:rPr>
        <w:t>lected</w:t>
      </w:r>
      <w:r>
        <w:rPr>
          <w:rFonts w:ascii="Times New Roman" w:hAnsi="Times New Roman" w:cs="Times New Roman"/>
          <w:b w:val="0"/>
          <w:bCs w:val="0"/>
          <w:iCs/>
        </w:rPr>
        <w:t xml:space="preserve"> </w:t>
      </w:r>
      <w:r w:rsidR="000B3D23" w:rsidRPr="00630C2F">
        <w:rPr>
          <w:rFonts w:ascii="Times New Roman" w:hAnsi="Times New Roman" w:cs="Times New Roman"/>
          <w:b w:val="0"/>
          <w:bCs w:val="0"/>
          <w:iCs/>
        </w:rPr>
        <w:t>(Chair, 2004-2005, Member, 2001-2004)</w:t>
      </w:r>
      <w:r w:rsidR="00C01321" w:rsidRPr="00630C2F">
        <w:rPr>
          <w:rFonts w:ascii="Times New Roman" w:hAnsi="Times New Roman" w:cs="Times New Roman"/>
          <w:b w:val="0"/>
          <w:bCs w:val="0"/>
          <w:iCs/>
        </w:rPr>
        <w:t xml:space="preserve"> </w:t>
      </w:r>
    </w:p>
    <w:p w14:paraId="54CBADF6" w14:textId="77777777" w:rsidR="00630C2F" w:rsidRPr="00630C2F" w:rsidRDefault="00630C2F" w:rsidP="008B20A9">
      <w:pPr>
        <w:pStyle w:val="Heading1"/>
        <w:spacing w:after="0"/>
        <w:ind w:left="0" w:firstLine="0"/>
        <w:jc w:val="center"/>
        <w:rPr>
          <w:rFonts w:ascii="Times New Roman" w:hAnsi="Times New Roman" w:cs="Times New Roman"/>
          <w:b w:val="0"/>
          <w:bCs w:val="0"/>
          <w:iCs/>
        </w:rPr>
      </w:pPr>
    </w:p>
    <w:p w14:paraId="5C82FC5B" w14:textId="39DC05BC" w:rsidR="000035FF" w:rsidRPr="00A5562B" w:rsidRDefault="00B0463A" w:rsidP="008B20A9">
      <w:pPr>
        <w:pStyle w:val="Heading1"/>
        <w:spacing w:after="0"/>
        <w:ind w:left="0" w:firstLine="0"/>
        <w:jc w:val="center"/>
        <w:rPr>
          <w:rFonts w:ascii="Times New Roman" w:hAnsi="Times New Roman" w:cs="Times New Roman"/>
        </w:rPr>
      </w:pPr>
      <w:r w:rsidRPr="00A5562B">
        <w:rPr>
          <w:rFonts w:ascii="Times New Roman" w:hAnsi="Times New Roman" w:cs="Times New Roman"/>
        </w:rPr>
        <w:t>RESEARCH and SCHOLARLY ACTIVITIES</w:t>
      </w:r>
    </w:p>
    <w:p w14:paraId="2CAC2BAD" w14:textId="00B02FF2" w:rsidR="002D5457" w:rsidRPr="00A5562B" w:rsidRDefault="002D5457" w:rsidP="008B20A9">
      <w:pPr>
        <w:pStyle w:val="BodyText"/>
        <w:spacing w:after="0"/>
        <w:ind w:left="191"/>
        <w:rPr>
          <w:rFonts w:ascii="Times New Roman" w:hAnsi="Times New Roman" w:cs="Times New Roman"/>
          <w:sz w:val="2"/>
        </w:rPr>
      </w:pPr>
    </w:p>
    <w:p w14:paraId="64144F5B" w14:textId="77777777" w:rsidR="002D5457" w:rsidRPr="00A5562B" w:rsidRDefault="002D5457" w:rsidP="008B20A9">
      <w:pPr>
        <w:pStyle w:val="BodyText"/>
        <w:spacing w:after="0"/>
        <w:ind w:left="0"/>
        <w:rPr>
          <w:rFonts w:ascii="Times New Roman" w:hAnsi="Times New Roman" w:cs="Times New Roman"/>
          <w:b/>
          <w:sz w:val="15"/>
        </w:rPr>
      </w:pPr>
    </w:p>
    <w:p w14:paraId="7A354925" w14:textId="1746721C" w:rsidR="002D5457" w:rsidRPr="00A5562B" w:rsidRDefault="00581754" w:rsidP="008B20A9">
      <w:pPr>
        <w:pStyle w:val="ListParagraph"/>
        <w:tabs>
          <w:tab w:val="left" w:pos="849"/>
          <w:tab w:val="left" w:pos="850"/>
        </w:tabs>
        <w:spacing w:after="0"/>
        <w:ind w:left="850" w:firstLine="0"/>
        <w:rPr>
          <w:rFonts w:ascii="Times New Roman" w:hAnsi="Times New Roman" w:cs="Times New Roman"/>
          <w:b/>
          <w:sz w:val="24"/>
        </w:rPr>
      </w:pPr>
      <w:r w:rsidRPr="00A5562B">
        <w:rPr>
          <w:rFonts w:ascii="Times New Roman" w:hAnsi="Times New Roman" w:cs="Times New Roman"/>
          <w:b/>
          <w:sz w:val="24"/>
        </w:rPr>
        <w:tab/>
      </w:r>
      <w:r w:rsidRPr="00A5562B">
        <w:rPr>
          <w:rFonts w:ascii="Times New Roman" w:hAnsi="Times New Roman" w:cs="Times New Roman"/>
          <w:b/>
          <w:sz w:val="24"/>
        </w:rPr>
        <w:tab/>
      </w:r>
      <w:r w:rsidRPr="00A5562B">
        <w:rPr>
          <w:rFonts w:ascii="Times New Roman" w:hAnsi="Times New Roman" w:cs="Times New Roman"/>
          <w:b/>
          <w:sz w:val="24"/>
        </w:rPr>
        <w:tab/>
        <w:t xml:space="preserve">    </w:t>
      </w:r>
      <w:r w:rsidR="004C3C48" w:rsidRPr="00A5562B">
        <w:rPr>
          <w:rFonts w:ascii="Times New Roman" w:hAnsi="Times New Roman" w:cs="Times New Roman"/>
          <w:b/>
          <w:sz w:val="24"/>
        </w:rPr>
        <w:tab/>
        <w:t>Research Statement</w:t>
      </w:r>
    </w:p>
    <w:p w14:paraId="64514F8C" w14:textId="0DF994F2" w:rsidR="00C26732" w:rsidRPr="00A5562B" w:rsidRDefault="00C26732" w:rsidP="008B20A9">
      <w:pPr>
        <w:spacing w:after="0"/>
        <w:rPr>
          <w:rFonts w:ascii="Times New Roman" w:hAnsi="Times New Roman" w:cs="Times New Roman"/>
          <w:b/>
          <w:bCs/>
          <w:color w:val="000000" w:themeColor="text1"/>
          <w:sz w:val="24"/>
          <w:szCs w:val="24"/>
          <w:bdr w:val="none" w:sz="0" w:space="0" w:color="auto" w:frame="1"/>
          <w:shd w:val="clear" w:color="auto" w:fill="FFFFFF"/>
        </w:rPr>
      </w:pPr>
      <w:r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My research focuses on the interface between public policy and prescribing practices as they relate to practitioner, </w:t>
      </w:r>
      <w:r w:rsidR="004C3C48"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patient,</w:t>
      </w:r>
      <w:r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and legal/regulatory factors. I particularly focus on medications and substances that have potential to impact </w:t>
      </w:r>
      <w:r w:rsidR="00C11AD8"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substance use disorders</w:t>
      </w:r>
      <w:r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and mental health. My scholarship also analyzes prescriber focused education and behaviors regarding prescribing or authorizing medications and cannabis. I collaborate </w:t>
      </w:r>
      <w:r w:rsidR="000035FF"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with interprofessional partners </w:t>
      </w:r>
      <w:r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to clinically translate </w:t>
      </w:r>
      <w:r w:rsidR="00C809C8"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pharmacoepidemiologic</w:t>
      </w:r>
      <w:r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evidence into policy analysis</w:t>
      </w:r>
      <w:r w:rsidR="004C3C48" w:rsidRPr="00A5562B">
        <w:rPr>
          <w:rStyle w:val="Strong"/>
          <w:rFonts w:ascii="Times New Roman" w:hAnsi="Times New Roman" w:cs="Times New Roman"/>
          <w:b w:val="0"/>
          <w:bCs w:val="0"/>
          <w:color w:val="000000" w:themeColor="text1"/>
          <w:sz w:val="24"/>
          <w:szCs w:val="24"/>
          <w:bdr w:val="none" w:sz="0" w:space="0" w:color="auto" w:frame="1"/>
          <w:shd w:val="clear" w:color="auto" w:fill="FFFFFF"/>
        </w:rPr>
        <w:t xml:space="preserve"> and recommendations which impact patient safety.</w:t>
      </w:r>
    </w:p>
    <w:p w14:paraId="1984E561" w14:textId="77777777" w:rsidR="009D78B7" w:rsidRPr="00A5562B" w:rsidRDefault="009D78B7" w:rsidP="008B20A9">
      <w:pPr>
        <w:pStyle w:val="Heading1"/>
        <w:tabs>
          <w:tab w:val="left" w:pos="849"/>
          <w:tab w:val="left" w:pos="850"/>
        </w:tabs>
        <w:spacing w:after="0"/>
        <w:ind w:left="850" w:firstLine="0"/>
        <w:jc w:val="right"/>
        <w:rPr>
          <w:rFonts w:ascii="Times New Roman" w:hAnsi="Times New Roman" w:cs="Times New Roman"/>
        </w:rPr>
      </w:pPr>
    </w:p>
    <w:p w14:paraId="451A69A6" w14:textId="09F82B49" w:rsidR="002D5457" w:rsidRPr="00A5562B" w:rsidRDefault="00581754" w:rsidP="008B20A9">
      <w:pPr>
        <w:pStyle w:val="Heading1"/>
        <w:tabs>
          <w:tab w:val="left" w:pos="849"/>
          <w:tab w:val="left" w:pos="850"/>
        </w:tabs>
        <w:spacing w:after="0"/>
        <w:ind w:left="850" w:firstLine="0"/>
        <w:rPr>
          <w:rFonts w:ascii="Times New Roman" w:hAnsi="Times New Roman" w:cs="Times New Roman"/>
        </w:rPr>
      </w:pPr>
      <w:r w:rsidRPr="00A5562B">
        <w:rPr>
          <w:rFonts w:ascii="Times New Roman" w:hAnsi="Times New Roman" w:cs="Times New Roman"/>
        </w:rPr>
        <w:tab/>
      </w:r>
      <w:r w:rsidRPr="00A5562B">
        <w:rPr>
          <w:rFonts w:ascii="Times New Roman" w:hAnsi="Times New Roman" w:cs="Times New Roman"/>
        </w:rPr>
        <w:tab/>
      </w:r>
      <w:r w:rsidRPr="00A5562B">
        <w:rPr>
          <w:rFonts w:ascii="Times New Roman" w:hAnsi="Times New Roman" w:cs="Times New Roman"/>
        </w:rPr>
        <w:tab/>
      </w:r>
      <w:r w:rsidR="00D64C17">
        <w:rPr>
          <w:rFonts w:ascii="Times New Roman" w:hAnsi="Times New Roman" w:cs="Times New Roman"/>
        </w:rPr>
        <w:tab/>
      </w:r>
      <w:r w:rsidRPr="00A5562B">
        <w:rPr>
          <w:rFonts w:ascii="Times New Roman" w:hAnsi="Times New Roman" w:cs="Times New Roman"/>
        </w:rPr>
        <w:t>Context Statement</w:t>
      </w:r>
    </w:p>
    <w:p w14:paraId="364432B9" w14:textId="715ABA1F" w:rsidR="00630C2F" w:rsidRPr="00A5562B" w:rsidRDefault="00C26732" w:rsidP="008B20A9">
      <w:pPr>
        <w:pStyle w:val="BodyText"/>
        <w:spacing w:after="0"/>
        <w:ind w:left="0" w:right="333"/>
        <w:rPr>
          <w:rFonts w:ascii="Times New Roman" w:hAnsi="Times New Roman" w:cs="Times New Roman"/>
        </w:rPr>
      </w:pPr>
      <w:r w:rsidRPr="00A5562B">
        <w:rPr>
          <w:rFonts w:ascii="Times New Roman" w:hAnsi="Times New Roman" w:cs="Times New Roman"/>
        </w:rPr>
        <w:t>My program of research has been continuously funded with both internal and external grant funding since my hire at WSU in 201</w:t>
      </w:r>
      <w:r w:rsidR="00864777" w:rsidRPr="00A5562B">
        <w:rPr>
          <w:rFonts w:ascii="Times New Roman" w:hAnsi="Times New Roman" w:cs="Times New Roman"/>
        </w:rPr>
        <w:t>3.</w:t>
      </w:r>
      <w:r w:rsidR="00F73DDB" w:rsidRPr="00A5562B">
        <w:rPr>
          <w:rFonts w:ascii="Times New Roman" w:hAnsi="Times New Roman" w:cs="Times New Roman"/>
        </w:rPr>
        <w:t xml:space="preserve"> I have obtained highly competitive professional funding awards from the American Nurses Foundation, American Association of Nurse Practitioners Fellows, Western Nursing Institute, Sigma Theta Tau, and the National Council of State Boards of Nursing in addition to team-based funding for multi-year projects listed below</w:t>
      </w:r>
      <w:r w:rsidR="00D64C17">
        <w:rPr>
          <w:rFonts w:ascii="Times New Roman" w:hAnsi="Times New Roman" w:cs="Times New Roman"/>
        </w:rPr>
        <w:t xml:space="preserve"> from SAMHSA and HRSA.</w:t>
      </w:r>
    </w:p>
    <w:p w14:paraId="68D973EE" w14:textId="77777777" w:rsidR="002D5457" w:rsidRPr="00A5562B" w:rsidRDefault="002D5457" w:rsidP="008B20A9">
      <w:pPr>
        <w:pStyle w:val="BodyText"/>
        <w:spacing w:after="0"/>
        <w:ind w:left="0"/>
        <w:rPr>
          <w:rFonts w:ascii="Times New Roman" w:hAnsi="Times New Roman" w:cs="Times New Roman"/>
          <w:sz w:val="23"/>
        </w:rPr>
      </w:pPr>
    </w:p>
    <w:p w14:paraId="5A908805" w14:textId="4DA0D841" w:rsidR="002D5457" w:rsidRPr="003006F1" w:rsidRDefault="00B0463A" w:rsidP="008B20A9">
      <w:pPr>
        <w:pStyle w:val="Heading1"/>
        <w:numPr>
          <w:ilvl w:val="1"/>
          <w:numId w:val="2"/>
        </w:numPr>
        <w:tabs>
          <w:tab w:val="left" w:pos="849"/>
          <w:tab w:val="left" w:pos="850"/>
        </w:tabs>
        <w:spacing w:after="0"/>
        <w:ind w:left="850" w:hanging="630"/>
        <w:rPr>
          <w:rFonts w:ascii="Times New Roman" w:hAnsi="Times New Roman" w:cs="Times New Roman"/>
        </w:rPr>
      </w:pPr>
      <w:r w:rsidRPr="00A5562B">
        <w:rPr>
          <w:rFonts w:ascii="Times New Roman" w:hAnsi="Times New Roman" w:cs="Times New Roman"/>
        </w:rPr>
        <w:t>Research</w:t>
      </w:r>
      <w:r w:rsidRPr="00A5562B">
        <w:rPr>
          <w:rFonts w:ascii="Times New Roman" w:hAnsi="Times New Roman" w:cs="Times New Roman"/>
          <w:spacing w:val="-5"/>
        </w:rPr>
        <w:t xml:space="preserve"> </w:t>
      </w:r>
      <w:r w:rsidRPr="00A5562B">
        <w:rPr>
          <w:rFonts w:ascii="Times New Roman" w:hAnsi="Times New Roman" w:cs="Times New Roman"/>
        </w:rPr>
        <w:t>Funding:</w:t>
      </w:r>
      <w:r w:rsidRPr="00A5562B">
        <w:rPr>
          <w:rFonts w:ascii="Times New Roman" w:hAnsi="Times New Roman" w:cs="Times New Roman"/>
          <w:spacing w:val="-4"/>
        </w:rPr>
        <w:t xml:space="preserve"> </w:t>
      </w:r>
      <w:r w:rsidRPr="00A5562B">
        <w:rPr>
          <w:rFonts w:ascii="Times New Roman" w:hAnsi="Times New Roman" w:cs="Times New Roman"/>
        </w:rPr>
        <w:t>Current,</w:t>
      </w:r>
      <w:r w:rsidRPr="00A5562B">
        <w:rPr>
          <w:rFonts w:ascii="Times New Roman" w:hAnsi="Times New Roman" w:cs="Times New Roman"/>
          <w:spacing w:val="-3"/>
        </w:rPr>
        <w:t xml:space="preserve"> </w:t>
      </w:r>
      <w:r w:rsidRPr="00A5562B">
        <w:rPr>
          <w:rFonts w:ascii="Times New Roman" w:hAnsi="Times New Roman" w:cs="Times New Roman"/>
        </w:rPr>
        <w:t>Pending</w:t>
      </w:r>
      <w:r w:rsidRPr="00A5562B">
        <w:rPr>
          <w:rFonts w:ascii="Times New Roman" w:hAnsi="Times New Roman" w:cs="Times New Roman"/>
          <w:spacing w:val="-3"/>
        </w:rPr>
        <w:t xml:space="preserve"> </w:t>
      </w:r>
      <w:r w:rsidRPr="00A5562B">
        <w:rPr>
          <w:rFonts w:ascii="Times New Roman" w:hAnsi="Times New Roman" w:cs="Times New Roman"/>
        </w:rPr>
        <w:t>and</w:t>
      </w:r>
      <w:r w:rsidRPr="00A5562B">
        <w:rPr>
          <w:rFonts w:ascii="Times New Roman" w:hAnsi="Times New Roman" w:cs="Times New Roman"/>
          <w:spacing w:val="-3"/>
        </w:rPr>
        <w:t xml:space="preserve"> </w:t>
      </w:r>
      <w:r w:rsidRPr="00A5562B">
        <w:rPr>
          <w:rFonts w:ascii="Times New Roman" w:hAnsi="Times New Roman" w:cs="Times New Roman"/>
          <w:spacing w:val="-2"/>
        </w:rPr>
        <w:t>Completed</w:t>
      </w:r>
    </w:p>
    <w:p w14:paraId="2E951BF7" w14:textId="77777777" w:rsidR="003006F1" w:rsidRPr="007753AD" w:rsidRDefault="003006F1" w:rsidP="008B20A9">
      <w:pPr>
        <w:pStyle w:val="Heading1"/>
        <w:tabs>
          <w:tab w:val="left" w:pos="849"/>
          <w:tab w:val="left" w:pos="850"/>
        </w:tabs>
        <w:spacing w:after="0"/>
        <w:ind w:left="850" w:firstLine="0"/>
        <w:jc w:val="right"/>
        <w:rPr>
          <w:rFonts w:ascii="Times New Roman" w:hAnsi="Times New Roman" w:cs="Times New Roman"/>
        </w:rPr>
      </w:pPr>
    </w:p>
    <w:p w14:paraId="0864EA62" w14:textId="0E082D92" w:rsidR="00D260B3" w:rsidRDefault="00630C2F" w:rsidP="008B20A9">
      <w:pPr>
        <w:pStyle w:val="BodyText"/>
        <w:spacing w:after="0"/>
        <w:ind w:left="0" w:right="333"/>
        <w:rPr>
          <w:rFonts w:ascii="Times New Roman" w:hAnsi="Times New Roman" w:cs="Times New Roman"/>
          <w:sz w:val="23"/>
        </w:rPr>
      </w:pPr>
      <w:r>
        <w:rPr>
          <w:rFonts w:ascii="Times New Roman" w:hAnsi="Times New Roman" w:cs="Times New Roman"/>
          <w:sz w:val="23"/>
        </w:rPr>
        <w:t>This table</w:t>
      </w:r>
      <w:r w:rsidR="00D260B3" w:rsidRPr="003F649B">
        <w:rPr>
          <w:rFonts w:ascii="Times New Roman" w:hAnsi="Times New Roman" w:cs="Times New Roman"/>
          <w:sz w:val="23"/>
        </w:rPr>
        <w:t xml:space="preserve"> </w:t>
      </w:r>
      <w:r w:rsidR="00D260B3">
        <w:rPr>
          <w:rFonts w:ascii="Times New Roman" w:hAnsi="Times New Roman" w:cs="Times New Roman"/>
          <w:sz w:val="23"/>
        </w:rPr>
        <w:t xml:space="preserve">shows the research funding that are current, pending, and completed. In my role as PI, I have received a total of $18,980 in completed projects. As Co-PI, I have received a total of $2,760,161 in completed projects, and I have funding of $4,798,84 for in-process projects. </w:t>
      </w:r>
    </w:p>
    <w:p w14:paraId="4EDEB5A2" w14:textId="50EAF4CC" w:rsidR="00630C2F" w:rsidRDefault="00630C2F" w:rsidP="008B20A9">
      <w:pPr>
        <w:pStyle w:val="BodyText"/>
        <w:spacing w:after="0"/>
        <w:ind w:left="0" w:right="333"/>
        <w:rPr>
          <w:rFonts w:ascii="Times New Roman" w:hAnsi="Times New Roman" w:cs="Times New Roman"/>
          <w:sz w:val="23"/>
        </w:rPr>
      </w:pPr>
    </w:p>
    <w:p w14:paraId="60BE13FE" w14:textId="7711E7F6" w:rsidR="00630C2F" w:rsidRDefault="00630C2F" w:rsidP="008B20A9">
      <w:pPr>
        <w:pStyle w:val="BodyText"/>
        <w:spacing w:after="0"/>
        <w:ind w:left="0" w:right="333"/>
        <w:rPr>
          <w:rFonts w:ascii="Times New Roman" w:hAnsi="Times New Roman" w:cs="Times New Roman"/>
          <w:sz w:val="23"/>
        </w:rPr>
      </w:pPr>
    </w:p>
    <w:p w14:paraId="04FCCFC4" w14:textId="71BB4E5E" w:rsidR="00630C2F" w:rsidRDefault="00630C2F" w:rsidP="008B20A9">
      <w:pPr>
        <w:pStyle w:val="BodyText"/>
        <w:spacing w:after="0"/>
        <w:ind w:left="0" w:right="333"/>
        <w:rPr>
          <w:rFonts w:ascii="Times New Roman" w:hAnsi="Times New Roman" w:cs="Times New Roman"/>
          <w:sz w:val="23"/>
        </w:rPr>
      </w:pPr>
    </w:p>
    <w:p w14:paraId="39BA66E2" w14:textId="77777777" w:rsidR="00630C2F" w:rsidRPr="003F649B" w:rsidRDefault="00630C2F" w:rsidP="008B20A9">
      <w:pPr>
        <w:pStyle w:val="BodyText"/>
        <w:spacing w:after="0"/>
        <w:ind w:left="0" w:right="333"/>
        <w:rPr>
          <w:rFonts w:ascii="Times New Roman" w:hAnsi="Times New Roman" w:cs="Times New Roman"/>
          <w:sz w:val="23"/>
        </w:rPr>
      </w:pPr>
    </w:p>
    <w:p w14:paraId="40534674" w14:textId="77777777" w:rsidR="00D260B3" w:rsidRPr="00F94E93" w:rsidRDefault="00D260B3" w:rsidP="003F649B">
      <w:pPr>
        <w:pStyle w:val="BodyText"/>
        <w:ind w:left="0" w:right="333"/>
        <w:rPr>
          <w:rFonts w:ascii="Times New Roman" w:hAnsi="Times New Roman" w:cs="Times New Roman"/>
          <w:b/>
          <w:sz w:val="23"/>
        </w:rPr>
      </w:pPr>
    </w:p>
    <w:tbl>
      <w:tblPr>
        <w:tblW w:w="9366"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
        <w:gridCol w:w="720"/>
        <w:gridCol w:w="1440"/>
        <w:gridCol w:w="2430"/>
        <w:gridCol w:w="1170"/>
        <w:gridCol w:w="1170"/>
        <w:gridCol w:w="1530"/>
      </w:tblGrid>
      <w:tr w:rsidR="004613CA" w:rsidRPr="00A5562B" w14:paraId="001589CA" w14:textId="3E7DF1E1" w:rsidTr="00670EF9">
        <w:trPr>
          <w:trHeight w:val="297"/>
        </w:trPr>
        <w:tc>
          <w:tcPr>
            <w:tcW w:w="906" w:type="dxa"/>
            <w:vAlign w:val="center"/>
          </w:tcPr>
          <w:p w14:paraId="75BF15BC" w14:textId="77777777" w:rsidR="00312CCB" w:rsidRPr="00DB1462" w:rsidRDefault="00312CCB" w:rsidP="006C437C">
            <w:pPr>
              <w:pStyle w:val="TableParagraph"/>
              <w:spacing w:before="6" w:line="271" w:lineRule="exact"/>
              <w:rPr>
                <w:rFonts w:ascii="Times New Roman" w:hAnsi="Times New Roman" w:cs="Times New Roman"/>
                <w:sz w:val="20"/>
                <w:szCs w:val="20"/>
              </w:rPr>
            </w:pPr>
            <w:r w:rsidRPr="00DB1462">
              <w:rPr>
                <w:rFonts w:ascii="Times New Roman" w:hAnsi="Times New Roman" w:cs="Times New Roman"/>
                <w:spacing w:val="-2"/>
                <w:sz w:val="20"/>
                <w:szCs w:val="20"/>
              </w:rPr>
              <w:t>Dates</w:t>
            </w:r>
          </w:p>
        </w:tc>
        <w:tc>
          <w:tcPr>
            <w:tcW w:w="720" w:type="dxa"/>
            <w:vAlign w:val="center"/>
          </w:tcPr>
          <w:p w14:paraId="3EB1B90B" w14:textId="77777777" w:rsidR="00312CCB" w:rsidRPr="00DB1462" w:rsidRDefault="00312CCB" w:rsidP="006C437C">
            <w:pPr>
              <w:pStyle w:val="TableParagraph"/>
              <w:spacing w:before="6" w:line="271" w:lineRule="exact"/>
              <w:rPr>
                <w:rFonts w:ascii="Times New Roman" w:hAnsi="Times New Roman" w:cs="Times New Roman"/>
                <w:sz w:val="20"/>
                <w:szCs w:val="20"/>
              </w:rPr>
            </w:pPr>
            <w:r w:rsidRPr="00DB1462">
              <w:rPr>
                <w:rFonts w:ascii="Times New Roman" w:hAnsi="Times New Roman" w:cs="Times New Roman"/>
                <w:spacing w:val="-4"/>
                <w:sz w:val="20"/>
                <w:szCs w:val="20"/>
              </w:rPr>
              <w:t>Role</w:t>
            </w:r>
          </w:p>
        </w:tc>
        <w:tc>
          <w:tcPr>
            <w:tcW w:w="1440" w:type="dxa"/>
            <w:vAlign w:val="center"/>
          </w:tcPr>
          <w:p w14:paraId="4314BCA1" w14:textId="77777777" w:rsidR="00312CCB" w:rsidRPr="00DB1462" w:rsidRDefault="00312CCB" w:rsidP="006C437C">
            <w:pPr>
              <w:pStyle w:val="TableParagraph"/>
              <w:spacing w:before="6" w:line="271" w:lineRule="exact"/>
              <w:rPr>
                <w:rFonts w:ascii="Times New Roman" w:hAnsi="Times New Roman" w:cs="Times New Roman"/>
                <w:sz w:val="20"/>
                <w:szCs w:val="20"/>
              </w:rPr>
            </w:pPr>
            <w:r w:rsidRPr="00DB1462">
              <w:rPr>
                <w:rFonts w:ascii="Times New Roman" w:hAnsi="Times New Roman" w:cs="Times New Roman"/>
                <w:spacing w:val="-2"/>
                <w:sz w:val="20"/>
                <w:szCs w:val="20"/>
              </w:rPr>
              <w:t>Agency</w:t>
            </w:r>
          </w:p>
        </w:tc>
        <w:tc>
          <w:tcPr>
            <w:tcW w:w="2430" w:type="dxa"/>
            <w:vAlign w:val="center"/>
          </w:tcPr>
          <w:p w14:paraId="0D9539F8" w14:textId="77777777" w:rsidR="00312CCB" w:rsidRPr="00DB1462" w:rsidRDefault="00312CCB" w:rsidP="006C437C">
            <w:pPr>
              <w:pStyle w:val="TableParagraph"/>
              <w:spacing w:before="6" w:line="271" w:lineRule="exact"/>
              <w:ind w:left="104"/>
              <w:rPr>
                <w:rFonts w:ascii="Times New Roman" w:hAnsi="Times New Roman" w:cs="Times New Roman"/>
                <w:sz w:val="20"/>
                <w:szCs w:val="20"/>
              </w:rPr>
            </w:pPr>
            <w:r w:rsidRPr="00DB1462">
              <w:rPr>
                <w:rFonts w:ascii="Times New Roman" w:hAnsi="Times New Roman" w:cs="Times New Roman"/>
                <w:spacing w:val="-2"/>
                <w:sz w:val="20"/>
                <w:szCs w:val="20"/>
              </w:rPr>
              <w:t>Title</w:t>
            </w:r>
          </w:p>
        </w:tc>
        <w:tc>
          <w:tcPr>
            <w:tcW w:w="1170" w:type="dxa"/>
            <w:vAlign w:val="center"/>
          </w:tcPr>
          <w:p w14:paraId="30DD8B87" w14:textId="77777777" w:rsidR="00312CCB" w:rsidRPr="00DB1462" w:rsidRDefault="00312CCB" w:rsidP="006C437C">
            <w:pPr>
              <w:pStyle w:val="TableParagraph"/>
              <w:spacing w:before="6" w:line="271" w:lineRule="exact"/>
              <w:ind w:left="104"/>
              <w:rPr>
                <w:rFonts w:ascii="Times New Roman" w:hAnsi="Times New Roman" w:cs="Times New Roman"/>
                <w:sz w:val="20"/>
                <w:szCs w:val="20"/>
              </w:rPr>
            </w:pPr>
            <w:r w:rsidRPr="00DB1462">
              <w:rPr>
                <w:rFonts w:ascii="Times New Roman" w:hAnsi="Times New Roman" w:cs="Times New Roman"/>
                <w:spacing w:val="-2"/>
                <w:sz w:val="20"/>
                <w:szCs w:val="20"/>
              </w:rPr>
              <w:t>Amount</w:t>
            </w:r>
          </w:p>
        </w:tc>
        <w:tc>
          <w:tcPr>
            <w:tcW w:w="1170" w:type="dxa"/>
            <w:vAlign w:val="center"/>
          </w:tcPr>
          <w:p w14:paraId="3E3E88DE" w14:textId="77777777" w:rsidR="00312CCB" w:rsidRPr="00DB1462" w:rsidRDefault="00312CCB" w:rsidP="006C437C">
            <w:pPr>
              <w:pStyle w:val="TableParagraph"/>
              <w:spacing w:before="6" w:line="271" w:lineRule="exact"/>
              <w:ind w:left="103"/>
              <w:rPr>
                <w:rFonts w:ascii="Times New Roman" w:hAnsi="Times New Roman" w:cs="Times New Roman"/>
                <w:sz w:val="20"/>
                <w:szCs w:val="20"/>
              </w:rPr>
            </w:pPr>
            <w:r w:rsidRPr="00DB1462">
              <w:rPr>
                <w:rFonts w:ascii="Times New Roman" w:hAnsi="Times New Roman" w:cs="Times New Roman"/>
                <w:spacing w:val="-2"/>
                <w:sz w:val="20"/>
                <w:szCs w:val="20"/>
              </w:rPr>
              <w:t>Status</w:t>
            </w:r>
          </w:p>
        </w:tc>
        <w:tc>
          <w:tcPr>
            <w:tcW w:w="1530" w:type="dxa"/>
            <w:vAlign w:val="center"/>
          </w:tcPr>
          <w:p w14:paraId="00B51BCF" w14:textId="3989C9BB" w:rsidR="00312CCB" w:rsidRPr="00DB1462" w:rsidRDefault="00312CCB" w:rsidP="006C437C">
            <w:pPr>
              <w:pStyle w:val="TableParagraph"/>
              <w:spacing w:before="6" w:line="271" w:lineRule="exact"/>
              <w:ind w:left="103"/>
              <w:rPr>
                <w:rFonts w:ascii="Times New Roman" w:hAnsi="Times New Roman" w:cs="Times New Roman"/>
                <w:spacing w:val="-2"/>
                <w:sz w:val="20"/>
                <w:szCs w:val="20"/>
              </w:rPr>
            </w:pPr>
            <w:r w:rsidRPr="00DB1462">
              <w:rPr>
                <w:rFonts w:ascii="Times New Roman" w:hAnsi="Times New Roman" w:cs="Times New Roman"/>
                <w:spacing w:val="-2"/>
                <w:sz w:val="20"/>
                <w:szCs w:val="20"/>
              </w:rPr>
              <w:t>Dissemination</w:t>
            </w:r>
          </w:p>
        </w:tc>
      </w:tr>
      <w:tr w:rsidR="004613CA" w:rsidRPr="00A5562B" w14:paraId="357A3151" w14:textId="3EF88A39" w:rsidTr="00670EF9">
        <w:trPr>
          <w:trHeight w:val="585"/>
        </w:trPr>
        <w:tc>
          <w:tcPr>
            <w:tcW w:w="906" w:type="dxa"/>
            <w:vAlign w:val="center"/>
          </w:tcPr>
          <w:p w14:paraId="0762A136" w14:textId="0CC044D4" w:rsidR="00312CCB" w:rsidRPr="00F94E93"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6</w:t>
            </w:r>
            <w:r w:rsidRPr="00F94E93">
              <w:rPr>
                <w:rFonts w:ascii="Times New Roman" w:hAnsi="Times New Roman" w:cs="Times New Roman"/>
                <w:sz w:val="20"/>
                <w:szCs w:val="20"/>
              </w:rPr>
              <w:t>/2021-6/2022</w:t>
            </w:r>
          </w:p>
        </w:tc>
        <w:tc>
          <w:tcPr>
            <w:tcW w:w="720" w:type="dxa"/>
            <w:vAlign w:val="center"/>
          </w:tcPr>
          <w:p w14:paraId="6DCF5A99" w14:textId="151C6797"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hAnsi="Times New Roman" w:cs="Times New Roman"/>
                <w:sz w:val="20"/>
                <w:szCs w:val="20"/>
              </w:rPr>
              <w:t>Co-PI</w:t>
            </w:r>
          </w:p>
        </w:tc>
        <w:tc>
          <w:tcPr>
            <w:tcW w:w="1440" w:type="dxa"/>
            <w:vAlign w:val="center"/>
          </w:tcPr>
          <w:p w14:paraId="46D39272" w14:textId="220B4BD2" w:rsidR="00312CCB" w:rsidRPr="00DB1462" w:rsidRDefault="00312CCB" w:rsidP="00DB1462">
            <w:pPr>
              <w:pStyle w:val="TableParagraph"/>
              <w:spacing w:before="1" w:line="240" w:lineRule="auto"/>
              <w:rPr>
                <w:rFonts w:ascii="Times New Roman" w:hAnsi="Times New Roman" w:cs="Times New Roman"/>
                <w:sz w:val="20"/>
                <w:szCs w:val="20"/>
              </w:rPr>
            </w:pPr>
            <w:r w:rsidRPr="00DB1462">
              <w:rPr>
                <w:rFonts w:ascii="Times New Roman" w:hAnsi="Times New Roman" w:cs="Times New Roman"/>
                <w:sz w:val="20"/>
                <w:szCs w:val="20"/>
              </w:rPr>
              <w:t>WSU Office of Provost</w:t>
            </w:r>
          </w:p>
        </w:tc>
        <w:tc>
          <w:tcPr>
            <w:tcW w:w="2430" w:type="dxa"/>
            <w:vAlign w:val="center"/>
          </w:tcPr>
          <w:p w14:paraId="3DA60AC9" w14:textId="4E897A35" w:rsidR="00312CCB" w:rsidRPr="00DB1462" w:rsidRDefault="00312CCB" w:rsidP="006C437C">
            <w:pPr>
              <w:pStyle w:val="TableParagraph"/>
              <w:spacing w:line="290" w:lineRule="atLeast"/>
              <w:ind w:left="104" w:right="190"/>
              <w:rPr>
                <w:rFonts w:ascii="Times New Roman" w:hAnsi="Times New Roman" w:cs="Times New Roman"/>
                <w:i/>
                <w:iCs/>
                <w:sz w:val="20"/>
                <w:szCs w:val="20"/>
              </w:rPr>
            </w:pPr>
            <w:r w:rsidRPr="00DB1462">
              <w:rPr>
                <w:rFonts w:ascii="Times New Roman" w:hAnsi="Times New Roman" w:cs="Times New Roman"/>
                <w:i/>
                <w:iCs/>
                <w:sz w:val="20"/>
                <w:szCs w:val="20"/>
              </w:rPr>
              <w:t>Alliance for Health Science Professional Networking (ASPEN)</w:t>
            </w:r>
          </w:p>
        </w:tc>
        <w:tc>
          <w:tcPr>
            <w:tcW w:w="1170" w:type="dxa"/>
            <w:vAlign w:val="center"/>
          </w:tcPr>
          <w:p w14:paraId="25F8A606" w14:textId="00D4FFAE" w:rsidR="00312CCB" w:rsidRPr="00DB1462" w:rsidRDefault="00312CCB" w:rsidP="006C437C">
            <w:pPr>
              <w:pStyle w:val="TableParagraph"/>
              <w:spacing w:before="1" w:line="240" w:lineRule="auto"/>
              <w:ind w:left="104"/>
              <w:rPr>
                <w:rFonts w:ascii="Times New Roman" w:hAnsi="Times New Roman" w:cs="Times New Roman"/>
                <w:sz w:val="20"/>
                <w:szCs w:val="20"/>
              </w:rPr>
            </w:pPr>
            <w:r w:rsidRPr="00DB1462">
              <w:rPr>
                <w:rFonts w:ascii="Times New Roman" w:hAnsi="Times New Roman" w:cs="Times New Roman"/>
                <w:sz w:val="20"/>
                <w:szCs w:val="20"/>
              </w:rPr>
              <w:t>$5,000</w:t>
            </w:r>
          </w:p>
        </w:tc>
        <w:tc>
          <w:tcPr>
            <w:tcW w:w="1170" w:type="dxa"/>
            <w:vAlign w:val="center"/>
          </w:tcPr>
          <w:p w14:paraId="4F060853" w14:textId="0F819BBF"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In process</w:t>
            </w:r>
          </w:p>
        </w:tc>
        <w:tc>
          <w:tcPr>
            <w:tcW w:w="1530" w:type="dxa"/>
            <w:vAlign w:val="center"/>
          </w:tcPr>
          <w:p w14:paraId="5FDB851F" w14:textId="77D21317" w:rsidR="00312CCB" w:rsidRPr="00DB1462" w:rsidRDefault="00F313F1" w:rsidP="003F649B">
            <w:pPr>
              <w:pStyle w:val="TableParagraph"/>
              <w:spacing w:before="1" w:line="240" w:lineRule="auto"/>
              <w:ind w:left="0" w:right="86"/>
              <w:rPr>
                <w:rFonts w:ascii="Times New Roman" w:hAnsi="Times New Roman" w:cs="Times New Roman"/>
                <w:sz w:val="20"/>
                <w:szCs w:val="20"/>
              </w:rPr>
            </w:pPr>
            <w:r w:rsidRPr="00DB1462">
              <w:rPr>
                <w:rFonts w:ascii="Times New Roman" w:hAnsi="Times New Roman" w:cs="Times New Roman"/>
                <w:sz w:val="20"/>
                <w:szCs w:val="20"/>
              </w:rPr>
              <w:t>International Interprofessional speaker’s series (scheduled, 2023)</w:t>
            </w:r>
          </w:p>
        </w:tc>
      </w:tr>
      <w:tr w:rsidR="004613CA" w:rsidRPr="00A5562B" w14:paraId="6D034D02" w14:textId="038EE875" w:rsidTr="00670EF9">
        <w:trPr>
          <w:trHeight w:val="585"/>
        </w:trPr>
        <w:tc>
          <w:tcPr>
            <w:tcW w:w="906" w:type="dxa"/>
            <w:vAlign w:val="center"/>
          </w:tcPr>
          <w:p w14:paraId="50BBE0B2" w14:textId="12326014"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9/2020-9/2023</w:t>
            </w:r>
          </w:p>
        </w:tc>
        <w:tc>
          <w:tcPr>
            <w:tcW w:w="720" w:type="dxa"/>
            <w:vAlign w:val="center"/>
          </w:tcPr>
          <w:p w14:paraId="52A7FA0F" w14:textId="2C0631D2"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1130F2C9" w14:textId="44975C99"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hAnsi="Times New Roman" w:cs="Times New Roman"/>
                <w:color w:val="000000" w:themeColor="text1"/>
                <w:sz w:val="20"/>
                <w:szCs w:val="20"/>
              </w:rPr>
              <w:t>US Department of HHS, Substance Abuse and Mental Health Services Administration</w:t>
            </w:r>
          </w:p>
        </w:tc>
        <w:tc>
          <w:tcPr>
            <w:tcW w:w="2430" w:type="dxa"/>
            <w:vAlign w:val="center"/>
          </w:tcPr>
          <w:p w14:paraId="1DDEBAA0" w14:textId="547172F9" w:rsidR="00312CCB" w:rsidRPr="00DB1462" w:rsidRDefault="00312CCB" w:rsidP="006C437C">
            <w:pPr>
              <w:pStyle w:val="TableParagraph"/>
              <w:spacing w:line="290" w:lineRule="atLeast"/>
              <w:ind w:left="104" w:right="190"/>
              <w:rPr>
                <w:rFonts w:ascii="Times New Roman" w:hAnsi="Times New Roman" w:cs="Times New Roman"/>
                <w:i/>
                <w:iCs/>
                <w:sz w:val="20"/>
                <w:szCs w:val="20"/>
              </w:rPr>
            </w:pPr>
            <w:r w:rsidRPr="00DB1462">
              <w:rPr>
                <w:rFonts w:ascii="Times New Roman" w:hAnsi="Times New Roman" w:cs="Times New Roman"/>
                <w:i/>
                <w:iCs/>
                <w:sz w:val="20"/>
                <w:szCs w:val="20"/>
              </w:rPr>
              <w:t>Rethinking Education on Substance Use with Inter-Professional Education and Collaborative Teams using Medication-Assisted Treatment (RESPECT-MAT).</w:t>
            </w:r>
          </w:p>
        </w:tc>
        <w:tc>
          <w:tcPr>
            <w:tcW w:w="1170" w:type="dxa"/>
            <w:vAlign w:val="center"/>
          </w:tcPr>
          <w:p w14:paraId="04AA490C" w14:textId="5602B391" w:rsidR="00312CCB" w:rsidRPr="00DB1462" w:rsidRDefault="00312CCB" w:rsidP="006C437C">
            <w:pPr>
              <w:pStyle w:val="TableParagraph"/>
              <w:spacing w:before="1" w:line="240" w:lineRule="auto"/>
              <w:ind w:left="104"/>
              <w:rPr>
                <w:rFonts w:ascii="Times New Roman" w:hAnsi="Times New Roman" w:cs="Times New Roman"/>
                <w:sz w:val="20"/>
                <w:szCs w:val="20"/>
              </w:rPr>
            </w:pPr>
            <w:r w:rsidRPr="00DB1462">
              <w:rPr>
                <w:rFonts w:ascii="Times New Roman" w:hAnsi="Times New Roman" w:cs="Times New Roman"/>
                <w:sz w:val="20"/>
                <w:szCs w:val="20"/>
              </w:rPr>
              <w:t>$199,687</w:t>
            </w:r>
          </w:p>
        </w:tc>
        <w:tc>
          <w:tcPr>
            <w:tcW w:w="1170" w:type="dxa"/>
            <w:vAlign w:val="center"/>
          </w:tcPr>
          <w:p w14:paraId="13C0F853" w14:textId="57D30111"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In process</w:t>
            </w:r>
          </w:p>
        </w:tc>
        <w:tc>
          <w:tcPr>
            <w:tcW w:w="1530" w:type="dxa"/>
            <w:vAlign w:val="center"/>
          </w:tcPr>
          <w:p w14:paraId="1C787D17" w14:textId="788145E7" w:rsidR="00312CCB" w:rsidRPr="00DB1462" w:rsidRDefault="00F313F1"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 xml:space="preserve">2 manuscripts in process, education of over 100 medical, pharmacy, nursing, social </w:t>
            </w:r>
            <w:proofErr w:type="gramStart"/>
            <w:r w:rsidRPr="00DB1462">
              <w:rPr>
                <w:rFonts w:ascii="Times New Roman" w:hAnsi="Times New Roman" w:cs="Times New Roman"/>
                <w:sz w:val="20"/>
                <w:szCs w:val="20"/>
              </w:rPr>
              <w:t>work</w:t>
            </w:r>
            <w:proofErr w:type="gramEnd"/>
            <w:r w:rsidRPr="00DB1462">
              <w:rPr>
                <w:rFonts w:ascii="Times New Roman" w:hAnsi="Times New Roman" w:cs="Times New Roman"/>
                <w:sz w:val="20"/>
                <w:szCs w:val="20"/>
              </w:rPr>
              <w:t xml:space="preserve"> and athletic training students using standardized patients</w:t>
            </w:r>
          </w:p>
        </w:tc>
      </w:tr>
      <w:tr w:rsidR="004613CA" w:rsidRPr="00A5562B" w14:paraId="6131968A" w14:textId="556391C1" w:rsidTr="00670EF9">
        <w:trPr>
          <w:trHeight w:val="585"/>
        </w:trPr>
        <w:tc>
          <w:tcPr>
            <w:tcW w:w="906" w:type="dxa"/>
            <w:vAlign w:val="center"/>
          </w:tcPr>
          <w:p w14:paraId="2A8FD84B" w14:textId="547D2A81"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7/2019-5/2023</w:t>
            </w:r>
          </w:p>
        </w:tc>
        <w:tc>
          <w:tcPr>
            <w:tcW w:w="720" w:type="dxa"/>
            <w:vAlign w:val="center"/>
          </w:tcPr>
          <w:p w14:paraId="6B697947" w14:textId="746A63F0"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485E964C" w14:textId="33B106C7" w:rsidR="00312CCB" w:rsidRPr="00DB1462" w:rsidRDefault="00312CCB" w:rsidP="006C437C">
            <w:pPr>
              <w:pStyle w:val="TableParagraph"/>
              <w:spacing w:before="1" w:line="240" w:lineRule="auto"/>
              <w:rPr>
                <w:rFonts w:ascii="Times New Roman" w:hAnsi="Times New Roman" w:cs="Times New Roman"/>
                <w:color w:val="000000" w:themeColor="text1"/>
                <w:sz w:val="20"/>
                <w:szCs w:val="20"/>
              </w:rPr>
            </w:pPr>
            <w:r w:rsidRPr="00DB1462">
              <w:rPr>
                <w:rFonts w:ascii="Times New Roman" w:hAnsi="Times New Roman" w:cs="Times New Roman"/>
                <w:sz w:val="20"/>
                <w:szCs w:val="20"/>
              </w:rPr>
              <w:t>HRSA Bureau of Health Workforce</w:t>
            </w:r>
          </w:p>
        </w:tc>
        <w:tc>
          <w:tcPr>
            <w:tcW w:w="2430" w:type="dxa"/>
            <w:vAlign w:val="center"/>
          </w:tcPr>
          <w:p w14:paraId="6FB8C509" w14:textId="02AD6BC3" w:rsidR="00312CCB" w:rsidRPr="00DB1462" w:rsidRDefault="00312CCB" w:rsidP="006C437C">
            <w:pPr>
              <w:pStyle w:val="TableParagraph"/>
              <w:spacing w:line="290" w:lineRule="atLeast"/>
              <w:ind w:left="104" w:right="190"/>
              <w:rPr>
                <w:rFonts w:ascii="Times New Roman" w:hAnsi="Times New Roman" w:cs="Times New Roman"/>
                <w:b/>
                <w:bCs/>
                <w:i/>
                <w:iCs/>
                <w:sz w:val="20"/>
                <w:szCs w:val="20"/>
              </w:rPr>
            </w:pPr>
            <w:r w:rsidRPr="00DB1462">
              <w:rPr>
                <w:rFonts w:ascii="Times New Roman" w:hAnsi="Times New Roman" w:cs="Times New Roman"/>
                <w:i/>
                <w:iCs/>
                <w:sz w:val="20"/>
                <w:szCs w:val="20"/>
              </w:rPr>
              <w:t>Rethinking Education on Substance Use through Interprofessional Education and Rural Community Training (RESPECT).</w:t>
            </w:r>
          </w:p>
        </w:tc>
        <w:tc>
          <w:tcPr>
            <w:tcW w:w="1170" w:type="dxa"/>
            <w:vAlign w:val="center"/>
          </w:tcPr>
          <w:p w14:paraId="1E6BEBE6" w14:textId="6D64679A" w:rsidR="00312CCB" w:rsidRPr="00DB1462" w:rsidRDefault="00312CCB" w:rsidP="006C437C">
            <w:pPr>
              <w:pStyle w:val="TableParagraph"/>
              <w:spacing w:before="1" w:line="240" w:lineRule="auto"/>
              <w:ind w:left="104"/>
              <w:rPr>
                <w:rFonts w:ascii="Times New Roman" w:hAnsi="Times New Roman" w:cs="Times New Roman"/>
                <w:sz w:val="20"/>
                <w:szCs w:val="20"/>
              </w:rPr>
            </w:pPr>
            <w:r w:rsidRPr="00DB1462">
              <w:rPr>
                <w:rFonts w:ascii="Times New Roman" w:hAnsi="Times New Roman" w:cs="Times New Roman"/>
                <w:sz w:val="20"/>
                <w:szCs w:val="20"/>
              </w:rPr>
              <w:t>$1,792,817</w:t>
            </w:r>
          </w:p>
        </w:tc>
        <w:tc>
          <w:tcPr>
            <w:tcW w:w="1170" w:type="dxa"/>
            <w:vAlign w:val="center"/>
          </w:tcPr>
          <w:p w14:paraId="2D459353" w14:textId="2542CE5E"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In process</w:t>
            </w:r>
          </w:p>
        </w:tc>
        <w:tc>
          <w:tcPr>
            <w:tcW w:w="1530" w:type="dxa"/>
            <w:vAlign w:val="center"/>
          </w:tcPr>
          <w:p w14:paraId="67DB6E01" w14:textId="0FD9A90C" w:rsidR="00312CCB" w:rsidRPr="00DB1462" w:rsidRDefault="00F313F1"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2 manuscripts, 3 poster presentations, 4 workshops and education of over 300 interprofessional students using standardized patients</w:t>
            </w:r>
          </w:p>
        </w:tc>
      </w:tr>
      <w:tr w:rsidR="004613CA" w:rsidRPr="00A5562B" w14:paraId="34A0A2D4" w14:textId="681814D9" w:rsidTr="00670EF9">
        <w:trPr>
          <w:trHeight w:val="585"/>
        </w:trPr>
        <w:tc>
          <w:tcPr>
            <w:tcW w:w="906" w:type="dxa"/>
            <w:vAlign w:val="center"/>
          </w:tcPr>
          <w:p w14:paraId="7D97872E" w14:textId="1B83C31A"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7/2019-6/2023</w:t>
            </w:r>
          </w:p>
        </w:tc>
        <w:tc>
          <w:tcPr>
            <w:tcW w:w="720" w:type="dxa"/>
            <w:vAlign w:val="center"/>
          </w:tcPr>
          <w:p w14:paraId="3929F276" w14:textId="1F229064"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1947715C" w14:textId="5251CE50"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eastAsia="Times New Roman" w:hAnsi="Times New Roman" w:cs="Times New Roman"/>
                <w:sz w:val="20"/>
                <w:szCs w:val="20"/>
              </w:rPr>
              <w:t>HRSA Division of Nursing and Public Health</w:t>
            </w:r>
          </w:p>
        </w:tc>
        <w:tc>
          <w:tcPr>
            <w:tcW w:w="2430" w:type="dxa"/>
            <w:vAlign w:val="center"/>
          </w:tcPr>
          <w:p w14:paraId="64D49DC0" w14:textId="72C61BA5" w:rsidR="00312CCB" w:rsidRPr="00DB1462" w:rsidRDefault="00312CCB" w:rsidP="006C437C">
            <w:pPr>
              <w:pStyle w:val="TableParagraph"/>
              <w:spacing w:line="290" w:lineRule="atLeast"/>
              <w:ind w:left="104" w:right="190"/>
              <w:rPr>
                <w:rFonts w:ascii="Times New Roman" w:hAnsi="Times New Roman" w:cs="Times New Roman"/>
                <w:i/>
                <w:iCs/>
                <w:sz w:val="20"/>
                <w:szCs w:val="20"/>
              </w:rPr>
            </w:pPr>
            <w:r w:rsidRPr="00DB1462">
              <w:rPr>
                <w:rFonts w:ascii="Times New Roman" w:eastAsia="Times New Roman" w:hAnsi="Times New Roman" w:cs="Times New Roman"/>
                <w:i/>
                <w:sz w:val="20"/>
                <w:szCs w:val="20"/>
              </w:rPr>
              <w:t>Washington State University Advanced Nursing Practice for Rural Underserved in Eastern Washington (WSU-ANEW).</w:t>
            </w:r>
          </w:p>
        </w:tc>
        <w:tc>
          <w:tcPr>
            <w:tcW w:w="1170" w:type="dxa"/>
            <w:vAlign w:val="center"/>
          </w:tcPr>
          <w:p w14:paraId="4BB4CBF4" w14:textId="6B7CCCFF" w:rsidR="00312CCB" w:rsidRPr="00DB1462" w:rsidRDefault="00312CCB" w:rsidP="006C437C">
            <w:pPr>
              <w:pStyle w:val="TableParagraph"/>
              <w:spacing w:before="1" w:line="240" w:lineRule="auto"/>
              <w:ind w:left="104"/>
              <w:rPr>
                <w:rFonts w:ascii="Times New Roman" w:hAnsi="Times New Roman" w:cs="Times New Roman"/>
                <w:sz w:val="20"/>
                <w:szCs w:val="20"/>
              </w:rPr>
            </w:pPr>
            <w:r w:rsidRPr="00DB1462">
              <w:rPr>
                <w:rFonts w:ascii="Times New Roman" w:eastAsia="Times New Roman" w:hAnsi="Times New Roman" w:cs="Times New Roman"/>
                <w:sz w:val="20"/>
                <w:szCs w:val="20"/>
              </w:rPr>
              <w:t>$2,772,188</w:t>
            </w:r>
          </w:p>
        </w:tc>
        <w:tc>
          <w:tcPr>
            <w:tcW w:w="1170" w:type="dxa"/>
            <w:vAlign w:val="center"/>
          </w:tcPr>
          <w:p w14:paraId="72013D7C" w14:textId="0A4D546B"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In process</w:t>
            </w:r>
          </w:p>
        </w:tc>
        <w:tc>
          <w:tcPr>
            <w:tcW w:w="1530" w:type="dxa"/>
            <w:vAlign w:val="center"/>
          </w:tcPr>
          <w:p w14:paraId="7EE4A5AA" w14:textId="32621526" w:rsidR="00312CCB" w:rsidRPr="00DB1462" w:rsidRDefault="00F313F1"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 xml:space="preserve">2 posters and 1 </w:t>
            </w:r>
            <w:r w:rsidR="00C11AD8" w:rsidRPr="00DB1462">
              <w:rPr>
                <w:rFonts w:ascii="Times New Roman" w:hAnsi="Times New Roman" w:cs="Times New Roman"/>
                <w:sz w:val="20"/>
                <w:szCs w:val="20"/>
              </w:rPr>
              <w:t xml:space="preserve">   </w:t>
            </w:r>
            <w:r w:rsidRPr="00DB1462">
              <w:rPr>
                <w:rFonts w:ascii="Times New Roman" w:hAnsi="Times New Roman" w:cs="Times New Roman"/>
                <w:sz w:val="20"/>
                <w:szCs w:val="20"/>
              </w:rPr>
              <w:t>manuscript + 1 in review</w:t>
            </w:r>
          </w:p>
        </w:tc>
      </w:tr>
      <w:tr w:rsidR="004613CA" w:rsidRPr="00A5562B" w14:paraId="0FC910E4" w14:textId="24B46CFC" w:rsidTr="00670EF9">
        <w:trPr>
          <w:trHeight w:val="585"/>
        </w:trPr>
        <w:tc>
          <w:tcPr>
            <w:tcW w:w="906" w:type="dxa"/>
            <w:vAlign w:val="center"/>
          </w:tcPr>
          <w:p w14:paraId="6B46391C" w14:textId="350685FD"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1/2019-2/2023</w:t>
            </w:r>
          </w:p>
        </w:tc>
        <w:tc>
          <w:tcPr>
            <w:tcW w:w="720" w:type="dxa"/>
            <w:vAlign w:val="center"/>
          </w:tcPr>
          <w:p w14:paraId="0009E61B" w14:textId="3487A359"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16CD41E6" w14:textId="621DD3F0"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State of Washington</w:t>
            </w:r>
          </w:p>
        </w:tc>
        <w:tc>
          <w:tcPr>
            <w:tcW w:w="2430" w:type="dxa"/>
            <w:vAlign w:val="center"/>
          </w:tcPr>
          <w:p w14:paraId="5B65CED9" w14:textId="3D3F8592" w:rsidR="00312CCB" w:rsidRPr="00DB1462" w:rsidRDefault="00312CCB" w:rsidP="006C437C">
            <w:pPr>
              <w:pStyle w:val="TableParagraph"/>
              <w:spacing w:line="290" w:lineRule="atLeast"/>
              <w:ind w:left="104" w:right="190"/>
              <w:rPr>
                <w:rFonts w:ascii="Times New Roman" w:eastAsia="Times New Roman" w:hAnsi="Times New Roman" w:cs="Times New Roman"/>
                <w:i/>
                <w:iCs/>
                <w:sz w:val="20"/>
                <w:szCs w:val="20"/>
              </w:rPr>
            </w:pPr>
            <w:r w:rsidRPr="00DB1462">
              <w:rPr>
                <w:rFonts w:ascii="Times New Roman" w:hAnsi="Times New Roman" w:cs="Times New Roman"/>
                <w:i/>
                <w:sz w:val="20"/>
                <w:szCs w:val="20"/>
              </w:rPr>
              <w:t>Unintentional Marijuana Exposures Among Children: A National Policy Evaluation</w:t>
            </w:r>
          </w:p>
        </w:tc>
        <w:tc>
          <w:tcPr>
            <w:tcW w:w="1170" w:type="dxa"/>
            <w:vAlign w:val="center"/>
          </w:tcPr>
          <w:p w14:paraId="6BBD4E76" w14:textId="22F9DFAB"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$29,149</w:t>
            </w:r>
          </w:p>
        </w:tc>
        <w:tc>
          <w:tcPr>
            <w:tcW w:w="1170" w:type="dxa"/>
            <w:vAlign w:val="center"/>
          </w:tcPr>
          <w:p w14:paraId="5878079E" w14:textId="70B88156"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In process</w:t>
            </w:r>
          </w:p>
        </w:tc>
        <w:tc>
          <w:tcPr>
            <w:tcW w:w="1530" w:type="dxa"/>
            <w:vAlign w:val="center"/>
          </w:tcPr>
          <w:p w14:paraId="38C5CDB3" w14:textId="2DACBCE9" w:rsidR="00312CCB" w:rsidRPr="00DB1462" w:rsidRDefault="00F313F1"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 xml:space="preserve">4 manuscripts </w:t>
            </w:r>
            <w:r w:rsidR="004234B0" w:rsidRPr="00DB1462">
              <w:rPr>
                <w:rFonts w:ascii="Times New Roman" w:hAnsi="Times New Roman" w:cs="Times New Roman"/>
                <w:sz w:val="20"/>
                <w:szCs w:val="20"/>
              </w:rPr>
              <w:t xml:space="preserve">+ </w:t>
            </w:r>
            <w:r w:rsidRPr="00DB1462">
              <w:rPr>
                <w:rFonts w:ascii="Times New Roman" w:hAnsi="Times New Roman" w:cs="Times New Roman"/>
                <w:sz w:val="20"/>
                <w:szCs w:val="20"/>
              </w:rPr>
              <w:t>1 in review</w:t>
            </w:r>
          </w:p>
        </w:tc>
      </w:tr>
      <w:tr w:rsidR="004613CA" w:rsidRPr="00A5562B" w14:paraId="0CD878F2" w14:textId="177110D0" w:rsidTr="00670EF9">
        <w:trPr>
          <w:trHeight w:val="585"/>
        </w:trPr>
        <w:tc>
          <w:tcPr>
            <w:tcW w:w="906" w:type="dxa"/>
            <w:vAlign w:val="center"/>
          </w:tcPr>
          <w:p w14:paraId="6C6D0A3A" w14:textId="2592E747"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7/2020-7/2022</w:t>
            </w:r>
          </w:p>
        </w:tc>
        <w:tc>
          <w:tcPr>
            <w:tcW w:w="720" w:type="dxa"/>
            <w:vAlign w:val="center"/>
          </w:tcPr>
          <w:p w14:paraId="2E2E3620" w14:textId="7923545E"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Co-PI</w:t>
            </w:r>
          </w:p>
        </w:tc>
        <w:tc>
          <w:tcPr>
            <w:tcW w:w="1440" w:type="dxa"/>
            <w:vAlign w:val="center"/>
          </w:tcPr>
          <w:p w14:paraId="3DDF488F" w14:textId="6773CE05"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WSU Vancouver Office of Research Mini-Grant</w:t>
            </w:r>
          </w:p>
        </w:tc>
        <w:tc>
          <w:tcPr>
            <w:tcW w:w="2430" w:type="dxa"/>
            <w:vAlign w:val="center"/>
          </w:tcPr>
          <w:p w14:paraId="39EF751C" w14:textId="6B44C4FA" w:rsidR="00312CCB" w:rsidRPr="00DB1462" w:rsidRDefault="00312CCB" w:rsidP="006C437C">
            <w:pPr>
              <w:pStyle w:val="TableParagraph"/>
              <w:spacing w:line="290" w:lineRule="atLeast"/>
              <w:ind w:left="104" w:right="190"/>
              <w:rPr>
                <w:rFonts w:ascii="Times New Roman" w:hAnsi="Times New Roman" w:cs="Times New Roman"/>
                <w:i/>
                <w:iCs/>
                <w:sz w:val="20"/>
                <w:szCs w:val="20"/>
              </w:rPr>
            </w:pPr>
            <w:r w:rsidRPr="00DB1462">
              <w:rPr>
                <w:rFonts w:ascii="Times New Roman" w:hAnsi="Times New Roman" w:cs="Times New Roman"/>
                <w:bCs/>
                <w:i/>
                <w:iCs/>
                <w:sz w:val="20"/>
                <w:szCs w:val="20"/>
              </w:rPr>
              <w:t>Covid-19 Health Professional Policy Persistence Study</w:t>
            </w:r>
          </w:p>
        </w:tc>
        <w:tc>
          <w:tcPr>
            <w:tcW w:w="1170" w:type="dxa"/>
            <w:vAlign w:val="center"/>
          </w:tcPr>
          <w:p w14:paraId="326C80E0" w14:textId="64B6F558"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$5,000</w:t>
            </w:r>
          </w:p>
        </w:tc>
        <w:tc>
          <w:tcPr>
            <w:tcW w:w="1170" w:type="dxa"/>
            <w:vAlign w:val="center"/>
          </w:tcPr>
          <w:p w14:paraId="42D63B62" w14:textId="77777777"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p w14:paraId="0798D2B7" w14:textId="226975BB" w:rsidR="00312CCB" w:rsidRPr="00DB1462" w:rsidRDefault="00312CCB" w:rsidP="006C437C">
            <w:pPr>
              <w:pStyle w:val="TableParagraph"/>
              <w:spacing w:before="1" w:line="240" w:lineRule="auto"/>
              <w:ind w:left="103"/>
              <w:rPr>
                <w:rFonts w:ascii="Times New Roman" w:hAnsi="Times New Roman" w:cs="Times New Roman"/>
                <w:sz w:val="20"/>
                <w:szCs w:val="20"/>
              </w:rPr>
            </w:pPr>
          </w:p>
        </w:tc>
        <w:tc>
          <w:tcPr>
            <w:tcW w:w="1530" w:type="dxa"/>
            <w:vAlign w:val="center"/>
          </w:tcPr>
          <w:p w14:paraId="679ECBA9" w14:textId="14A155B1"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1 manuscript and 1 podcast (featured by the journal)</w:t>
            </w:r>
          </w:p>
        </w:tc>
      </w:tr>
      <w:tr w:rsidR="004613CA" w:rsidRPr="00A5562B" w14:paraId="4262D4C5" w14:textId="51F7F2E7" w:rsidTr="00670EF9">
        <w:trPr>
          <w:trHeight w:val="585"/>
        </w:trPr>
        <w:tc>
          <w:tcPr>
            <w:tcW w:w="906" w:type="dxa"/>
            <w:vAlign w:val="center"/>
          </w:tcPr>
          <w:p w14:paraId="46D52705" w14:textId="20622C9E"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9/2019-9/2021</w:t>
            </w:r>
          </w:p>
        </w:tc>
        <w:tc>
          <w:tcPr>
            <w:tcW w:w="720" w:type="dxa"/>
            <w:vAlign w:val="center"/>
          </w:tcPr>
          <w:p w14:paraId="7A46C3D4" w14:textId="167DDDFB"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Pr="00DB1462">
              <w:rPr>
                <w:rFonts w:ascii="Times New Roman" w:hAnsi="Times New Roman" w:cs="Times New Roman"/>
                <w:sz w:val="20"/>
                <w:szCs w:val="20"/>
              </w:rPr>
              <w:t>-</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07D39421" w14:textId="4BC3E941"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hAnsi="Times New Roman" w:cs="Times New Roman"/>
                <w:sz w:val="20"/>
                <w:szCs w:val="20"/>
              </w:rPr>
              <w:t>US Department of HHS, Substance Abuse and Mental Health Services Administration</w:t>
            </w:r>
          </w:p>
        </w:tc>
        <w:tc>
          <w:tcPr>
            <w:tcW w:w="2430" w:type="dxa"/>
            <w:vAlign w:val="center"/>
          </w:tcPr>
          <w:p w14:paraId="5AE6700E" w14:textId="61027227" w:rsidR="00312CCB" w:rsidRPr="00DB1462" w:rsidRDefault="00312CCB" w:rsidP="006C437C">
            <w:pPr>
              <w:pStyle w:val="TableParagraph"/>
              <w:spacing w:line="290" w:lineRule="atLeast"/>
              <w:ind w:left="104" w:right="190"/>
              <w:rPr>
                <w:rFonts w:ascii="Times New Roman" w:hAnsi="Times New Roman" w:cs="Times New Roman"/>
                <w:bCs/>
                <w:i/>
                <w:iCs/>
                <w:sz w:val="20"/>
                <w:szCs w:val="20"/>
              </w:rPr>
            </w:pPr>
            <w:r w:rsidRPr="00DB1462">
              <w:rPr>
                <w:rFonts w:ascii="Times New Roman" w:hAnsi="Times New Roman" w:cs="Times New Roman"/>
                <w:i/>
                <w:iCs/>
                <w:sz w:val="20"/>
                <w:szCs w:val="20"/>
              </w:rPr>
              <w:t>Washington State University Center for Rural Opioid Prevention, Treatment, and Recovery (CROP-TR)</w:t>
            </w:r>
          </w:p>
        </w:tc>
        <w:tc>
          <w:tcPr>
            <w:tcW w:w="1170" w:type="dxa"/>
            <w:vAlign w:val="center"/>
          </w:tcPr>
          <w:p w14:paraId="5565C085" w14:textId="17ED711E"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$1,100,000</w:t>
            </w:r>
          </w:p>
        </w:tc>
        <w:tc>
          <w:tcPr>
            <w:tcW w:w="1170" w:type="dxa"/>
            <w:vAlign w:val="center"/>
          </w:tcPr>
          <w:p w14:paraId="3B979CB0" w14:textId="5A2C0248"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302E5FF6" w14:textId="33105BB1"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2 webinars with over 60 attendees</w:t>
            </w:r>
          </w:p>
        </w:tc>
      </w:tr>
      <w:tr w:rsidR="004613CA" w:rsidRPr="00A5562B" w14:paraId="19AB29E7" w14:textId="7E242440" w:rsidTr="00670EF9">
        <w:trPr>
          <w:trHeight w:val="585"/>
        </w:trPr>
        <w:tc>
          <w:tcPr>
            <w:tcW w:w="906" w:type="dxa"/>
            <w:vAlign w:val="center"/>
          </w:tcPr>
          <w:p w14:paraId="3401C1F9" w14:textId="33CD86DF"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lastRenderedPageBreak/>
              <w:t>9/2018-6/2021</w:t>
            </w:r>
          </w:p>
        </w:tc>
        <w:tc>
          <w:tcPr>
            <w:tcW w:w="720" w:type="dxa"/>
            <w:vAlign w:val="center"/>
          </w:tcPr>
          <w:p w14:paraId="427B31F1" w14:textId="3ABC8E3D"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PI</w:t>
            </w:r>
          </w:p>
        </w:tc>
        <w:tc>
          <w:tcPr>
            <w:tcW w:w="1440" w:type="dxa"/>
            <w:vAlign w:val="center"/>
          </w:tcPr>
          <w:p w14:paraId="0B37C525" w14:textId="7193353A"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hAnsi="Times New Roman" w:cs="Times New Roman"/>
                <w:sz w:val="20"/>
                <w:szCs w:val="20"/>
              </w:rPr>
              <w:t>WSU Vancouver Office of Research External Mentors Program</w:t>
            </w:r>
          </w:p>
        </w:tc>
        <w:tc>
          <w:tcPr>
            <w:tcW w:w="2430" w:type="dxa"/>
            <w:vAlign w:val="center"/>
          </w:tcPr>
          <w:p w14:paraId="7592C0B4" w14:textId="26974EA5" w:rsidR="00312CCB" w:rsidRPr="00DB1462" w:rsidRDefault="00312CCB" w:rsidP="006C437C">
            <w:pPr>
              <w:pStyle w:val="TableParagraph"/>
              <w:spacing w:line="290" w:lineRule="atLeast"/>
              <w:ind w:left="104" w:right="190"/>
              <w:rPr>
                <w:rFonts w:ascii="Times New Roman" w:hAnsi="Times New Roman" w:cs="Times New Roman"/>
                <w:sz w:val="20"/>
                <w:szCs w:val="20"/>
              </w:rPr>
            </w:pPr>
            <w:r w:rsidRPr="00DB1462">
              <w:rPr>
                <w:rFonts w:ascii="Times New Roman" w:hAnsi="Times New Roman" w:cs="Times New Roman"/>
                <w:i/>
                <w:sz w:val="20"/>
                <w:szCs w:val="20"/>
              </w:rPr>
              <w:t>Characteristics, Supply, and Impact of Expanded Prescriptive Authority for Medication Assisted Therapy</w:t>
            </w:r>
          </w:p>
        </w:tc>
        <w:tc>
          <w:tcPr>
            <w:tcW w:w="1170" w:type="dxa"/>
            <w:vAlign w:val="center"/>
          </w:tcPr>
          <w:p w14:paraId="19F7B64C" w14:textId="045B6FC1"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$4,000</w:t>
            </w:r>
          </w:p>
        </w:tc>
        <w:tc>
          <w:tcPr>
            <w:tcW w:w="1170" w:type="dxa"/>
            <w:vAlign w:val="center"/>
          </w:tcPr>
          <w:p w14:paraId="4F1953A8" w14:textId="728FE578"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4B8F9AD1" w14:textId="270E3FE1"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3 manuscripts + 3 poster presentations</w:t>
            </w:r>
          </w:p>
        </w:tc>
      </w:tr>
      <w:tr w:rsidR="004613CA" w:rsidRPr="00A5562B" w14:paraId="57CF2A48" w14:textId="5F332F99" w:rsidTr="00670EF9">
        <w:trPr>
          <w:trHeight w:val="585"/>
        </w:trPr>
        <w:tc>
          <w:tcPr>
            <w:tcW w:w="906" w:type="dxa"/>
            <w:vAlign w:val="center"/>
          </w:tcPr>
          <w:p w14:paraId="43DFAB28" w14:textId="22ECE7C7"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2/2019-7/2020</w:t>
            </w:r>
          </w:p>
        </w:tc>
        <w:tc>
          <w:tcPr>
            <w:tcW w:w="720" w:type="dxa"/>
            <w:vAlign w:val="center"/>
          </w:tcPr>
          <w:p w14:paraId="76B5FD83" w14:textId="1716551F"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Co-PI</w:t>
            </w:r>
          </w:p>
        </w:tc>
        <w:tc>
          <w:tcPr>
            <w:tcW w:w="1440" w:type="dxa"/>
            <w:vAlign w:val="center"/>
          </w:tcPr>
          <w:p w14:paraId="3ECB7E94" w14:textId="57B9273A"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hAnsi="Times New Roman" w:cs="Times New Roman"/>
                <w:sz w:val="20"/>
                <w:szCs w:val="20"/>
              </w:rPr>
              <w:t>National Council of State Boards of Nursing</w:t>
            </w:r>
          </w:p>
        </w:tc>
        <w:tc>
          <w:tcPr>
            <w:tcW w:w="2430" w:type="dxa"/>
            <w:vAlign w:val="center"/>
          </w:tcPr>
          <w:p w14:paraId="1FC3D480" w14:textId="51F7E5D7" w:rsidR="00312CCB" w:rsidRPr="00DB1462" w:rsidRDefault="00312CCB"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Hiring, Credentialing, and Privileging Nurse Practitioners as Hospitalists</w:t>
            </w:r>
          </w:p>
        </w:tc>
        <w:tc>
          <w:tcPr>
            <w:tcW w:w="1170" w:type="dxa"/>
            <w:vAlign w:val="center"/>
          </w:tcPr>
          <w:p w14:paraId="36BBF915" w14:textId="52F702A8"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$146,583</w:t>
            </w:r>
          </w:p>
        </w:tc>
        <w:tc>
          <w:tcPr>
            <w:tcW w:w="1170" w:type="dxa"/>
            <w:vAlign w:val="center"/>
          </w:tcPr>
          <w:p w14:paraId="644F7883" w14:textId="731D32C6"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49B5DB18" w14:textId="19C3E9FF"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3 manuscripts + 2 conference presentations</w:t>
            </w:r>
          </w:p>
        </w:tc>
      </w:tr>
      <w:tr w:rsidR="004613CA" w:rsidRPr="00A5562B" w14:paraId="10DEF05F" w14:textId="60A311BE" w:rsidTr="00670EF9">
        <w:trPr>
          <w:trHeight w:val="585"/>
        </w:trPr>
        <w:tc>
          <w:tcPr>
            <w:tcW w:w="906" w:type="dxa"/>
            <w:vAlign w:val="center"/>
          </w:tcPr>
          <w:p w14:paraId="6884E34C" w14:textId="14A3702D"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6/2017-6/2020</w:t>
            </w:r>
          </w:p>
        </w:tc>
        <w:tc>
          <w:tcPr>
            <w:tcW w:w="720" w:type="dxa"/>
            <w:vAlign w:val="center"/>
          </w:tcPr>
          <w:p w14:paraId="4D10D4F8" w14:textId="44A8EEEF"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PI</w:t>
            </w:r>
          </w:p>
        </w:tc>
        <w:tc>
          <w:tcPr>
            <w:tcW w:w="1440" w:type="dxa"/>
            <w:vAlign w:val="center"/>
          </w:tcPr>
          <w:p w14:paraId="19C6F953" w14:textId="159B0990"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hAnsi="Times New Roman" w:cs="Times New Roman"/>
                <w:sz w:val="20"/>
                <w:szCs w:val="20"/>
              </w:rPr>
              <w:t>American Association of Nurse Practitioners Fellows</w:t>
            </w:r>
          </w:p>
        </w:tc>
        <w:tc>
          <w:tcPr>
            <w:tcW w:w="2430" w:type="dxa"/>
            <w:vAlign w:val="center"/>
          </w:tcPr>
          <w:p w14:paraId="0157A6B8" w14:textId="1DF43689" w:rsidR="00312CCB" w:rsidRPr="00DB1462" w:rsidRDefault="00312CCB" w:rsidP="006C437C">
            <w:pPr>
              <w:pStyle w:val="TableParagraph"/>
              <w:spacing w:line="290" w:lineRule="atLeast"/>
              <w:ind w:left="104" w:right="190"/>
              <w:rPr>
                <w:rFonts w:ascii="Times New Roman" w:hAnsi="Times New Roman" w:cs="Times New Roman"/>
                <w:b/>
                <w:bCs/>
                <w:i/>
                <w:sz w:val="20"/>
                <w:szCs w:val="20"/>
              </w:rPr>
            </w:pPr>
            <w:r w:rsidRPr="00DB1462">
              <w:rPr>
                <w:rFonts w:ascii="Times New Roman" w:hAnsi="Times New Roman" w:cs="Times New Roman"/>
                <w:i/>
                <w:sz w:val="20"/>
                <w:szCs w:val="20"/>
              </w:rPr>
              <w:t>Prescribing Practices for Children with ADHD</w:t>
            </w:r>
          </w:p>
        </w:tc>
        <w:tc>
          <w:tcPr>
            <w:tcW w:w="1170" w:type="dxa"/>
            <w:vAlign w:val="center"/>
          </w:tcPr>
          <w:p w14:paraId="1AA391D9" w14:textId="5523B8C0"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$3,000</w:t>
            </w:r>
          </w:p>
        </w:tc>
        <w:tc>
          <w:tcPr>
            <w:tcW w:w="1170" w:type="dxa"/>
            <w:vAlign w:val="center"/>
          </w:tcPr>
          <w:p w14:paraId="101F03BC" w14:textId="248DA9CC"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6AEC80AF" w14:textId="2AAE06A8"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3 manuscripts +2 conference presentations</w:t>
            </w:r>
          </w:p>
        </w:tc>
      </w:tr>
      <w:tr w:rsidR="004613CA" w:rsidRPr="00A5562B" w14:paraId="55BC9BD9" w14:textId="0E11B18A" w:rsidTr="00670EF9">
        <w:trPr>
          <w:trHeight w:val="585"/>
        </w:trPr>
        <w:tc>
          <w:tcPr>
            <w:tcW w:w="906" w:type="dxa"/>
            <w:vAlign w:val="center"/>
          </w:tcPr>
          <w:p w14:paraId="540A0995" w14:textId="13B9DB40"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7/2017-6/2019</w:t>
            </w:r>
          </w:p>
        </w:tc>
        <w:tc>
          <w:tcPr>
            <w:tcW w:w="720" w:type="dxa"/>
            <w:vAlign w:val="center"/>
          </w:tcPr>
          <w:p w14:paraId="201E7392" w14:textId="68F63F00"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4B4464BB" w14:textId="41F0DF18" w:rsidR="00312CCB" w:rsidRPr="00DB1462" w:rsidRDefault="00312CCB" w:rsidP="006C437C">
            <w:pPr>
              <w:pStyle w:val="TableParagraph"/>
              <w:spacing w:before="1" w:line="240" w:lineRule="auto"/>
              <w:rPr>
                <w:rFonts w:ascii="Times New Roman" w:hAnsi="Times New Roman" w:cs="Times New Roman"/>
                <w:sz w:val="20"/>
                <w:szCs w:val="20"/>
              </w:rPr>
            </w:pPr>
            <w:r w:rsidRPr="00DB1462">
              <w:rPr>
                <w:rFonts w:ascii="Times New Roman" w:eastAsia="Times New Roman" w:hAnsi="Times New Roman" w:cs="Times New Roman"/>
                <w:sz w:val="20"/>
                <w:szCs w:val="20"/>
              </w:rPr>
              <w:t>HRSA Division of Nursing and Public Health</w:t>
            </w:r>
          </w:p>
        </w:tc>
        <w:tc>
          <w:tcPr>
            <w:tcW w:w="2430" w:type="dxa"/>
            <w:vAlign w:val="center"/>
          </w:tcPr>
          <w:p w14:paraId="19D938B8" w14:textId="1BA4E6C9" w:rsidR="00312CCB" w:rsidRPr="00DB1462" w:rsidRDefault="00312CCB" w:rsidP="006C437C">
            <w:pPr>
              <w:pStyle w:val="TableParagraph"/>
              <w:spacing w:line="290" w:lineRule="atLeast"/>
              <w:ind w:left="104" w:right="190"/>
              <w:rPr>
                <w:rFonts w:ascii="Times New Roman" w:hAnsi="Times New Roman" w:cs="Times New Roman"/>
                <w:i/>
                <w:sz w:val="20"/>
                <w:szCs w:val="20"/>
              </w:rPr>
            </w:pPr>
            <w:r w:rsidRPr="00DB1462">
              <w:rPr>
                <w:rFonts w:ascii="Times New Roman" w:eastAsia="Times New Roman" w:hAnsi="Times New Roman" w:cs="Times New Roman"/>
                <w:i/>
                <w:sz w:val="20"/>
                <w:szCs w:val="20"/>
              </w:rPr>
              <w:t>Washington State University Advanced Nursing Practice for Rural Underserved in Eastern Washington (WSU-ANEW).</w:t>
            </w:r>
          </w:p>
        </w:tc>
        <w:tc>
          <w:tcPr>
            <w:tcW w:w="1170" w:type="dxa"/>
            <w:vAlign w:val="center"/>
          </w:tcPr>
          <w:p w14:paraId="3D61BC11" w14:textId="7BC0B929"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$1,456, 443</w:t>
            </w:r>
          </w:p>
        </w:tc>
        <w:tc>
          <w:tcPr>
            <w:tcW w:w="1170" w:type="dxa"/>
            <w:vAlign w:val="center"/>
          </w:tcPr>
          <w:p w14:paraId="6978AE1E" w14:textId="5CB1B754"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57D4A744" w14:textId="6382D747"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2 manuscripts+ 1 poster presentation and 3 conference presentations</w:t>
            </w:r>
          </w:p>
        </w:tc>
      </w:tr>
      <w:tr w:rsidR="004613CA" w:rsidRPr="00A5562B" w14:paraId="6A276CCA" w14:textId="1421B505" w:rsidTr="00670EF9">
        <w:trPr>
          <w:trHeight w:val="585"/>
        </w:trPr>
        <w:tc>
          <w:tcPr>
            <w:tcW w:w="906" w:type="dxa"/>
            <w:vAlign w:val="center"/>
          </w:tcPr>
          <w:p w14:paraId="5BE1D7B5" w14:textId="6EF64A91"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11/2017-11/2018</w:t>
            </w:r>
          </w:p>
        </w:tc>
        <w:tc>
          <w:tcPr>
            <w:tcW w:w="720" w:type="dxa"/>
            <w:vAlign w:val="center"/>
          </w:tcPr>
          <w:p w14:paraId="021D30EC" w14:textId="7F3C8C62" w:rsidR="00312CCB" w:rsidRPr="00DB1462"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w:t>
            </w:r>
            <w:r w:rsidR="006C437C" w:rsidRPr="00DB1462">
              <w:rPr>
                <w:rFonts w:ascii="Times New Roman" w:hAnsi="Times New Roman" w:cs="Times New Roman"/>
                <w:sz w:val="20"/>
                <w:szCs w:val="20"/>
              </w:rPr>
              <w:t>P</w:t>
            </w:r>
            <w:r w:rsidRPr="00DB1462">
              <w:rPr>
                <w:rFonts w:ascii="Times New Roman" w:hAnsi="Times New Roman" w:cs="Times New Roman"/>
                <w:sz w:val="20"/>
                <w:szCs w:val="20"/>
              </w:rPr>
              <w:t>I</w:t>
            </w:r>
          </w:p>
        </w:tc>
        <w:tc>
          <w:tcPr>
            <w:tcW w:w="1440" w:type="dxa"/>
            <w:vAlign w:val="center"/>
          </w:tcPr>
          <w:p w14:paraId="34EA6C02" w14:textId="581C53C0"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State of Washington</w:t>
            </w:r>
          </w:p>
        </w:tc>
        <w:tc>
          <w:tcPr>
            <w:tcW w:w="2430" w:type="dxa"/>
            <w:vAlign w:val="center"/>
          </w:tcPr>
          <w:p w14:paraId="203E4AE5" w14:textId="16A0EDC5" w:rsidR="00312CCB" w:rsidRPr="00DB1462" w:rsidRDefault="00312CCB" w:rsidP="006C437C">
            <w:pPr>
              <w:pStyle w:val="TableParagraph"/>
              <w:spacing w:line="290" w:lineRule="atLeast"/>
              <w:ind w:left="104" w:right="190"/>
              <w:rPr>
                <w:rFonts w:ascii="Times New Roman" w:eastAsia="Times New Roman" w:hAnsi="Times New Roman" w:cs="Times New Roman"/>
                <w:i/>
                <w:sz w:val="20"/>
                <w:szCs w:val="20"/>
              </w:rPr>
            </w:pPr>
            <w:r w:rsidRPr="00DB1462">
              <w:rPr>
                <w:rFonts w:ascii="Times New Roman" w:eastAsia="Times New Roman" w:hAnsi="Times New Roman" w:cs="Times New Roman"/>
                <w:i/>
                <w:sz w:val="20"/>
                <w:szCs w:val="20"/>
              </w:rPr>
              <w:t>Knowledge, Practices and Attitudes Regarding Marijuana for Medical Conditions Among Washington State Healthcare Providers and Certified Medical Marijuana Consultants.</w:t>
            </w:r>
          </w:p>
        </w:tc>
        <w:tc>
          <w:tcPr>
            <w:tcW w:w="1170" w:type="dxa"/>
            <w:vAlign w:val="center"/>
          </w:tcPr>
          <w:p w14:paraId="10CBE639" w14:textId="501A65E4"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$25,000</w:t>
            </w:r>
          </w:p>
        </w:tc>
        <w:tc>
          <w:tcPr>
            <w:tcW w:w="1170" w:type="dxa"/>
            <w:vAlign w:val="center"/>
          </w:tcPr>
          <w:p w14:paraId="794BC091" w14:textId="778416C5"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6C2A4812" w14:textId="5997F473"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2 manuscripts +2 conference presentations</w:t>
            </w:r>
          </w:p>
        </w:tc>
      </w:tr>
      <w:tr w:rsidR="004613CA" w:rsidRPr="00A5562B" w14:paraId="44796EA8" w14:textId="2D1BD0C7" w:rsidTr="00670EF9">
        <w:trPr>
          <w:trHeight w:val="585"/>
        </w:trPr>
        <w:tc>
          <w:tcPr>
            <w:tcW w:w="906" w:type="dxa"/>
            <w:vAlign w:val="center"/>
          </w:tcPr>
          <w:p w14:paraId="3D0398F4" w14:textId="0C9E74E6"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2/2016-2/2018</w:t>
            </w:r>
          </w:p>
        </w:tc>
        <w:tc>
          <w:tcPr>
            <w:tcW w:w="720" w:type="dxa"/>
            <w:vAlign w:val="center"/>
          </w:tcPr>
          <w:p w14:paraId="4E0FADDE" w14:textId="44750EBD"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SC*</w:t>
            </w:r>
          </w:p>
        </w:tc>
        <w:tc>
          <w:tcPr>
            <w:tcW w:w="1440" w:type="dxa"/>
            <w:vAlign w:val="center"/>
          </w:tcPr>
          <w:p w14:paraId="4A8E06B3" w14:textId="363BABC4"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College of Registered Nurses, Vancouver, BC</w:t>
            </w:r>
          </w:p>
        </w:tc>
        <w:tc>
          <w:tcPr>
            <w:tcW w:w="2430" w:type="dxa"/>
            <w:vAlign w:val="center"/>
          </w:tcPr>
          <w:p w14:paraId="45A3CDD4" w14:textId="0FE32D0E" w:rsidR="00312CCB" w:rsidRPr="00DB1462" w:rsidRDefault="00312CCB" w:rsidP="006C437C">
            <w:pPr>
              <w:pStyle w:val="TableParagraph"/>
              <w:spacing w:line="290" w:lineRule="atLeast"/>
              <w:ind w:left="104" w:right="190"/>
              <w:rPr>
                <w:rFonts w:ascii="Times New Roman" w:eastAsia="Times New Roman" w:hAnsi="Times New Roman" w:cs="Times New Roman"/>
                <w:i/>
                <w:sz w:val="20"/>
                <w:szCs w:val="20"/>
              </w:rPr>
            </w:pPr>
            <w:r w:rsidRPr="00DB1462">
              <w:rPr>
                <w:rFonts w:ascii="Times New Roman" w:hAnsi="Times New Roman" w:cs="Times New Roman"/>
                <w:i/>
                <w:sz w:val="20"/>
                <w:szCs w:val="20"/>
              </w:rPr>
              <w:t>Nurse Practitioner Prescribing Standards: College of Registered Nurses of British Columbia.</w:t>
            </w:r>
          </w:p>
        </w:tc>
        <w:tc>
          <w:tcPr>
            <w:tcW w:w="1170" w:type="dxa"/>
            <w:vAlign w:val="center"/>
          </w:tcPr>
          <w:p w14:paraId="381C1ED3" w14:textId="5597D003"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$7,500</w:t>
            </w:r>
          </w:p>
        </w:tc>
        <w:tc>
          <w:tcPr>
            <w:tcW w:w="1170" w:type="dxa"/>
            <w:vAlign w:val="center"/>
          </w:tcPr>
          <w:p w14:paraId="29D75234" w14:textId="35EAED01"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1F252E0C" w14:textId="03B181EF"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1 manuscript</w:t>
            </w:r>
          </w:p>
        </w:tc>
      </w:tr>
      <w:tr w:rsidR="004613CA" w:rsidRPr="00A5562B" w14:paraId="3ECB7921" w14:textId="70644E56" w:rsidTr="00670EF9">
        <w:trPr>
          <w:trHeight w:val="585"/>
        </w:trPr>
        <w:tc>
          <w:tcPr>
            <w:tcW w:w="906" w:type="dxa"/>
            <w:vAlign w:val="center"/>
          </w:tcPr>
          <w:p w14:paraId="47B5F6C1" w14:textId="04445843"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6/2015-2/2017</w:t>
            </w:r>
          </w:p>
        </w:tc>
        <w:tc>
          <w:tcPr>
            <w:tcW w:w="720" w:type="dxa"/>
            <w:vAlign w:val="center"/>
          </w:tcPr>
          <w:p w14:paraId="2AC83171" w14:textId="4865ECE0"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PI</w:t>
            </w:r>
          </w:p>
        </w:tc>
        <w:tc>
          <w:tcPr>
            <w:tcW w:w="1440" w:type="dxa"/>
            <w:vAlign w:val="center"/>
          </w:tcPr>
          <w:p w14:paraId="5D1D8208" w14:textId="4D0EE957"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WSU Vancouver Office of Research Mini-Grant</w:t>
            </w:r>
          </w:p>
        </w:tc>
        <w:tc>
          <w:tcPr>
            <w:tcW w:w="2430" w:type="dxa"/>
            <w:vAlign w:val="center"/>
          </w:tcPr>
          <w:p w14:paraId="50125FC5" w14:textId="3BD75049" w:rsidR="00312CCB" w:rsidRPr="00DB1462" w:rsidRDefault="00312CCB"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The Scope of Inclusion of Academic Medical Center Conflict of Interest Policies</w:t>
            </w:r>
          </w:p>
        </w:tc>
        <w:tc>
          <w:tcPr>
            <w:tcW w:w="1170" w:type="dxa"/>
            <w:vAlign w:val="center"/>
          </w:tcPr>
          <w:p w14:paraId="6BF0F3DD" w14:textId="717508C0"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$2,480</w:t>
            </w:r>
          </w:p>
        </w:tc>
        <w:tc>
          <w:tcPr>
            <w:tcW w:w="1170" w:type="dxa"/>
            <w:vAlign w:val="center"/>
          </w:tcPr>
          <w:p w14:paraId="15C84353" w14:textId="7CB7E1F3"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531E1A20" w14:textId="5EB0F986"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1 manuscript + 1 conference presentation</w:t>
            </w:r>
          </w:p>
        </w:tc>
      </w:tr>
      <w:tr w:rsidR="004613CA" w:rsidRPr="00A5562B" w14:paraId="39E285B2" w14:textId="44DD1238" w:rsidTr="00670EF9">
        <w:trPr>
          <w:trHeight w:val="585"/>
        </w:trPr>
        <w:tc>
          <w:tcPr>
            <w:tcW w:w="906" w:type="dxa"/>
            <w:vAlign w:val="center"/>
          </w:tcPr>
          <w:p w14:paraId="2DEF9DD9" w14:textId="4FA0D455"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10/2014</w:t>
            </w:r>
            <w:r w:rsidR="00670EF9">
              <w:rPr>
                <w:rFonts w:ascii="Times New Roman" w:hAnsi="Times New Roman" w:cs="Times New Roman"/>
                <w:sz w:val="20"/>
                <w:szCs w:val="20"/>
              </w:rPr>
              <w:t>-</w:t>
            </w:r>
            <w:r w:rsidRPr="00A5562B">
              <w:rPr>
                <w:rFonts w:ascii="Times New Roman" w:hAnsi="Times New Roman" w:cs="Times New Roman"/>
                <w:sz w:val="20"/>
                <w:szCs w:val="20"/>
              </w:rPr>
              <w:t>10/2015</w:t>
            </w:r>
          </w:p>
        </w:tc>
        <w:tc>
          <w:tcPr>
            <w:tcW w:w="720" w:type="dxa"/>
            <w:vAlign w:val="center"/>
          </w:tcPr>
          <w:p w14:paraId="5C8755B0" w14:textId="44703EF3"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PI</w:t>
            </w:r>
          </w:p>
        </w:tc>
        <w:tc>
          <w:tcPr>
            <w:tcW w:w="1440" w:type="dxa"/>
            <w:vAlign w:val="center"/>
          </w:tcPr>
          <w:p w14:paraId="4EEF2232" w14:textId="388B7E1A"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American Nurses Foundation/Western Institute of Nursing</w:t>
            </w:r>
          </w:p>
        </w:tc>
        <w:tc>
          <w:tcPr>
            <w:tcW w:w="2430" w:type="dxa"/>
            <w:vAlign w:val="center"/>
          </w:tcPr>
          <w:p w14:paraId="46FFA929" w14:textId="6660A81E" w:rsidR="00312CCB" w:rsidRPr="00DB1462" w:rsidRDefault="00312CCB"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Nurse Practitioner Assessment and Management of Adolescent Concussion</w:t>
            </w:r>
          </w:p>
        </w:tc>
        <w:tc>
          <w:tcPr>
            <w:tcW w:w="1170" w:type="dxa"/>
            <w:vAlign w:val="center"/>
          </w:tcPr>
          <w:p w14:paraId="5909714B" w14:textId="0523CADE" w:rsidR="00312CCB" w:rsidRPr="00DB1462" w:rsidRDefault="00312CCB"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$5,000</w:t>
            </w:r>
          </w:p>
        </w:tc>
        <w:tc>
          <w:tcPr>
            <w:tcW w:w="1170" w:type="dxa"/>
            <w:vAlign w:val="center"/>
          </w:tcPr>
          <w:p w14:paraId="5A4C3D8F" w14:textId="1B31C5E5" w:rsidR="00312CCB" w:rsidRPr="00DB1462" w:rsidRDefault="00312CCB" w:rsidP="006C437C">
            <w:pPr>
              <w:pStyle w:val="TableParagraph"/>
              <w:spacing w:before="1" w:line="240" w:lineRule="auto"/>
              <w:ind w:left="103"/>
              <w:rPr>
                <w:rFonts w:ascii="Times New Roman" w:hAnsi="Times New Roman" w:cs="Times New Roman"/>
                <w:sz w:val="20"/>
                <w:szCs w:val="20"/>
              </w:rPr>
            </w:pPr>
            <w:r w:rsidRPr="00DB1462">
              <w:rPr>
                <w:rFonts w:ascii="Times New Roman" w:hAnsi="Times New Roman" w:cs="Times New Roman"/>
                <w:sz w:val="20"/>
                <w:szCs w:val="20"/>
              </w:rPr>
              <w:t>Completed</w:t>
            </w:r>
          </w:p>
        </w:tc>
        <w:tc>
          <w:tcPr>
            <w:tcW w:w="1530" w:type="dxa"/>
            <w:vAlign w:val="center"/>
          </w:tcPr>
          <w:p w14:paraId="7010CAF4" w14:textId="6933C7C4" w:rsidR="00312CCB" w:rsidRPr="00DB1462" w:rsidRDefault="004234B0" w:rsidP="006C437C">
            <w:pPr>
              <w:pStyle w:val="TableParagraph"/>
              <w:spacing w:before="1" w:line="240" w:lineRule="auto"/>
              <w:ind w:left="0"/>
              <w:rPr>
                <w:rFonts w:ascii="Times New Roman" w:hAnsi="Times New Roman" w:cs="Times New Roman"/>
                <w:sz w:val="20"/>
                <w:szCs w:val="20"/>
              </w:rPr>
            </w:pPr>
            <w:r w:rsidRPr="00DB1462">
              <w:rPr>
                <w:rFonts w:ascii="Times New Roman" w:hAnsi="Times New Roman" w:cs="Times New Roman"/>
                <w:sz w:val="20"/>
                <w:szCs w:val="20"/>
              </w:rPr>
              <w:t>6 manuscripts +2 poster presentations</w:t>
            </w:r>
          </w:p>
        </w:tc>
      </w:tr>
      <w:tr w:rsidR="004613CA" w:rsidRPr="00A5562B" w14:paraId="05B9FFC2" w14:textId="4F46DFF6" w:rsidTr="00670EF9">
        <w:trPr>
          <w:trHeight w:val="585"/>
        </w:trPr>
        <w:tc>
          <w:tcPr>
            <w:tcW w:w="906" w:type="dxa"/>
            <w:vAlign w:val="center"/>
          </w:tcPr>
          <w:p w14:paraId="4106F689" w14:textId="67AE9BE7"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lastRenderedPageBreak/>
              <w:t>5/2014-8/2015</w:t>
            </w:r>
          </w:p>
        </w:tc>
        <w:tc>
          <w:tcPr>
            <w:tcW w:w="720" w:type="dxa"/>
            <w:vAlign w:val="center"/>
          </w:tcPr>
          <w:p w14:paraId="432CC035" w14:textId="0C334460"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Co-PI</w:t>
            </w:r>
          </w:p>
        </w:tc>
        <w:tc>
          <w:tcPr>
            <w:tcW w:w="1440" w:type="dxa"/>
            <w:vAlign w:val="center"/>
          </w:tcPr>
          <w:p w14:paraId="26D69450" w14:textId="012FB52D"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WSU Office of Research Seed Grant</w:t>
            </w:r>
          </w:p>
        </w:tc>
        <w:tc>
          <w:tcPr>
            <w:tcW w:w="2430" w:type="dxa"/>
            <w:vAlign w:val="center"/>
          </w:tcPr>
          <w:p w14:paraId="1104797D" w14:textId="364A641F" w:rsidR="00312CCB" w:rsidRPr="00DB1462" w:rsidRDefault="00312CCB"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Recommendations for Adolescent Sports Related Concussion Evaluation and Management</w:t>
            </w:r>
          </w:p>
        </w:tc>
        <w:tc>
          <w:tcPr>
            <w:tcW w:w="1170" w:type="dxa"/>
            <w:vAlign w:val="center"/>
          </w:tcPr>
          <w:p w14:paraId="73B55B44" w14:textId="00EF7779" w:rsidR="00312CCB" w:rsidRPr="00103BAD" w:rsidRDefault="00312CCB" w:rsidP="006C437C">
            <w:pPr>
              <w:pStyle w:val="TableParagraph"/>
              <w:spacing w:before="1" w:line="240" w:lineRule="auto"/>
              <w:ind w:left="104"/>
              <w:rPr>
                <w:rFonts w:ascii="Times New Roman" w:eastAsia="Times New Roman" w:hAnsi="Times New Roman" w:cs="Times New Roman"/>
                <w:sz w:val="20"/>
                <w:szCs w:val="20"/>
              </w:rPr>
            </w:pPr>
            <w:r w:rsidRPr="00103BAD">
              <w:rPr>
                <w:rFonts w:ascii="Times New Roman" w:eastAsia="Times New Roman" w:hAnsi="Times New Roman" w:cs="Times New Roman"/>
                <w:sz w:val="20"/>
                <w:szCs w:val="20"/>
              </w:rPr>
              <w:t>$27,135</w:t>
            </w:r>
          </w:p>
        </w:tc>
        <w:tc>
          <w:tcPr>
            <w:tcW w:w="1170" w:type="dxa"/>
            <w:vAlign w:val="center"/>
          </w:tcPr>
          <w:p w14:paraId="0F7B3C03" w14:textId="37E8961A" w:rsidR="00312CCB" w:rsidRPr="0017785C" w:rsidRDefault="00312CCB" w:rsidP="006C437C">
            <w:pPr>
              <w:pStyle w:val="TableParagraph"/>
              <w:spacing w:before="1" w:line="240" w:lineRule="auto"/>
              <w:ind w:left="103"/>
              <w:rPr>
                <w:rFonts w:ascii="Times New Roman" w:hAnsi="Times New Roman" w:cs="Times New Roman"/>
                <w:sz w:val="20"/>
                <w:szCs w:val="20"/>
              </w:rPr>
            </w:pPr>
            <w:r w:rsidRPr="0017785C">
              <w:rPr>
                <w:rFonts w:ascii="Times New Roman" w:hAnsi="Times New Roman" w:cs="Times New Roman"/>
                <w:sz w:val="20"/>
                <w:szCs w:val="20"/>
              </w:rPr>
              <w:t>Completed</w:t>
            </w:r>
          </w:p>
        </w:tc>
        <w:tc>
          <w:tcPr>
            <w:tcW w:w="1530" w:type="dxa"/>
            <w:vAlign w:val="center"/>
          </w:tcPr>
          <w:p w14:paraId="6D0ABACE" w14:textId="64923681" w:rsidR="00312CCB" w:rsidRPr="00A5562B" w:rsidRDefault="004234B0" w:rsidP="006C437C">
            <w:pPr>
              <w:pStyle w:val="TableParagraph"/>
              <w:spacing w:before="1" w:line="240" w:lineRule="auto"/>
              <w:ind w:left="0"/>
              <w:rPr>
                <w:rFonts w:ascii="Times New Roman" w:hAnsi="Times New Roman" w:cs="Times New Roman"/>
                <w:sz w:val="20"/>
                <w:szCs w:val="20"/>
              </w:rPr>
            </w:pPr>
            <w:r w:rsidRPr="00A80744">
              <w:rPr>
                <w:rFonts w:ascii="Times New Roman" w:hAnsi="Times New Roman" w:cs="Times New Roman"/>
                <w:sz w:val="20"/>
                <w:szCs w:val="20"/>
              </w:rPr>
              <w:t>6 manuscripts +2 poster presentations (same project as above)</w:t>
            </w:r>
          </w:p>
        </w:tc>
      </w:tr>
      <w:tr w:rsidR="004613CA" w:rsidRPr="00A5562B" w14:paraId="55C019C5" w14:textId="4FAD53E4" w:rsidTr="00670EF9">
        <w:trPr>
          <w:trHeight w:val="585"/>
        </w:trPr>
        <w:tc>
          <w:tcPr>
            <w:tcW w:w="906" w:type="dxa"/>
            <w:vAlign w:val="center"/>
          </w:tcPr>
          <w:p w14:paraId="0DBD8B2A" w14:textId="0B966140" w:rsidR="00312CCB" w:rsidRPr="00A5562B" w:rsidRDefault="00312CCB"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9/2013-9/2015</w:t>
            </w:r>
          </w:p>
        </w:tc>
        <w:tc>
          <w:tcPr>
            <w:tcW w:w="720" w:type="dxa"/>
            <w:vAlign w:val="center"/>
          </w:tcPr>
          <w:p w14:paraId="3B908DC5" w14:textId="3F45D83C" w:rsidR="00312CCB" w:rsidRPr="00F94E93" w:rsidRDefault="00312CCB"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PI</w:t>
            </w:r>
          </w:p>
        </w:tc>
        <w:tc>
          <w:tcPr>
            <w:tcW w:w="1440" w:type="dxa"/>
            <w:vAlign w:val="center"/>
          </w:tcPr>
          <w:p w14:paraId="339B8B4B" w14:textId="6BA4C74B" w:rsidR="00312CCB" w:rsidRPr="00DB1462" w:rsidRDefault="00312CCB"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American Association of Nurse Practitioners</w:t>
            </w:r>
          </w:p>
        </w:tc>
        <w:tc>
          <w:tcPr>
            <w:tcW w:w="2430" w:type="dxa"/>
            <w:vAlign w:val="center"/>
          </w:tcPr>
          <w:p w14:paraId="713B9615" w14:textId="33463F22" w:rsidR="00312CCB" w:rsidRPr="00DB1462" w:rsidRDefault="00312CCB"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Nurse Practitioner Prescribing of Psychotropic Agents for Pediatric Patients</w:t>
            </w:r>
          </w:p>
        </w:tc>
        <w:tc>
          <w:tcPr>
            <w:tcW w:w="1170" w:type="dxa"/>
            <w:vAlign w:val="center"/>
          </w:tcPr>
          <w:p w14:paraId="15F99BAB" w14:textId="0CCC0205" w:rsidR="00312CCB" w:rsidRPr="00103BAD" w:rsidRDefault="00312CCB" w:rsidP="006C437C">
            <w:pPr>
              <w:pStyle w:val="TableParagraph"/>
              <w:spacing w:before="1" w:line="240" w:lineRule="auto"/>
              <w:ind w:left="104"/>
              <w:rPr>
                <w:rFonts w:ascii="Times New Roman" w:eastAsia="Times New Roman" w:hAnsi="Times New Roman" w:cs="Times New Roman"/>
                <w:sz w:val="20"/>
                <w:szCs w:val="20"/>
              </w:rPr>
            </w:pPr>
            <w:r w:rsidRPr="00103BAD">
              <w:rPr>
                <w:rFonts w:ascii="Times New Roman" w:eastAsia="Times New Roman" w:hAnsi="Times New Roman" w:cs="Times New Roman"/>
                <w:sz w:val="20"/>
                <w:szCs w:val="20"/>
              </w:rPr>
              <w:t>$2,500</w:t>
            </w:r>
          </w:p>
        </w:tc>
        <w:tc>
          <w:tcPr>
            <w:tcW w:w="1170" w:type="dxa"/>
            <w:vAlign w:val="center"/>
          </w:tcPr>
          <w:p w14:paraId="23D5A24D" w14:textId="158568B1" w:rsidR="00312CCB" w:rsidRPr="0017785C" w:rsidRDefault="00312CCB" w:rsidP="006C437C">
            <w:pPr>
              <w:pStyle w:val="TableParagraph"/>
              <w:spacing w:before="1" w:line="240" w:lineRule="auto"/>
              <w:ind w:left="103"/>
              <w:rPr>
                <w:rFonts w:ascii="Times New Roman" w:hAnsi="Times New Roman" w:cs="Times New Roman"/>
                <w:sz w:val="20"/>
                <w:szCs w:val="20"/>
              </w:rPr>
            </w:pPr>
            <w:r w:rsidRPr="0017785C">
              <w:rPr>
                <w:rFonts w:ascii="Times New Roman" w:hAnsi="Times New Roman" w:cs="Times New Roman"/>
                <w:sz w:val="20"/>
                <w:szCs w:val="20"/>
              </w:rPr>
              <w:t>Completed</w:t>
            </w:r>
          </w:p>
        </w:tc>
        <w:tc>
          <w:tcPr>
            <w:tcW w:w="1530" w:type="dxa"/>
            <w:vAlign w:val="center"/>
          </w:tcPr>
          <w:p w14:paraId="477830C3" w14:textId="79F9639E" w:rsidR="00312CCB" w:rsidRPr="00A5562B" w:rsidRDefault="004234B0" w:rsidP="006C437C">
            <w:pPr>
              <w:pStyle w:val="TableParagraph"/>
              <w:spacing w:before="1" w:line="240" w:lineRule="auto"/>
              <w:ind w:left="0"/>
              <w:rPr>
                <w:rFonts w:ascii="Times New Roman" w:hAnsi="Times New Roman" w:cs="Times New Roman"/>
                <w:sz w:val="20"/>
                <w:szCs w:val="20"/>
              </w:rPr>
            </w:pPr>
            <w:r w:rsidRPr="00A80744">
              <w:rPr>
                <w:rFonts w:ascii="Times New Roman" w:hAnsi="Times New Roman" w:cs="Times New Roman"/>
                <w:sz w:val="20"/>
                <w:szCs w:val="20"/>
              </w:rPr>
              <w:t>2 manuscripts + 1 conference presentation + 1 poster</w:t>
            </w:r>
          </w:p>
        </w:tc>
      </w:tr>
      <w:tr w:rsidR="004613CA" w:rsidRPr="00A5562B" w14:paraId="632138BA" w14:textId="68F387FF" w:rsidTr="00670EF9">
        <w:trPr>
          <w:trHeight w:val="585"/>
        </w:trPr>
        <w:tc>
          <w:tcPr>
            <w:tcW w:w="906" w:type="dxa"/>
            <w:vAlign w:val="center"/>
          </w:tcPr>
          <w:p w14:paraId="75040AD2" w14:textId="77777777" w:rsidR="004234B0" w:rsidRPr="00A5562B" w:rsidRDefault="004234B0"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9/2013-9/2015</w:t>
            </w:r>
          </w:p>
        </w:tc>
        <w:tc>
          <w:tcPr>
            <w:tcW w:w="720" w:type="dxa"/>
            <w:vAlign w:val="center"/>
          </w:tcPr>
          <w:p w14:paraId="3720091C" w14:textId="77777777" w:rsidR="004234B0" w:rsidRPr="00F94E93" w:rsidRDefault="004234B0"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PI</w:t>
            </w:r>
          </w:p>
        </w:tc>
        <w:tc>
          <w:tcPr>
            <w:tcW w:w="1440" w:type="dxa"/>
            <w:vAlign w:val="center"/>
          </w:tcPr>
          <w:p w14:paraId="630A4386" w14:textId="427A6828" w:rsidR="004234B0" w:rsidRPr="00DB1462" w:rsidRDefault="004234B0"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Sigma Theta Tau</w:t>
            </w:r>
          </w:p>
        </w:tc>
        <w:tc>
          <w:tcPr>
            <w:tcW w:w="2430" w:type="dxa"/>
            <w:vAlign w:val="center"/>
          </w:tcPr>
          <w:p w14:paraId="1BCD490B" w14:textId="77777777" w:rsidR="004234B0" w:rsidRPr="00DB1462" w:rsidRDefault="004234B0"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Nurse Practitioner Prescribing of Psychotropic Agents for Pediatric Patients</w:t>
            </w:r>
          </w:p>
        </w:tc>
        <w:tc>
          <w:tcPr>
            <w:tcW w:w="1170" w:type="dxa"/>
            <w:vAlign w:val="center"/>
          </w:tcPr>
          <w:p w14:paraId="2D77EAE9" w14:textId="6F983369" w:rsidR="004234B0" w:rsidRPr="00DB1462" w:rsidRDefault="004234B0" w:rsidP="006C437C">
            <w:pPr>
              <w:pStyle w:val="TableParagraph"/>
              <w:spacing w:before="1" w:line="240" w:lineRule="auto"/>
              <w:ind w:left="104"/>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$2,000</w:t>
            </w:r>
          </w:p>
        </w:tc>
        <w:tc>
          <w:tcPr>
            <w:tcW w:w="1170" w:type="dxa"/>
            <w:vAlign w:val="center"/>
          </w:tcPr>
          <w:p w14:paraId="6C7BC429" w14:textId="77777777" w:rsidR="004234B0" w:rsidRPr="00103BAD" w:rsidRDefault="004234B0" w:rsidP="006C437C">
            <w:pPr>
              <w:pStyle w:val="TableParagraph"/>
              <w:spacing w:before="1" w:line="240" w:lineRule="auto"/>
              <w:ind w:left="103"/>
              <w:rPr>
                <w:rFonts w:ascii="Times New Roman" w:hAnsi="Times New Roman" w:cs="Times New Roman"/>
                <w:sz w:val="20"/>
                <w:szCs w:val="20"/>
              </w:rPr>
            </w:pPr>
            <w:r w:rsidRPr="00103BAD">
              <w:rPr>
                <w:rFonts w:ascii="Times New Roman" w:hAnsi="Times New Roman" w:cs="Times New Roman"/>
                <w:sz w:val="20"/>
                <w:szCs w:val="20"/>
              </w:rPr>
              <w:t>Completed</w:t>
            </w:r>
          </w:p>
        </w:tc>
        <w:tc>
          <w:tcPr>
            <w:tcW w:w="1530" w:type="dxa"/>
            <w:vAlign w:val="center"/>
          </w:tcPr>
          <w:p w14:paraId="61B535B3" w14:textId="5AFF5B06" w:rsidR="004234B0" w:rsidRPr="00A80744" w:rsidRDefault="004234B0" w:rsidP="006C437C">
            <w:pPr>
              <w:pStyle w:val="TableParagraph"/>
              <w:spacing w:before="1" w:line="240" w:lineRule="auto"/>
              <w:ind w:left="0"/>
              <w:rPr>
                <w:rFonts w:ascii="Times New Roman" w:hAnsi="Times New Roman" w:cs="Times New Roman"/>
                <w:sz w:val="20"/>
                <w:szCs w:val="20"/>
              </w:rPr>
            </w:pPr>
            <w:r w:rsidRPr="0017785C">
              <w:rPr>
                <w:rFonts w:ascii="Times New Roman" w:hAnsi="Times New Roman" w:cs="Times New Roman"/>
                <w:sz w:val="20"/>
                <w:szCs w:val="20"/>
              </w:rPr>
              <w:t>2 manuscripts + 1 conference presenta</w:t>
            </w:r>
            <w:r w:rsidRPr="00A80744">
              <w:rPr>
                <w:rFonts w:ascii="Times New Roman" w:hAnsi="Times New Roman" w:cs="Times New Roman"/>
                <w:sz w:val="20"/>
                <w:szCs w:val="20"/>
              </w:rPr>
              <w:t>tion + 1 poster (same project as above)</w:t>
            </w:r>
          </w:p>
        </w:tc>
      </w:tr>
      <w:tr w:rsidR="004613CA" w:rsidRPr="00A5562B" w14:paraId="6AB54C88" w14:textId="7FD9FBB9" w:rsidTr="00670EF9">
        <w:trPr>
          <w:trHeight w:val="585"/>
        </w:trPr>
        <w:tc>
          <w:tcPr>
            <w:tcW w:w="906" w:type="dxa"/>
            <w:vAlign w:val="center"/>
          </w:tcPr>
          <w:p w14:paraId="6642C76E" w14:textId="5A1539DE" w:rsidR="004234B0" w:rsidRPr="00A5562B" w:rsidRDefault="004234B0" w:rsidP="006C437C">
            <w:pPr>
              <w:pStyle w:val="TableParagraph"/>
              <w:spacing w:before="12" w:line="240" w:lineRule="auto"/>
              <w:rPr>
                <w:rFonts w:ascii="Times New Roman" w:hAnsi="Times New Roman" w:cs="Times New Roman"/>
                <w:sz w:val="20"/>
                <w:szCs w:val="20"/>
              </w:rPr>
            </w:pPr>
            <w:r w:rsidRPr="00A5562B">
              <w:rPr>
                <w:rFonts w:ascii="Times New Roman" w:hAnsi="Times New Roman" w:cs="Times New Roman"/>
                <w:sz w:val="20"/>
                <w:szCs w:val="20"/>
              </w:rPr>
              <w:t>10/2013-5/2014</w:t>
            </w:r>
          </w:p>
        </w:tc>
        <w:tc>
          <w:tcPr>
            <w:tcW w:w="720" w:type="dxa"/>
            <w:vAlign w:val="center"/>
          </w:tcPr>
          <w:p w14:paraId="2AE9B76E" w14:textId="59C33370" w:rsidR="004234B0" w:rsidRPr="00F94E93" w:rsidRDefault="004234B0" w:rsidP="006C437C">
            <w:pPr>
              <w:pStyle w:val="TableParagraph"/>
              <w:spacing w:before="1" w:line="240" w:lineRule="auto"/>
              <w:rPr>
                <w:rFonts w:ascii="Times New Roman" w:hAnsi="Times New Roman" w:cs="Times New Roman"/>
                <w:sz w:val="20"/>
                <w:szCs w:val="20"/>
              </w:rPr>
            </w:pPr>
            <w:r w:rsidRPr="00F94E93">
              <w:rPr>
                <w:rFonts w:ascii="Times New Roman" w:hAnsi="Times New Roman" w:cs="Times New Roman"/>
                <w:sz w:val="20"/>
                <w:szCs w:val="20"/>
              </w:rPr>
              <w:t>SC*</w:t>
            </w:r>
          </w:p>
        </w:tc>
        <w:tc>
          <w:tcPr>
            <w:tcW w:w="1440" w:type="dxa"/>
            <w:vAlign w:val="center"/>
          </w:tcPr>
          <w:p w14:paraId="632EC316" w14:textId="3FD59000" w:rsidR="004234B0" w:rsidRPr="00DB1462" w:rsidRDefault="004234B0" w:rsidP="006C437C">
            <w:pPr>
              <w:pStyle w:val="TableParagraph"/>
              <w:spacing w:before="1" w:line="240" w:lineRule="auto"/>
              <w:rPr>
                <w:rFonts w:ascii="Times New Roman" w:eastAsia="Times New Roman" w:hAnsi="Times New Roman" w:cs="Times New Roman"/>
                <w:sz w:val="20"/>
                <w:szCs w:val="20"/>
              </w:rPr>
            </w:pPr>
            <w:r w:rsidRPr="00DB1462">
              <w:rPr>
                <w:rFonts w:ascii="Times New Roman" w:eastAsia="Times New Roman" w:hAnsi="Times New Roman" w:cs="Times New Roman"/>
                <w:sz w:val="20"/>
                <w:szCs w:val="20"/>
              </w:rPr>
              <w:t>College of Registered Nurses, Vancouver, BC</w:t>
            </w:r>
          </w:p>
        </w:tc>
        <w:tc>
          <w:tcPr>
            <w:tcW w:w="2430" w:type="dxa"/>
            <w:vAlign w:val="center"/>
          </w:tcPr>
          <w:p w14:paraId="13FF11D0" w14:textId="7F022052" w:rsidR="004234B0" w:rsidRPr="00DB1462" w:rsidRDefault="004234B0" w:rsidP="006C437C">
            <w:pPr>
              <w:pStyle w:val="TableParagraph"/>
              <w:spacing w:line="290" w:lineRule="atLeast"/>
              <w:ind w:left="104" w:right="190"/>
              <w:rPr>
                <w:rFonts w:ascii="Times New Roman" w:hAnsi="Times New Roman" w:cs="Times New Roman"/>
                <w:i/>
                <w:sz w:val="20"/>
                <w:szCs w:val="20"/>
              </w:rPr>
            </w:pPr>
            <w:r w:rsidRPr="00DB1462">
              <w:rPr>
                <w:rFonts w:ascii="Times New Roman" w:hAnsi="Times New Roman" w:cs="Times New Roman"/>
                <w:i/>
                <w:sz w:val="20"/>
                <w:szCs w:val="20"/>
              </w:rPr>
              <w:t>Development of Nurse Practitioner Competencies for Prescribing Controlled Substances</w:t>
            </w:r>
            <w:r w:rsidRPr="00DB1462">
              <w:rPr>
                <w:rFonts w:ascii="Times New Roman" w:hAnsi="Times New Roman" w:cs="Times New Roman"/>
                <w:sz w:val="20"/>
                <w:szCs w:val="20"/>
              </w:rPr>
              <w:t>.</w:t>
            </w:r>
          </w:p>
        </w:tc>
        <w:tc>
          <w:tcPr>
            <w:tcW w:w="1170" w:type="dxa"/>
            <w:vAlign w:val="center"/>
          </w:tcPr>
          <w:p w14:paraId="3B5B24D7" w14:textId="33A15991" w:rsidR="004234B0" w:rsidRPr="00103BAD" w:rsidRDefault="004234B0" w:rsidP="006C437C">
            <w:pPr>
              <w:pStyle w:val="TableParagraph"/>
              <w:spacing w:before="1" w:line="240" w:lineRule="auto"/>
              <w:ind w:left="104"/>
              <w:rPr>
                <w:rFonts w:ascii="Times New Roman" w:eastAsia="Times New Roman" w:hAnsi="Times New Roman" w:cs="Times New Roman"/>
                <w:sz w:val="20"/>
                <w:szCs w:val="20"/>
              </w:rPr>
            </w:pPr>
            <w:r w:rsidRPr="00103BAD">
              <w:rPr>
                <w:rFonts w:ascii="Times New Roman" w:eastAsia="Times New Roman" w:hAnsi="Times New Roman" w:cs="Times New Roman"/>
                <w:sz w:val="20"/>
                <w:szCs w:val="20"/>
              </w:rPr>
              <w:t>$8,500</w:t>
            </w:r>
          </w:p>
        </w:tc>
        <w:tc>
          <w:tcPr>
            <w:tcW w:w="1170" w:type="dxa"/>
            <w:vAlign w:val="center"/>
          </w:tcPr>
          <w:p w14:paraId="32A12280" w14:textId="3310D98C" w:rsidR="004234B0" w:rsidRPr="0017785C" w:rsidRDefault="004234B0" w:rsidP="006C437C">
            <w:pPr>
              <w:pStyle w:val="TableParagraph"/>
              <w:spacing w:before="1" w:line="240" w:lineRule="auto"/>
              <w:ind w:left="103"/>
              <w:rPr>
                <w:rFonts w:ascii="Times New Roman" w:hAnsi="Times New Roman" w:cs="Times New Roman"/>
                <w:sz w:val="20"/>
                <w:szCs w:val="20"/>
              </w:rPr>
            </w:pPr>
            <w:r w:rsidRPr="0017785C">
              <w:rPr>
                <w:rFonts w:ascii="Times New Roman" w:hAnsi="Times New Roman" w:cs="Times New Roman"/>
                <w:sz w:val="20"/>
                <w:szCs w:val="20"/>
              </w:rPr>
              <w:t>Completed</w:t>
            </w:r>
          </w:p>
        </w:tc>
        <w:tc>
          <w:tcPr>
            <w:tcW w:w="1530" w:type="dxa"/>
            <w:vAlign w:val="center"/>
          </w:tcPr>
          <w:p w14:paraId="689AF765" w14:textId="63A4D19B" w:rsidR="004234B0" w:rsidRPr="00A80744" w:rsidRDefault="004234B0" w:rsidP="006C437C">
            <w:pPr>
              <w:pStyle w:val="TableParagraph"/>
              <w:spacing w:before="1" w:line="240" w:lineRule="auto"/>
              <w:ind w:left="0"/>
              <w:rPr>
                <w:rFonts w:ascii="Times New Roman" w:hAnsi="Times New Roman" w:cs="Times New Roman"/>
                <w:sz w:val="20"/>
                <w:szCs w:val="20"/>
              </w:rPr>
            </w:pPr>
            <w:r w:rsidRPr="00A80744">
              <w:rPr>
                <w:rFonts w:ascii="Times New Roman" w:hAnsi="Times New Roman" w:cs="Times New Roman"/>
                <w:sz w:val="20"/>
                <w:szCs w:val="20"/>
              </w:rPr>
              <w:t>1 manuscript</w:t>
            </w:r>
          </w:p>
        </w:tc>
      </w:tr>
    </w:tbl>
    <w:p w14:paraId="36AC08C6" w14:textId="77777777" w:rsidR="00312CCB" w:rsidRPr="00A5562B" w:rsidRDefault="00312CCB" w:rsidP="00312CCB">
      <w:pPr>
        <w:rPr>
          <w:rFonts w:ascii="Times New Roman" w:hAnsi="Times New Roman" w:cs="Times New Roman"/>
          <w:sz w:val="20"/>
          <w:szCs w:val="20"/>
        </w:rPr>
      </w:pPr>
    </w:p>
    <w:p w14:paraId="7BFF0493" w14:textId="1571287C" w:rsidR="00312CCB" w:rsidRDefault="00312CCB" w:rsidP="00312CCB">
      <w:pPr>
        <w:rPr>
          <w:rFonts w:ascii="Times New Roman" w:hAnsi="Times New Roman" w:cs="Times New Roman"/>
          <w:sz w:val="20"/>
          <w:szCs w:val="20"/>
        </w:rPr>
      </w:pPr>
      <w:r w:rsidRPr="00F94E93">
        <w:rPr>
          <w:rFonts w:ascii="Times New Roman" w:hAnsi="Times New Roman" w:cs="Times New Roman"/>
          <w:sz w:val="20"/>
          <w:szCs w:val="20"/>
        </w:rPr>
        <w:t>*SC= Subcontractor</w:t>
      </w:r>
    </w:p>
    <w:p w14:paraId="20D15709" w14:textId="64F6962A" w:rsidR="009D78B7" w:rsidRPr="00DB1462" w:rsidRDefault="0090116F" w:rsidP="009D78B7">
      <w:pPr>
        <w:pStyle w:val="ListParagraph"/>
        <w:numPr>
          <w:ilvl w:val="1"/>
          <w:numId w:val="2"/>
        </w:numPr>
        <w:tabs>
          <w:tab w:val="left" w:pos="849"/>
          <w:tab w:val="left" w:pos="850"/>
        </w:tabs>
        <w:spacing w:before="100"/>
        <w:ind w:left="850" w:hanging="630"/>
        <w:rPr>
          <w:rFonts w:ascii="Times New Roman" w:hAnsi="Times New Roman" w:cs="Times New Roman"/>
          <w:b/>
          <w:sz w:val="24"/>
        </w:rPr>
      </w:pPr>
      <w:r w:rsidRPr="00DB1462">
        <w:rPr>
          <w:rFonts w:ascii="Times New Roman" w:hAnsi="Times New Roman" w:cs="Times New Roman"/>
          <w:b/>
          <w:spacing w:val="-2"/>
          <w:sz w:val="24"/>
        </w:rPr>
        <w:t>Journal Publications</w:t>
      </w:r>
    </w:p>
    <w:p w14:paraId="2A489E95" w14:textId="70F8EF45" w:rsidR="009D78B7" w:rsidRPr="00A5562B" w:rsidRDefault="009A20A7" w:rsidP="00C11AD8">
      <w:pPr>
        <w:jc w:val="center"/>
        <w:rPr>
          <w:rFonts w:ascii="Times New Roman" w:hAnsi="Times New Roman" w:cs="Times New Roman"/>
          <w:sz w:val="24"/>
        </w:rPr>
      </w:pPr>
      <w:r w:rsidRPr="00A5562B">
        <w:rPr>
          <w:rFonts w:ascii="Times New Roman" w:hAnsi="Times New Roman" w:cs="Times New Roman"/>
          <w:noProof/>
          <w:sz w:val="24"/>
        </w:rPr>
        <w:drawing>
          <wp:inline distT="0" distB="0" distL="0" distR="0" wp14:anchorId="190020AE" wp14:editId="3BA10E72">
            <wp:extent cx="2143202" cy="1956435"/>
            <wp:effectExtent l="12700" t="12700" r="15875" b="1206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3508" cy="1965843"/>
                    </a:xfrm>
                    <a:prstGeom prst="rect">
                      <a:avLst/>
                    </a:prstGeom>
                    <a:ln>
                      <a:solidFill>
                        <a:schemeClr val="tx2">
                          <a:lumMod val="60000"/>
                          <a:lumOff val="40000"/>
                        </a:schemeClr>
                      </a:solidFill>
                    </a:ln>
                  </pic:spPr>
                </pic:pic>
              </a:graphicData>
            </a:graphic>
          </wp:inline>
        </w:drawing>
      </w:r>
    </w:p>
    <w:p w14:paraId="5F30ACEE" w14:textId="7ABD357B" w:rsidR="004C3C48" w:rsidRPr="00DB1462" w:rsidRDefault="004C3C48" w:rsidP="004C3C48">
      <w:pPr>
        <w:pStyle w:val="ListParagraph"/>
        <w:tabs>
          <w:tab w:val="left" w:pos="849"/>
          <w:tab w:val="left" w:pos="850"/>
        </w:tabs>
        <w:spacing w:before="100"/>
        <w:ind w:left="850" w:firstLine="0"/>
        <w:rPr>
          <w:rFonts w:ascii="Times New Roman" w:hAnsi="Times New Roman" w:cs="Times New Roman"/>
          <w:b/>
          <w:sz w:val="24"/>
        </w:rPr>
      </w:pPr>
      <w:r w:rsidRPr="00F94E93">
        <w:rPr>
          <w:rFonts w:ascii="Times New Roman" w:hAnsi="Times New Roman" w:cs="Times New Roman"/>
          <w:b/>
          <w:sz w:val="24"/>
        </w:rPr>
        <w:t xml:space="preserve">    </w:t>
      </w:r>
      <w:r w:rsidRPr="00DB1462">
        <w:rPr>
          <w:rFonts w:ascii="Times New Roman" w:hAnsi="Times New Roman" w:cs="Times New Roman"/>
          <w:b/>
          <w:sz w:val="24"/>
        </w:rPr>
        <w:tab/>
      </w:r>
      <w:r w:rsidRPr="00DB1462">
        <w:rPr>
          <w:rFonts w:ascii="Times New Roman" w:hAnsi="Times New Roman" w:cs="Times New Roman"/>
          <w:b/>
          <w:sz w:val="24"/>
        </w:rPr>
        <w:tab/>
      </w:r>
      <w:r w:rsidRPr="00DB1462">
        <w:rPr>
          <w:rFonts w:ascii="Times New Roman" w:hAnsi="Times New Roman" w:cs="Times New Roman"/>
          <w:b/>
          <w:sz w:val="24"/>
        </w:rPr>
        <w:tab/>
      </w:r>
      <w:r w:rsidRPr="00DB1462">
        <w:rPr>
          <w:rFonts w:ascii="Times New Roman" w:hAnsi="Times New Roman" w:cs="Times New Roman"/>
          <w:b/>
          <w:sz w:val="24"/>
        </w:rPr>
        <w:tab/>
        <w:t>Citations and Impact</w:t>
      </w:r>
    </w:p>
    <w:p w14:paraId="238A85FF" w14:textId="45A76F6A" w:rsidR="00B41841" w:rsidRDefault="00BF56F3" w:rsidP="00E93AF0">
      <w:pPr>
        <w:pStyle w:val="ListParagraph"/>
        <w:tabs>
          <w:tab w:val="left" w:pos="849"/>
          <w:tab w:val="left" w:pos="850"/>
        </w:tabs>
        <w:spacing w:before="100"/>
        <w:ind w:left="-90" w:firstLine="0"/>
        <w:rPr>
          <w:rFonts w:ascii="Times New Roman" w:hAnsi="Times New Roman" w:cs="Times New Roman"/>
          <w:bCs/>
          <w:color w:val="1F497D" w:themeColor="text2"/>
          <w:sz w:val="24"/>
        </w:rPr>
      </w:pPr>
      <w:r w:rsidRPr="00DB1462">
        <w:rPr>
          <w:rFonts w:ascii="Times New Roman" w:hAnsi="Times New Roman" w:cs="Times New Roman"/>
          <w:bCs/>
          <w:sz w:val="24"/>
        </w:rPr>
        <w:t xml:space="preserve">I have been consistent in my professional engagement </w:t>
      </w:r>
      <w:r w:rsidR="00B41841" w:rsidRPr="00DB1462">
        <w:rPr>
          <w:rFonts w:ascii="Times New Roman" w:hAnsi="Times New Roman" w:cs="Times New Roman"/>
          <w:bCs/>
          <w:sz w:val="24"/>
        </w:rPr>
        <w:t>in</w:t>
      </w:r>
      <w:r w:rsidRPr="00DB1462">
        <w:rPr>
          <w:rFonts w:ascii="Times New Roman" w:hAnsi="Times New Roman" w:cs="Times New Roman"/>
          <w:bCs/>
          <w:sz w:val="24"/>
        </w:rPr>
        <w:t xml:space="preserve"> nursing and health policy, starting</w:t>
      </w:r>
      <w:r w:rsidR="00E93AF0" w:rsidRPr="00103BAD">
        <w:rPr>
          <w:rFonts w:ascii="Times New Roman" w:hAnsi="Times New Roman" w:cs="Times New Roman"/>
          <w:bCs/>
          <w:sz w:val="24"/>
        </w:rPr>
        <w:t xml:space="preserve"> </w:t>
      </w:r>
      <w:r w:rsidRPr="00103BAD">
        <w:rPr>
          <w:rFonts w:ascii="Times New Roman" w:hAnsi="Times New Roman" w:cs="Times New Roman"/>
          <w:bCs/>
          <w:sz w:val="24"/>
        </w:rPr>
        <w:t>before my hire at WSU</w:t>
      </w:r>
      <w:r w:rsidR="009A20A7" w:rsidRPr="0017785C">
        <w:rPr>
          <w:rFonts w:ascii="Times New Roman" w:hAnsi="Times New Roman" w:cs="Times New Roman"/>
          <w:bCs/>
          <w:sz w:val="24"/>
        </w:rPr>
        <w:t>,</w:t>
      </w:r>
      <w:r w:rsidRPr="00A80744">
        <w:rPr>
          <w:rFonts w:ascii="Times New Roman" w:hAnsi="Times New Roman" w:cs="Times New Roman"/>
          <w:bCs/>
          <w:sz w:val="24"/>
        </w:rPr>
        <w:t xml:space="preserve"> and building in impact and depth.</w:t>
      </w:r>
      <w:r w:rsidR="006D43FE" w:rsidRPr="00A5562B">
        <w:rPr>
          <w:rFonts w:ascii="Times New Roman" w:hAnsi="Times New Roman" w:cs="Times New Roman"/>
          <w:bCs/>
          <w:sz w:val="24"/>
        </w:rPr>
        <w:t xml:space="preserve"> In health policy, the framework I developed in 2005 for expanding scope of practice for nurse practitioners has been adapted nationally and internationally into scope of practice guidelines, including current guidelines for nurse midwives in the US on expansion of</w:t>
      </w:r>
      <w:r w:rsidR="00E93AF0" w:rsidRPr="00A5562B">
        <w:rPr>
          <w:rFonts w:ascii="Times New Roman" w:hAnsi="Times New Roman" w:cs="Times New Roman"/>
          <w:bCs/>
          <w:sz w:val="24"/>
        </w:rPr>
        <w:t xml:space="preserve"> </w:t>
      </w:r>
      <w:r w:rsidR="006D43FE" w:rsidRPr="00A5562B">
        <w:rPr>
          <w:rFonts w:ascii="Times New Roman" w:hAnsi="Times New Roman" w:cs="Times New Roman"/>
          <w:bCs/>
          <w:sz w:val="24"/>
        </w:rPr>
        <w:t>nurse midwifery skills beyond basic core competencies</w:t>
      </w:r>
      <w:r w:rsidR="00E93AF0" w:rsidRPr="00A5562B">
        <w:rPr>
          <w:rFonts w:ascii="Times New Roman" w:hAnsi="Times New Roman" w:cs="Times New Roman"/>
          <w:bCs/>
          <w:sz w:val="24"/>
        </w:rPr>
        <w:t xml:space="preserve">: </w:t>
      </w:r>
    </w:p>
    <w:p w14:paraId="223F7CBA" w14:textId="135EB3F9" w:rsidR="0090116F" w:rsidRPr="00F23933" w:rsidRDefault="00000000" w:rsidP="00F23933">
      <w:pPr>
        <w:pStyle w:val="ListParagraph"/>
        <w:tabs>
          <w:tab w:val="left" w:pos="849"/>
          <w:tab w:val="left" w:pos="850"/>
        </w:tabs>
        <w:spacing w:before="100"/>
        <w:ind w:left="-90" w:firstLine="0"/>
        <w:rPr>
          <w:rFonts w:ascii="Times New Roman" w:hAnsi="Times New Roman" w:cs="Times New Roman"/>
          <w:bCs/>
          <w:color w:val="0070C0"/>
          <w:sz w:val="24"/>
        </w:rPr>
      </w:pPr>
      <w:hyperlink r:id="rId11" w:history="1">
        <w:r w:rsidR="00F23933" w:rsidRPr="00F23933">
          <w:rPr>
            <w:rStyle w:val="Hyperlink"/>
            <w:rFonts w:ascii="Times New Roman" w:hAnsi="Times New Roman" w:cs="Times New Roman"/>
            <w:bCs/>
            <w:color w:val="0070C0"/>
            <w:sz w:val="24"/>
          </w:rPr>
          <w:t>https://www.midwife.org/acnm/files/acnmlibrarydata/uploadfilename/000000000066/2022_ps_expansion-of-midwifery-practice-beyond-core-competencies.pdf</w:t>
        </w:r>
      </w:hyperlink>
    </w:p>
    <w:p w14:paraId="08DB3818" w14:textId="77777777" w:rsidR="00CB7AEA" w:rsidRDefault="006D43FE" w:rsidP="00CB7AEA">
      <w:pPr>
        <w:pStyle w:val="ListParagraph"/>
        <w:tabs>
          <w:tab w:val="left" w:pos="849"/>
          <w:tab w:val="left" w:pos="850"/>
        </w:tabs>
        <w:spacing w:before="100"/>
        <w:ind w:left="-90" w:firstLine="0"/>
        <w:rPr>
          <w:rFonts w:ascii="Times New Roman" w:hAnsi="Times New Roman" w:cs="Times New Roman"/>
          <w:bCs/>
          <w:sz w:val="24"/>
        </w:rPr>
      </w:pPr>
      <w:r w:rsidRPr="00103BAD">
        <w:rPr>
          <w:rFonts w:ascii="Times New Roman" w:hAnsi="Times New Roman" w:cs="Times New Roman"/>
          <w:bCs/>
          <w:sz w:val="24"/>
        </w:rPr>
        <w:t>In 2019 I published a follow-up analysis with Dr Randall Hudspeth focusing on regulatory, practice and employment implications of the continuing evolution of nurse practitioner scope</w:t>
      </w:r>
      <w:r w:rsidR="00B41841" w:rsidRPr="0017785C">
        <w:rPr>
          <w:rFonts w:ascii="Times New Roman" w:hAnsi="Times New Roman" w:cs="Times New Roman"/>
          <w:bCs/>
          <w:sz w:val="24"/>
        </w:rPr>
        <w:t>,</w:t>
      </w:r>
      <w:r w:rsidRPr="00A80744">
        <w:rPr>
          <w:rFonts w:ascii="Times New Roman" w:hAnsi="Times New Roman" w:cs="Times New Roman"/>
          <w:bCs/>
          <w:sz w:val="24"/>
        </w:rPr>
        <w:t xml:space="preserve"> which is the most accessed article </w:t>
      </w:r>
      <w:r w:rsidR="00E93AF0" w:rsidRPr="00A5562B">
        <w:rPr>
          <w:rFonts w:ascii="Times New Roman" w:hAnsi="Times New Roman" w:cs="Times New Roman"/>
          <w:bCs/>
          <w:sz w:val="24"/>
        </w:rPr>
        <w:t xml:space="preserve">published in the Journal of the American Association of Nurse </w:t>
      </w:r>
      <w:r w:rsidR="00E93AF0" w:rsidRPr="00A5562B">
        <w:rPr>
          <w:rFonts w:ascii="Times New Roman" w:hAnsi="Times New Roman" w:cs="Times New Roman"/>
          <w:bCs/>
          <w:sz w:val="24"/>
        </w:rPr>
        <w:lastRenderedPageBreak/>
        <w:t xml:space="preserve">Practitioners. As lead author, my research study on the impact of US national cannabis law on synthetic cannabis poisonings, which found a positive correlation between liberalization of law and reduced </w:t>
      </w:r>
      <w:r w:rsidR="00BA63FA" w:rsidRPr="00A5562B">
        <w:rPr>
          <w:rFonts w:ascii="Times New Roman" w:hAnsi="Times New Roman" w:cs="Times New Roman"/>
          <w:bCs/>
          <w:sz w:val="24"/>
        </w:rPr>
        <w:t>poisonings</w:t>
      </w:r>
      <w:r w:rsidR="00E93AF0" w:rsidRPr="00A5562B">
        <w:rPr>
          <w:rFonts w:ascii="Times New Roman" w:hAnsi="Times New Roman" w:cs="Times New Roman"/>
          <w:bCs/>
          <w:sz w:val="24"/>
        </w:rPr>
        <w:t>, was</w:t>
      </w:r>
      <w:r w:rsidR="00BA63FA" w:rsidRPr="00A5562B">
        <w:rPr>
          <w:rFonts w:ascii="Times New Roman" w:hAnsi="Times New Roman" w:cs="Times New Roman"/>
          <w:bCs/>
          <w:sz w:val="24"/>
        </w:rPr>
        <w:t xml:space="preserve"> the most accessed article on the WSU Insider for 2022 and was accessed through the Journal of Clinical Toxicology 10,067 times as of December 2022. The latter was also featured </w:t>
      </w:r>
      <w:r w:rsidR="007B19F8" w:rsidRPr="00A5562B">
        <w:rPr>
          <w:rFonts w:ascii="Times New Roman" w:hAnsi="Times New Roman" w:cs="Times New Roman"/>
          <w:bCs/>
          <w:sz w:val="24"/>
        </w:rPr>
        <w:t>in popular media through</w:t>
      </w:r>
      <w:r w:rsidR="00BA63FA" w:rsidRPr="00A5562B">
        <w:rPr>
          <w:rFonts w:ascii="Times New Roman" w:hAnsi="Times New Roman" w:cs="Times New Roman"/>
          <w:bCs/>
          <w:sz w:val="24"/>
        </w:rPr>
        <w:t xml:space="preserve"> CNN, Forbes, High Times, </w:t>
      </w:r>
      <w:r w:rsidR="007B19F8" w:rsidRPr="00A5562B">
        <w:rPr>
          <w:rFonts w:ascii="Times New Roman" w:hAnsi="Times New Roman" w:cs="Times New Roman"/>
          <w:bCs/>
          <w:sz w:val="24"/>
        </w:rPr>
        <w:t>Discover magazine and The Hill</w:t>
      </w:r>
      <w:r w:rsidR="00B41841" w:rsidRPr="00A5562B">
        <w:rPr>
          <w:rFonts w:ascii="Times New Roman" w:hAnsi="Times New Roman" w:cs="Times New Roman"/>
          <w:bCs/>
          <w:sz w:val="24"/>
        </w:rPr>
        <w:t xml:space="preserve">, among others. </w:t>
      </w:r>
      <w:r w:rsidR="0053215C">
        <w:rPr>
          <w:rFonts w:ascii="Times New Roman" w:hAnsi="Times New Roman" w:cs="Times New Roman"/>
          <w:bCs/>
          <w:sz w:val="24"/>
        </w:rPr>
        <w:t>I have a Web of Science H-Index of 10, with 476 total citations in 10 countries and 273 citations in Google Scholar with an H-Index of 8.</w:t>
      </w:r>
    </w:p>
    <w:p w14:paraId="054723AD" w14:textId="79CE52B2" w:rsidR="00005D78" w:rsidRPr="00CB7AEA" w:rsidRDefault="00005D78" w:rsidP="008B20A9">
      <w:pPr>
        <w:pStyle w:val="ListParagraph"/>
        <w:tabs>
          <w:tab w:val="left" w:pos="849"/>
          <w:tab w:val="left" w:pos="850"/>
        </w:tabs>
        <w:spacing w:after="0"/>
        <w:ind w:left="-90" w:firstLine="0"/>
        <w:rPr>
          <w:rFonts w:ascii="Times New Roman" w:hAnsi="Times New Roman" w:cs="Times New Roman"/>
          <w:bCs/>
          <w:sz w:val="24"/>
        </w:rPr>
      </w:pPr>
      <w:r w:rsidRPr="00CB7AEA">
        <w:rPr>
          <w:rFonts w:ascii="Times New Roman" w:hAnsi="Times New Roman" w:cs="Times New Roman"/>
          <w:bCs/>
          <w:sz w:val="24"/>
        </w:rPr>
        <w:t xml:space="preserve">In 2022 alone I have 4 </w:t>
      </w:r>
      <w:r w:rsidR="00C01321" w:rsidRPr="00CB7AEA">
        <w:rPr>
          <w:rFonts w:ascii="Times New Roman" w:hAnsi="Times New Roman" w:cs="Times New Roman"/>
          <w:bCs/>
          <w:sz w:val="24"/>
        </w:rPr>
        <w:t>data-based</w:t>
      </w:r>
      <w:r w:rsidRPr="00CB7AEA">
        <w:rPr>
          <w:rFonts w:ascii="Times New Roman" w:hAnsi="Times New Roman" w:cs="Times New Roman"/>
          <w:bCs/>
          <w:sz w:val="24"/>
        </w:rPr>
        <w:t xml:space="preserve"> manuscripts under review, </w:t>
      </w:r>
      <w:r w:rsidR="004C09A4">
        <w:rPr>
          <w:rFonts w:ascii="Times New Roman" w:hAnsi="Times New Roman" w:cs="Times New Roman"/>
          <w:bCs/>
          <w:sz w:val="24"/>
        </w:rPr>
        <w:t xml:space="preserve">6 </w:t>
      </w:r>
      <w:r w:rsidRPr="00CB7AEA">
        <w:rPr>
          <w:rFonts w:ascii="Times New Roman" w:hAnsi="Times New Roman" w:cs="Times New Roman"/>
          <w:bCs/>
          <w:sz w:val="24"/>
        </w:rPr>
        <w:t>data</w:t>
      </w:r>
      <w:r w:rsidR="00C01321">
        <w:rPr>
          <w:rFonts w:ascii="Times New Roman" w:hAnsi="Times New Roman" w:cs="Times New Roman"/>
          <w:bCs/>
          <w:sz w:val="24"/>
        </w:rPr>
        <w:t>-</w:t>
      </w:r>
      <w:r w:rsidRPr="00CB7AEA">
        <w:rPr>
          <w:rFonts w:ascii="Times New Roman" w:hAnsi="Times New Roman" w:cs="Times New Roman"/>
          <w:bCs/>
          <w:sz w:val="24"/>
        </w:rPr>
        <w:t>based publications, and 3 non-</w:t>
      </w:r>
      <w:proofErr w:type="gramStart"/>
      <w:r w:rsidRPr="00CB7AEA">
        <w:rPr>
          <w:rFonts w:ascii="Times New Roman" w:hAnsi="Times New Roman" w:cs="Times New Roman"/>
          <w:bCs/>
          <w:sz w:val="24"/>
        </w:rPr>
        <w:t>data based</w:t>
      </w:r>
      <w:proofErr w:type="gramEnd"/>
      <w:r w:rsidRPr="00CB7AEA">
        <w:rPr>
          <w:rFonts w:ascii="Times New Roman" w:hAnsi="Times New Roman" w:cs="Times New Roman"/>
          <w:bCs/>
          <w:sz w:val="24"/>
        </w:rPr>
        <w:t xml:space="preserve"> publications.</w:t>
      </w:r>
    </w:p>
    <w:p w14:paraId="04AB5C77" w14:textId="77777777" w:rsidR="00B41841" w:rsidRPr="00A5562B" w:rsidRDefault="00B41841" w:rsidP="008B20A9">
      <w:pPr>
        <w:spacing w:after="0"/>
        <w:rPr>
          <w:rFonts w:ascii="Times New Roman" w:hAnsi="Times New Roman" w:cs="Times New Roman"/>
          <w:b/>
          <w:bCs/>
          <w:sz w:val="24"/>
        </w:rPr>
      </w:pPr>
    </w:p>
    <w:p w14:paraId="4E919E26" w14:textId="4007880D" w:rsidR="009D78B7" w:rsidRDefault="0090116F"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A5562B">
        <w:rPr>
          <w:rFonts w:ascii="Times New Roman" w:hAnsi="Times New Roman" w:cs="Times New Roman"/>
          <w:b/>
          <w:sz w:val="24"/>
          <w:szCs w:val="24"/>
        </w:rPr>
        <w:t>Data-Based Publications</w:t>
      </w:r>
      <w:r w:rsidR="00BD059F">
        <w:rPr>
          <w:rFonts w:ascii="Times New Roman" w:hAnsi="Times New Roman" w:cs="Times New Roman"/>
          <w:b/>
          <w:sz w:val="24"/>
          <w:szCs w:val="24"/>
        </w:rPr>
        <w:t xml:space="preserve"> [28 total + 4 under review]</w:t>
      </w:r>
    </w:p>
    <w:p w14:paraId="626D086E" w14:textId="77777777" w:rsidR="00005D78" w:rsidRPr="00005D78" w:rsidRDefault="00005D78" w:rsidP="008B20A9">
      <w:pPr>
        <w:pStyle w:val="ListParagraph"/>
        <w:tabs>
          <w:tab w:val="left" w:pos="849"/>
          <w:tab w:val="left" w:pos="850"/>
        </w:tabs>
        <w:spacing w:after="0"/>
        <w:ind w:left="640" w:firstLine="0"/>
        <w:rPr>
          <w:rFonts w:ascii="Times New Roman" w:hAnsi="Times New Roman" w:cs="Times New Roman"/>
          <w:b/>
          <w:sz w:val="24"/>
          <w:szCs w:val="24"/>
        </w:rPr>
      </w:pPr>
    </w:p>
    <w:p w14:paraId="19FACCE1" w14:textId="4FC81F08" w:rsidR="00005D78" w:rsidRDefault="009D78B7">
      <w:pPr>
        <w:spacing w:after="0"/>
        <w:rPr>
          <w:rFonts w:ascii="Times New Roman" w:hAnsi="Times New Roman" w:cs="Times New Roman"/>
          <w:i/>
          <w:iCs/>
          <w:sz w:val="24"/>
        </w:rPr>
      </w:pPr>
      <w:r w:rsidRPr="00A5562B">
        <w:rPr>
          <w:rFonts w:ascii="Times New Roman" w:hAnsi="Times New Roman" w:cs="Times New Roman"/>
          <w:sz w:val="24"/>
        </w:rPr>
        <w:t xml:space="preserve">Dilley, J., Graves, J., Dent, C., </w:t>
      </w:r>
      <w:r w:rsidRPr="00A5562B">
        <w:rPr>
          <w:rFonts w:ascii="Times New Roman" w:hAnsi="Times New Roman" w:cs="Times New Roman"/>
          <w:b/>
          <w:bCs/>
          <w:sz w:val="24"/>
        </w:rPr>
        <w:t>Klein, T.,</w:t>
      </w:r>
      <w:r w:rsidRPr="00A5562B">
        <w:rPr>
          <w:rFonts w:ascii="Times New Roman" w:hAnsi="Times New Roman" w:cs="Times New Roman"/>
          <w:sz w:val="24"/>
        </w:rPr>
        <w:t xml:space="preserve"> </w:t>
      </w:r>
      <w:proofErr w:type="spellStart"/>
      <w:r w:rsidRPr="00A5562B">
        <w:rPr>
          <w:rFonts w:ascii="Times New Roman" w:hAnsi="Times New Roman" w:cs="Times New Roman"/>
          <w:sz w:val="24"/>
        </w:rPr>
        <w:t>Liebelt</w:t>
      </w:r>
      <w:proofErr w:type="spellEnd"/>
      <w:r w:rsidRPr="00A5562B">
        <w:rPr>
          <w:rFonts w:ascii="Times New Roman" w:hAnsi="Times New Roman" w:cs="Times New Roman"/>
          <w:sz w:val="24"/>
        </w:rPr>
        <w:t xml:space="preserve">, E., Hunt, L., Stupp, E., Schauer, G. (2022, under review). Do cannabis edible poisonings happen at Halloween? An examination of exposures reported to US Poison Centers. </w:t>
      </w:r>
      <w:r w:rsidRPr="00A5562B">
        <w:rPr>
          <w:rFonts w:ascii="Times New Roman" w:hAnsi="Times New Roman" w:cs="Times New Roman"/>
          <w:i/>
          <w:iCs/>
          <w:sz w:val="24"/>
        </w:rPr>
        <w:t>Clinical Therapeutics.</w:t>
      </w:r>
    </w:p>
    <w:p w14:paraId="4B5B475A" w14:textId="77777777" w:rsidR="008B20A9" w:rsidRPr="00005D78" w:rsidRDefault="008B20A9" w:rsidP="008B20A9">
      <w:pPr>
        <w:spacing w:after="0"/>
        <w:rPr>
          <w:rFonts w:ascii="Times New Roman" w:hAnsi="Times New Roman" w:cs="Times New Roman"/>
          <w:i/>
          <w:iCs/>
          <w:sz w:val="24"/>
        </w:rPr>
      </w:pPr>
    </w:p>
    <w:p w14:paraId="13360216" w14:textId="3FBAB3F1" w:rsidR="00005D78" w:rsidRPr="007F0D46" w:rsidRDefault="00005D78" w:rsidP="003F649B">
      <w:pPr>
        <w:spacing w:after="100" w:afterAutospacing="1"/>
        <w:rPr>
          <w:rFonts w:ascii="Times New Roman" w:hAnsi="Times New Roman" w:cs="Times New Roman"/>
          <w:i/>
          <w:iCs/>
          <w:sz w:val="24"/>
        </w:rPr>
      </w:pPr>
      <w:r w:rsidRPr="00A5562B">
        <w:rPr>
          <w:rFonts w:ascii="Times New Roman" w:hAnsi="Times New Roman" w:cs="Times New Roman"/>
          <w:sz w:val="24"/>
        </w:rPr>
        <w:t xml:space="preserve">Dilley, J., Graves, J., Dent, C., </w:t>
      </w:r>
      <w:r w:rsidRPr="00A5562B">
        <w:rPr>
          <w:rFonts w:ascii="Times New Roman" w:hAnsi="Times New Roman" w:cs="Times New Roman"/>
          <w:b/>
          <w:bCs/>
          <w:sz w:val="24"/>
        </w:rPr>
        <w:t>Klein, T.,</w:t>
      </w:r>
      <w:r w:rsidRPr="00A5562B">
        <w:rPr>
          <w:rFonts w:ascii="Times New Roman" w:hAnsi="Times New Roman" w:cs="Times New Roman"/>
          <w:sz w:val="24"/>
        </w:rPr>
        <w:t xml:space="preserve"> </w:t>
      </w:r>
      <w:proofErr w:type="spellStart"/>
      <w:r w:rsidRPr="00A5562B">
        <w:rPr>
          <w:rFonts w:ascii="Times New Roman" w:hAnsi="Times New Roman" w:cs="Times New Roman"/>
          <w:sz w:val="24"/>
        </w:rPr>
        <w:t>Liebelt</w:t>
      </w:r>
      <w:proofErr w:type="spellEnd"/>
      <w:r w:rsidRPr="00A5562B">
        <w:rPr>
          <w:rFonts w:ascii="Times New Roman" w:hAnsi="Times New Roman" w:cs="Times New Roman"/>
          <w:sz w:val="24"/>
        </w:rPr>
        <w:t xml:space="preserve">, E. (2022, under review). </w:t>
      </w:r>
      <w:r>
        <w:rPr>
          <w:rFonts w:ascii="Times New Roman" w:hAnsi="Times New Roman" w:cs="Times New Roman"/>
          <w:sz w:val="24"/>
        </w:rPr>
        <w:t xml:space="preserve">Does packaging matter? Effectiveness of Washington state’s policy to prevent cannabis edible related poisonings. </w:t>
      </w:r>
      <w:r w:rsidRPr="00A5562B">
        <w:rPr>
          <w:rFonts w:ascii="Times New Roman" w:hAnsi="Times New Roman" w:cs="Times New Roman"/>
          <w:i/>
          <w:iCs/>
          <w:sz w:val="24"/>
        </w:rPr>
        <w:t>Clinical Therapeutics.</w:t>
      </w:r>
    </w:p>
    <w:p w14:paraId="3B98B064" w14:textId="1B2557AA" w:rsidR="00F247E0" w:rsidRPr="00F247E0" w:rsidRDefault="00F247E0" w:rsidP="003F649B">
      <w:pPr>
        <w:spacing w:after="100" w:afterAutospacing="1"/>
        <w:rPr>
          <w:rFonts w:ascii="Times New Roman" w:hAnsi="Times New Roman" w:cs="Times New Roman"/>
          <w:b/>
          <w:bCs/>
          <w:sz w:val="24"/>
        </w:rPr>
      </w:pPr>
      <w:r>
        <w:rPr>
          <w:rFonts w:ascii="Times New Roman" w:hAnsi="Times New Roman" w:cs="Times New Roman"/>
          <w:sz w:val="24"/>
        </w:rPr>
        <w:t xml:space="preserve">Miller, J., </w:t>
      </w:r>
      <w:proofErr w:type="spellStart"/>
      <w:r>
        <w:rPr>
          <w:rFonts w:ascii="Times New Roman" w:hAnsi="Times New Roman" w:cs="Times New Roman"/>
          <w:sz w:val="24"/>
        </w:rPr>
        <w:t>Hildenbrand</w:t>
      </w:r>
      <w:proofErr w:type="spellEnd"/>
      <w:r>
        <w:rPr>
          <w:rFonts w:ascii="Times New Roman" w:hAnsi="Times New Roman" w:cs="Times New Roman"/>
          <w:sz w:val="24"/>
        </w:rPr>
        <w:t xml:space="preserve">, K., </w:t>
      </w:r>
      <w:r w:rsidRPr="00E776A8">
        <w:rPr>
          <w:rFonts w:ascii="Times New Roman" w:hAnsi="Times New Roman" w:cs="Times New Roman"/>
          <w:b/>
          <w:bCs/>
          <w:sz w:val="24"/>
        </w:rPr>
        <w:t>Klein, T.,</w:t>
      </w:r>
      <w:r>
        <w:rPr>
          <w:rFonts w:ascii="Times New Roman" w:hAnsi="Times New Roman" w:cs="Times New Roman"/>
          <w:sz w:val="24"/>
        </w:rPr>
        <w:t xml:space="preserve"> McKinnon, S., </w:t>
      </w:r>
      <w:proofErr w:type="spellStart"/>
      <w:r>
        <w:rPr>
          <w:rFonts w:ascii="Times New Roman" w:hAnsi="Times New Roman" w:cs="Times New Roman"/>
          <w:sz w:val="24"/>
        </w:rPr>
        <w:t>Kobayaski</w:t>
      </w:r>
      <w:proofErr w:type="spellEnd"/>
      <w:r>
        <w:rPr>
          <w:rFonts w:ascii="Times New Roman" w:hAnsi="Times New Roman" w:cs="Times New Roman"/>
          <w:sz w:val="24"/>
        </w:rPr>
        <w:t xml:space="preserve">, R., </w:t>
      </w:r>
      <w:proofErr w:type="spellStart"/>
      <w:r>
        <w:rPr>
          <w:rFonts w:ascii="Times New Roman" w:hAnsi="Times New Roman" w:cs="Times New Roman"/>
          <w:sz w:val="24"/>
        </w:rPr>
        <w:t>Bindler</w:t>
      </w:r>
      <w:proofErr w:type="spellEnd"/>
      <w:r>
        <w:rPr>
          <w:rFonts w:ascii="Times New Roman" w:hAnsi="Times New Roman" w:cs="Times New Roman"/>
          <w:sz w:val="24"/>
        </w:rPr>
        <w:t xml:space="preserve">, R., DeWitt, D., Wilson, M. (2022, under review). </w:t>
      </w:r>
      <w:r w:rsidRPr="00F247E0">
        <w:rPr>
          <w:rFonts w:ascii="Times New Roman" w:hAnsi="Times New Roman" w:cs="Times New Roman"/>
          <w:sz w:val="24"/>
          <w:szCs w:val="24"/>
        </w:rPr>
        <w:t>Addressing substance use disorder by engaging athletic trainer students in interprofessional education: an educational technique</w:t>
      </w:r>
      <w:r>
        <w:rPr>
          <w:rFonts w:ascii="Times New Roman" w:hAnsi="Times New Roman" w:cs="Times New Roman"/>
          <w:sz w:val="24"/>
          <w:szCs w:val="24"/>
        </w:rPr>
        <w:t>.</w:t>
      </w:r>
      <w:r>
        <w:rPr>
          <w:rFonts w:ascii="Times New Roman" w:hAnsi="Times New Roman" w:cs="Times New Roman"/>
          <w:i/>
          <w:iCs/>
          <w:sz w:val="24"/>
          <w:szCs w:val="24"/>
        </w:rPr>
        <w:t xml:space="preserve"> Athletic Training Education Journal.</w:t>
      </w:r>
    </w:p>
    <w:p w14:paraId="14889DBF" w14:textId="58B0E724" w:rsidR="00027C72" w:rsidRPr="00A5562B" w:rsidRDefault="00027C72" w:rsidP="003F649B">
      <w:pPr>
        <w:tabs>
          <w:tab w:val="left" w:pos="8640"/>
        </w:tabs>
        <w:spacing w:after="100" w:afterAutospacing="1"/>
        <w:rPr>
          <w:rFonts w:ascii="Times New Roman" w:eastAsia="Times" w:hAnsi="Times New Roman" w:cs="Times New Roman"/>
          <w:b/>
          <w:i/>
          <w:iCs/>
          <w:sz w:val="24"/>
          <w:szCs w:val="24"/>
        </w:rPr>
      </w:pPr>
      <w:r w:rsidRPr="00103BAD">
        <w:rPr>
          <w:rFonts w:ascii="Times New Roman" w:eastAsia="Times" w:hAnsi="Times New Roman" w:cs="Times New Roman"/>
          <w:b/>
          <w:sz w:val="24"/>
          <w:szCs w:val="24"/>
        </w:rPr>
        <w:t xml:space="preserve">Klein, T., </w:t>
      </w:r>
      <w:r w:rsidRPr="0017785C">
        <w:rPr>
          <w:rFonts w:ascii="Times New Roman" w:eastAsia="Times" w:hAnsi="Times New Roman" w:cs="Times New Roman"/>
          <w:bCs/>
          <w:sz w:val="24"/>
          <w:szCs w:val="24"/>
        </w:rPr>
        <w:t>Brooks, O., Purath, J. (</w:t>
      </w:r>
      <w:r w:rsidR="009D78B7" w:rsidRPr="00A80744">
        <w:rPr>
          <w:rFonts w:ascii="Times New Roman" w:eastAsia="Times" w:hAnsi="Times New Roman" w:cs="Times New Roman"/>
          <w:bCs/>
          <w:sz w:val="24"/>
          <w:szCs w:val="24"/>
        </w:rPr>
        <w:t xml:space="preserve">2022, </w:t>
      </w:r>
      <w:r w:rsidRPr="00A5562B">
        <w:rPr>
          <w:rFonts w:ascii="Times New Roman" w:eastAsia="Times" w:hAnsi="Times New Roman" w:cs="Times New Roman"/>
          <w:bCs/>
          <w:sz w:val="24"/>
          <w:szCs w:val="24"/>
        </w:rPr>
        <w:t xml:space="preserve">under review). </w:t>
      </w:r>
      <w:r w:rsidRPr="00A5562B">
        <w:rPr>
          <w:rFonts w:ascii="Times New Roman" w:hAnsi="Times New Roman" w:cs="Times New Roman"/>
          <w:sz w:val="24"/>
          <w:szCs w:val="24"/>
        </w:rPr>
        <w:t xml:space="preserve">Integration of bias consciousness in Advanced Pharmacology for NP students. </w:t>
      </w:r>
      <w:r w:rsidRPr="00A5562B">
        <w:rPr>
          <w:rFonts w:ascii="Times New Roman" w:hAnsi="Times New Roman" w:cs="Times New Roman"/>
          <w:i/>
          <w:iCs/>
          <w:sz w:val="24"/>
          <w:szCs w:val="24"/>
        </w:rPr>
        <w:t>The Journal for Nurse Practitioners.</w:t>
      </w:r>
    </w:p>
    <w:p w14:paraId="771D60D8" w14:textId="2477527C" w:rsidR="00027C72" w:rsidRDefault="00027C72" w:rsidP="003F649B">
      <w:pPr>
        <w:tabs>
          <w:tab w:val="left" w:pos="8640"/>
        </w:tabs>
        <w:spacing w:after="100" w:afterAutospacing="1"/>
        <w:rPr>
          <w:rStyle w:val="Hyperlink"/>
          <w:rFonts w:ascii="Times New Roman" w:eastAsia="Times" w:hAnsi="Times New Roman" w:cs="Times New Roman"/>
          <w:bCs/>
          <w:color w:val="0070C0"/>
          <w:sz w:val="24"/>
          <w:szCs w:val="24"/>
        </w:rPr>
      </w:pPr>
      <w:r w:rsidRPr="00A5562B">
        <w:rPr>
          <w:rFonts w:ascii="Times New Roman" w:eastAsia="Times" w:hAnsi="Times New Roman" w:cs="Times New Roman"/>
          <w:b/>
          <w:sz w:val="24"/>
          <w:szCs w:val="24"/>
        </w:rPr>
        <w:t xml:space="preserve">Klein, T., </w:t>
      </w:r>
      <w:proofErr w:type="spellStart"/>
      <w:r w:rsidRPr="00A5562B">
        <w:rPr>
          <w:rFonts w:ascii="Times New Roman" w:eastAsia="Times" w:hAnsi="Times New Roman" w:cs="Times New Roman"/>
          <w:bCs/>
          <w:sz w:val="24"/>
          <w:szCs w:val="24"/>
        </w:rPr>
        <w:t>Bindler</w:t>
      </w:r>
      <w:proofErr w:type="spellEnd"/>
      <w:r w:rsidRPr="00A5562B">
        <w:rPr>
          <w:rFonts w:ascii="Times New Roman" w:eastAsia="Times" w:hAnsi="Times New Roman" w:cs="Times New Roman"/>
          <w:bCs/>
          <w:sz w:val="24"/>
          <w:szCs w:val="24"/>
        </w:rPr>
        <w:t>, R., Kaplan, L. (</w:t>
      </w:r>
      <w:proofErr w:type="gramStart"/>
      <w:r w:rsidR="0053215C" w:rsidRPr="00A5562B">
        <w:rPr>
          <w:rFonts w:ascii="Times New Roman" w:eastAsia="Times" w:hAnsi="Times New Roman" w:cs="Times New Roman"/>
          <w:bCs/>
          <w:sz w:val="24"/>
          <w:szCs w:val="24"/>
        </w:rPr>
        <w:t>November</w:t>
      </w:r>
      <w:r w:rsidR="0053215C">
        <w:rPr>
          <w:rFonts w:ascii="Times New Roman" w:eastAsia="Times" w:hAnsi="Times New Roman" w:cs="Times New Roman"/>
          <w:bCs/>
          <w:sz w:val="24"/>
          <w:szCs w:val="24"/>
        </w:rPr>
        <w:t>,</w:t>
      </w:r>
      <w:proofErr w:type="gramEnd"/>
      <w:r w:rsidRPr="00A5562B">
        <w:rPr>
          <w:rFonts w:ascii="Times New Roman" w:eastAsia="Times" w:hAnsi="Times New Roman" w:cs="Times New Roman"/>
          <w:bCs/>
          <w:sz w:val="24"/>
          <w:szCs w:val="24"/>
        </w:rPr>
        <w:t xml:space="preserve"> 2022). NP practice under the Covid public health emergency: Did policy change persist? </w:t>
      </w:r>
      <w:r w:rsidRPr="00A5562B">
        <w:rPr>
          <w:rFonts w:ascii="Times New Roman" w:eastAsia="Times" w:hAnsi="Times New Roman" w:cs="Times New Roman"/>
          <w:bCs/>
          <w:i/>
          <w:iCs/>
          <w:sz w:val="24"/>
          <w:szCs w:val="24"/>
        </w:rPr>
        <w:t xml:space="preserve">Journal of the American Association of Nurse Practitioners </w:t>
      </w:r>
      <w:r w:rsidRPr="00A5562B">
        <w:rPr>
          <w:rFonts w:ascii="Times New Roman" w:eastAsia="Times" w:hAnsi="Times New Roman" w:cs="Times New Roman"/>
          <w:bCs/>
          <w:sz w:val="24"/>
          <w:szCs w:val="24"/>
        </w:rPr>
        <w:t>(online ahead of press)</w:t>
      </w:r>
      <w:r w:rsidRPr="00A5562B">
        <w:rPr>
          <w:rFonts w:ascii="Times New Roman" w:eastAsia="Times" w:hAnsi="Times New Roman" w:cs="Times New Roman"/>
          <w:bCs/>
          <w:i/>
          <w:iCs/>
          <w:sz w:val="24"/>
          <w:szCs w:val="24"/>
        </w:rPr>
        <w:t xml:space="preserve"> </w:t>
      </w:r>
      <w:hyperlink r:id="rId12" w:history="1">
        <w:r w:rsidRPr="00F23933">
          <w:rPr>
            <w:rStyle w:val="Hyperlink"/>
            <w:rFonts w:ascii="Times New Roman" w:eastAsia="Times" w:hAnsi="Times New Roman" w:cs="Times New Roman"/>
            <w:bCs/>
            <w:color w:val="0070C0"/>
            <w:sz w:val="24"/>
            <w:szCs w:val="24"/>
          </w:rPr>
          <w:t>https://journals.lww.com/jaanp/Abstract/9900/Nurse_practitioner_practice_under_the_Covid_19.53.asp</w:t>
        </w:r>
      </w:hyperlink>
    </w:p>
    <w:p w14:paraId="10A4203D" w14:textId="4CA3B813" w:rsidR="004C09A4" w:rsidRPr="00A5562B" w:rsidRDefault="004C09A4" w:rsidP="003F649B">
      <w:pPr>
        <w:tabs>
          <w:tab w:val="left" w:pos="8640"/>
        </w:tabs>
        <w:spacing w:after="100" w:afterAutospacing="1"/>
        <w:rPr>
          <w:rFonts w:ascii="Times New Roman" w:eastAsia="Times" w:hAnsi="Times New Roman" w:cs="Times New Roman"/>
          <w:bCs/>
          <w:i/>
          <w:iCs/>
          <w:sz w:val="24"/>
          <w:szCs w:val="24"/>
        </w:rPr>
      </w:pPr>
      <w:r w:rsidRPr="00DB1462">
        <w:rPr>
          <w:rFonts w:ascii="Times New Roman" w:eastAsia="Times" w:hAnsi="Times New Roman" w:cs="Times New Roman"/>
          <w:b/>
          <w:sz w:val="24"/>
          <w:szCs w:val="24"/>
        </w:rPr>
        <w:t xml:space="preserve">Klein, T. </w:t>
      </w:r>
      <w:r w:rsidRPr="00DB1462">
        <w:rPr>
          <w:rFonts w:ascii="Times New Roman" w:eastAsia="Times" w:hAnsi="Times New Roman" w:cs="Times New Roman"/>
          <w:bCs/>
          <w:sz w:val="24"/>
          <w:szCs w:val="24"/>
        </w:rPr>
        <w:t xml:space="preserve">&amp; </w:t>
      </w:r>
      <w:proofErr w:type="spellStart"/>
      <w:r w:rsidRPr="00DB1462">
        <w:rPr>
          <w:rFonts w:ascii="Times New Roman" w:eastAsia="Times" w:hAnsi="Times New Roman" w:cs="Times New Roman"/>
          <w:bCs/>
          <w:sz w:val="24"/>
          <w:szCs w:val="24"/>
        </w:rPr>
        <w:t>Bindler</w:t>
      </w:r>
      <w:proofErr w:type="spellEnd"/>
      <w:r w:rsidRPr="00DB1462">
        <w:rPr>
          <w:rFonts w:ascii="Times New Roman" w:eastAsia="Times" w:hAnsi="Times New Roman" w:cs="Times New Roman"/>
          <w:bCs/>
          <w:sz w:val="24"/>
          <w:szCs w:val="24"/>
        </w:rPr>
        <w:t>, R. (</w:t>
      </w:r>
      <w:proofErr w:type="gramStart"/>
      <w:r w:rsidRPr="00DB1462">
        <w:rPr>
          <w:rFonts w:ascii="Times New Roman" w:eastAsia="Times" w:hAnsi="Times New Roman" w:cs="Times New Roman"/>
          <w:bCs/>
          <w:sz w:val="24"/>
          <w:szCs w:val="24"/>
        </w:rPr>
        <w:t>September,</w:t>
      </w:r>
      <w:proofErr w:type="gramEnd"/>
      <w:r w:rsidRPr="00DB1462">
        <w:rPr>
          <w:rFonts w:ascii="Times New Roman" w:eastAsia="Times" w:hAnsi="Times New Roman" w:cs="Times New Roman"/>
          <w:bCs/>
          <w:sz w:val="24"/>
          <w:szCs w:val="24"/>
        </w:rPr>
        <w:t xml:space="preserve"> 202</w:t>
      </w:r>
      <w:r>
        <w:rPr>
          <w:rFonts w:ascii="Times New Roman" w:eastAsia="Times" w:hAnsi="Times New Roman" w:cs="Times New Roman"/>
          <w:bCs/>
          <w:sz w:val="24"/>
          <w:szCs w:val="24"/>
        </w:rPr>
        <w:t>2</w:t>
      </w:r>
      <w:r w:rsidRPr="00DB1462">
        <w:rPr>
          <w:rFonts w:ascii="Times New Roman" w:eastAsia="Times" w:hAnsi="Times New Roman" w:cs="Times New Roman"/>
          <w:bCs/>
          <w:sz w:val="24"/>
          <w:szCs w:val="24"/>
        </w:rPr>
        <w:t>). Ask your provider about cannabis: Increasing nurse pr</w:t>
      </w:r>
      <w:r w:rsidRPr="00103BAD">
        <w:rPr>
          <w:rFonts w:ascii="Times New Roman" w:eastAsia="Times" w:hAnsi="Times New Roman" w:cs="Times New Roman"/>
          <w:bCs/>
          <w:sz w:val="24"/>
          <w:szCs w:val="24"/>
        </w:rPr>
        <w:t xml:space="preserve">actitioner knowledge and confidence. </w:t>
      </w:r>
      <w:r w:rsidRPr="00103BAD">
        <w:rPr>
          <w:rFonts w:ascii="Times New Roman" w:eastAsia="Times" w:hAnsi="Times New Roman" w:cs="Times New Roman"/>
          <w:bCs/>
          <w:i/>
          <w:iCs/>
          <w:sz w:val="24"/>
          <w:szCs w:val="24"/>
        </w:rPr>
        <w:t>Cannabis and Cannabinoid Research.</w:t>
      </w:r>
      <w:r w:rsidRPr="0017785C">
        <w:rPr>
          <w:rFonts w:ascii="Times New Roman" w:eastAsia="Times" w:hAnsi="Times New Roman" w:cs="Times New Roman"/>
          <w:b/>
          <w:sz w:val="24"/>
          <w:szCs w:val="24"/>
        </w:rPr>
        <w:t xml:space="preserve"> </w:t>
      </w:r>
      <w:hyperlink r:id="rId13" w:history="1">
        <w:r w:rsidRPr="00F23933">
          <w:rPr>
            <w:rStyle w:val="Hyperlink"/>
            <w:rFonts w:ascii="Times New Roman" w:eastAsia="Times" w:hAnsi="Times New Roman" w:cs="Times New Roman"/>
            <w:bCs/>
            <w:color w:val="0070C0"/>
            <w:sz w:val="24"/>
            <w:szCs w:val="24"/>
          </w:rPr>
          <w:t>https://www.liebertpub.com/doi/10.1089/can.2021.0061</w:t>
        </w:r>
      </w:hyperlink>
    </w:p>
    <w:p w14:paraId="19B5A163" w14:textId="15A031A3" w:rsidR="00B41841" w:rsidRPr="00A5562B" w:rsidRDefault="00027C72" w:rsidP="003F649B">
      <w:pPr>
        <w:pStyle w:val="dx-doi"/>
        <w:spacing w:before="0" w:beforeAutospacing="0"/>
        <w:rPr>
          <w:rFonts w:eastAsia="Times"/>
        </w:rPr>
      </w:pPr>
      <w:r w:rsidRPr="00F94E93">
        <w:rPr>
          <w:rFonts w:eastAsia="Times"/>
          <w:b/>
        </w:rPr>
        <w:t xml:space="preserve">Klein, T., </w:t>
      </w:r>
      <w:r w:rsidRPr="00DB1462">
        <w:rPr>
          <w:rFonts w:eastAsia="Times"/>
          <w:bCs/>
        </w:rPr>
        <w:t xml:space="preserve">Dilley, J., Graves, J., </w:t>
      </w:r>
      <w:proofErr w:type="spellStart"/>
      <w:r w:rsidRPr="00DB1462">
        <w:rPr>
          <w:rFonts w:eastAsia="Times"/>
          <w:bCs/>
        </w:rPr>
        <w:t>Liebelt</w:t>
      </w:r>
      <w:proofErr w:type="spellEnd"/>
      <w:r w:rsidRPr="00DB1462">
        <w:rPr>
          <w:rFonts w:eastAsia="Times"/>
          <w:bCs/>
        </w:rPr>
        <w:t>, E. Synthetic cannabinoid poisonings and access to the legal cannabis market: Findings from US National Poison Center data 2016-2019. (</w:t>
      </w:r>
      <w:proofErr w:type="gramStart"/>
      <w:r w:rsidRPr="00DB1462">
        <w:rPr>
          <w:rFonts w:eastAsia="Times"/>
          <w:bCs/>
        </w:rPr>
        <w:t>August,</w:t>
      </w:r>
      <w:proofErr w:type="gramEnd"/>
      <w:r w:rsidRPr="00DB1462">
        <w:rPr>
          <w:rFonts w:eastAsia="Times"/>
          <w:bCs/>
        </w:rPr>
        <w:t xml:space="preserve"> 2022). </w:t>
      </w:r>
      <w:r w:rsidRPr="00DB1462">
        <w:rPr>
          <w:rFonts w:eastAsia="Times"/>
          <w:bCs/>
          <w:i/>
          <w:iCs/>
        </w:rPr>
        <w:t xml:space="preserve">Clinical Toxicology </w:t>
      </w:r>
      <w:r w:rsidRPr="00DB1462">
        <w:rPr>
          <w:rFonts w:eastAsia="Times"/>
          <w:bCs/>
        </w:rPr>
        <w:t>(online ahead of press)</w:t>
      </w:r>
      <w:r w:rsidRPr="00BD059F">
        <w:rPr>
          <w:rFonts w:eastAsia="Times"/>
          <w:bCs/>
          <w:i/>
          <w:iCs/>
        </w:rPr>
        <w:t xml:space="preserve"> </w:t>
      </w:r>
      <w:hyperlink r:id="rId14" w:history="1">
        <w:r w:rsidRPr="00BD059F">
          <w:rPr>
            <w:rStyle w:val="Hyperlink"/>
            <w:color w:val="006DB4"/>
          </w:rPr>
          <w:t>https://doi.org/10.1080/15563650.2022.2099887</w:t>
        </w:r>
      </w:hyperlink>
    </w:p>
    <w:p w14:paraId="3A88F965" w14:textId="3D9D00B9" w:rsidR="00027C72" w:rsidRPr="00A5562B" w:rsidRDefault="00027C72" w:rsidP="003F649B">
      <w:pPr>
        <w:spacing w:after="100" w:afterAutospacing="1"/>
        <w:rPr>
          <w:rFonts w:ascii="Times New Roman" w:eastAsia="Times New Roman" w:hAnsi="Times New Roman" w:cs="Times New Roman"/>
          <w:sz w:val="24"/>
          <w:szCs w:val="24"/>
        </w:rPr>
      </w:pPr>
      <w:r w:rsidRPr="00F94E93">
        <w:rPr>
          <w:rFonts w:ascii="Times New Roman" w:eastAsia="Times" w:hAnsi="Times New Roman" w:cs="Times New Roman"/>
          <w:bCs/>
          <w:sz w:val="24"/>
          <w:szCs w:val="24"/>
        </w:rPr>
        <w:t xml:space="preserve">Whitfield, M., </w:t>
      </w:r>
      <w:proofErr w:type="spellStart"/>
      <w:r w:rsidRPr="00F94E93">
        <w:rPr>
          <w:rFonts w:ascii="Times New Roman" w:eastAsia="Times" w:hAnsi="Times New Roman" w:cs="Times New Roman"/>
          <w:bCs/>
          <w:sz w:val="24"/>
          <w:szCs w:val="24"/>
        </w:rPr>
        <w:t>Bleah</w:t>
      </w:r>
      <w:proofErr w:type="spellEnd"/>
      <w:r w:rsidRPr="00F94E93">
        <w:rPr>
          <w:rFonts w:ascii="Times New Roman" w:eastAsia="Times" w:hAnsi="Times New Roman" w:cs="Times New Roman"/>
          <w:bCs/>
          <w:sz w:val="24"/>
          <w:szCs w:val="24"/>
        </w:rPr>
        <w:t xml:space="preserve">, P., Conception-Bachynski, J., Macdonald, D., </w:t>
      </w:r>
      <w:r w:rsidRPr="00DB1462">
        <w:rPr>
          <w:rFonts w:ascii="Times New Roman" w:eastAsia="Times" w:hAnsi="Times New Roman" w:cs="Times New Roman"/>
          <w:b/>
          <w:sz w:val="24"/>
          <w:szCs w:val="24"/>
        </w:rPr>
        <w:t>Klein, T</w:t>
      </w:r>
      <w:r w:rsidRPr="00DB1462">
        <w:rPr>
          <w:rFonts w:ascii="Times New Roman" w:eastAsia="Times" w:hAnsi="Times New Roman" w:cs="Times New Roman"/>
          <w:bCs/>
          <w:sz w:val="24"/>
          <w:szCs w:val="24"/>
        </w:rPr>
        <w:t>., Ross-White, A., Wilson, R. (</w:t>
      </w:r>
      <w:proofErr w:type="gramStart"/>
      <w:r w:rsidRPr="00DB1462">
        <w:rPr>
          <w:rFonts w:ascii="Times New Roman" w:eastAsia="Times" w:hAnsi="Times New Roman" w:cs="Times New Roman"/>
          <w:bCs/>
          <w:sz w:val="24"/>
          <w:szCs w:val="24"/>
        </w:rPr>
        <w:t>August,</w:t>
      </w:r>
      <w:proofErr w:type="gramEnd"/>
      <w:r w:rsidRPr="00DB1462">
        <w:rPr>
          <w:rFonts w:ascii="Times New Roman" w:eastAsia="Times" w:hAnsi="Times New Roman" w:cs="Times New Roman"/>
          <w:bCs/>
          <w:sz w:val="24"/>
          <w:szCs w:val="24"/>
        </w:rPr>
        <w:t xml:space="preserve"> 2022). Capability as a concept in advanced practice nursing education and </w:t>
      </w:r>
      <w:r w:rsidRPr="00DB1462">
        <w:rPr>
          <w:rFonts w:ascii="Times New Roman" w:eastAsia="Times" w:hAnsi="Times New Roman" w:cs="Times New Roman"/>
          <w:bCs/>
          <w:sz w:val="24"/>
          <w:szCs w:val="24"/>
        </w:rPr>
        <w:lastRenderedPageBreak/>
        <w:t xml:space="preserve">practice: A scoping review protocol. </w:t>
      </w:r>
      <w:r w:rsidRPr="00103BAD">
        <w:rPr>
          <w:rFonts w:ascii="Times New Roman" w:eastAsia="Times" w:hAnsi="Times New Roman" w:cs="Times New Roman"/>
          <w:bCs/>
          <w:i/>
          <w:iCs/>
          <w:sz w:val="24"/>
          <w:szCs w:val="24"/>
        </w:rPr>
        <w:t xml:space="preserve">JBI Evidence Synthesis, </w:t>
      </w:r>
      <w:r w:rsidRPr="00103BAD">
        <w:rPr>
          <w:rFonts w:ascii="Times New Roman" w:eastAsia="Times" w:hAnsi="Times New Roman" w:cs="Times New Roman"/>
          <w:bCs/>
          <w:sz w:val="24"/>
          <w:szCs w:val="24"/>
        </w:rPr>
        <w:t xml:space="preserve">20 (8), 2079-2086. </w:t>
      </w:r>
      <w:proofErr w:type="spellStart"/>
      <w:r w:rsidRPr="0017785C">
        <w:rPr>
          <w:rFonts w:ascii="Times New Roman" w:eastAsia="Times New Roman" w:hAnsi="Times New Roman" w:cs="Times New Roman"/>
          <w:color w:val="3B3030"/>
          <w:sz w:val="24"/>
          <w:szCs w:val="24"/>
          <w:shd w:val="clear" w:color="auto" w:fill="FFFFFF"/>
        </w:rPr>
        <w:t>doi</w:t>
      </w:r>
      <w:proofErr w:type="spellEnd"/>
      <w:r w:rsidRPr="0017785C">
        <w:rPr>
          <w:rFonts w:ascii="Times New Roman" w:eastAsia="Times New Roman" w:hAnsi="Times New Roman" w:cs="Times New Roman"/>
          <w:color w:val="3B3030"/>
          <w:sz w:val="24"/>
          <w:szCs w:val="24"/>
          <w:shd w:val="clear" w:color="auto" w:fill="FFFFFF"/>
        </w:rPr>
        <w:t>: 10.11124/JBIES-21-00443</w:t>
      </w:r>
      <w:r w:rsidRPr="00A80744">
        <w:rPr>
          <w:rFonts w:ascii="Times New Roman" w:eastAsia="Times New Roman" w:hAnsi="Times New Roman" w:cs="Times New Roman"/>
          <w:sz w:val="24"/>
          <w:szCs w:val="24"/>
        </w:rPr>
        <w:t>.</w:t>
      </w:r>
    </w:p>
    <w:p w14:paraId="78C0B851" w14:textId="4B319020" w:rsidR="00027C72" w:rsidRPr="00F94E93" w:rsidRDefault="00027C72" w:rsidP="003F649B">
      <w:pPr>
        <w:tabs>
          <w:tab w:val="left" w:pos="8640"/>
        </w:tabs>
        <w:spacing w:after="100" w:afterAutospacing="1"/>
        <w:rPr>
          <w:rFonts w:ascii="Times New Roman" w:eastAsia="Times" w:hAnsi="Times New Roman" w:cs="Times New Roman"/>
          <w:bCs/>
          <w:i/>
          <w:iCs/>
          <w:sz w:val="24"/>
          <w:szCs w:val="24"/>
        </w:rPr>
      </w:pPr>
      <w:r w:rsidRPr="00103BAD">
        <w:rPr>
          <w:rFonts w:ascii="Times New Roman" w:eastAsia="Times" w:hAnsi="Times New Roman" w:cs="Times New Roman"/>
          <w:b/>
          <w:sz w:val="24"/>
          <w:szCs w:val="24"/>
        </w:rPr>
        <w:t>Klein, T.</w:t>
      </w:r>
      <w:r w:rsidRPr="00103BAD">
        <w:rPr>
          <w:rFonts w:ascii="Times New Roman" w:eastAsia="Times" w:hAnsi="Times New Roman" w:cs="Times New Roman"/>
          <w:bCs/>
          <w:sz w:val="24"/>
          <w:szCs w:val="24"/>
        </w:rPr>
        <w:t>, Graves, J., Panther, S. (</w:t>
      </w:r>
      <w:proofErr w:type="gramStart"/>
      <w:r w:rsidRPr="00103BAD">
        <w:rPr>
          <w:rFonts w:ascii="Times New Roman" w:eastAsia="Times" w:hAnsi="Times New Roman" w:cs="Times New Roman"/>
          <w:bCs/>
          <w:sz w:val="24"/>
          <w:szCs w:val="24"/>
        </w:rPr>
        <w:t>February,</w:t>
      </w:r>
      <w:proofErr w:type="gramEnd"/>
      <w:r w:rsidRPr="00103BAD">
        <w:rPr>
          <w:rFonts w:ascii="Times New Roman" w:eastAsia="Times" w:hAnsi="Times New Roman" w:cs="Times New Roman"/>
          <w:bCs/>
          <w:sz w:val="24"/>
          <w:szCs w:val="24"/>
        </w:rPr>
        <w:t xml:space="preserve"> 2022). Trazodone prescribing for children with </w:t>
      </w:r>
      <w:proofErr w:type="gramStart"/>
      <w:r w:rsidRPr="00103BAD">
        <w:rPr>
          <w:rFonts w:ascii="Times New Roman" w:eastAsia="Times" w:hAnsi="Times New Roman" w:cs="Times New Roman"/>
          <w:bCs/>
          <w:sz w:val="24"/>
          <w:szCs w:val="24"/>
        </w:rPr>
        <w:t>Attention Deficit Hyperactivity Disorder</w:t>
      </w:r>
      <w:proofErr w:type="gramEnd"/>
      <w:r w:rsidRPr="00103BAD">
        <w:rPr>
          <w:rFonts w:ascii="Times New Roman" w:eastAsia="Times" w:hAnsi="Times New Roman" w:cs="Times New Roman"/>
          <w:bCs/>
          <w:sz w:val="24"/>
          <w:szCs w:val="24"/>
        </w:rPr>
        <w:t xml:space="preserve"> on Medicaid in Oregon. </w:t>
      </w:r>
      <w:r w:rsidRPr="00103BAD">
        <w:rPr>
          <w:rFonts w:ascii="Times New Roman" w:eastAsia="Times" w:hAnsi="Times New Roman" w:cs="Times New Roman"/>
          <w:bCs/>
          <w:i/>
          <w:iCs/>
          <w:sz w:val="24"/>
          <w:szCs w:val="24"/>
        </w:rPr>
        <w:t>Journal of Pediatric Pharmacology and Therapeutics.</w:t>
      </w:r>
      <w:r w:rsidRPr="00103BAD">
        <w:rPr>
          <w:rFonts w:ascii="Times New Roman" w:hAnsi="Times New Roman" w:cs="Times New Roman"/>
        </w:rPr>
        <w:t xml:space="preserve"> </w:t>
      </w:r>
      <w:r w:rsidRPr="003F649B">
        <w:t>https://doi.org/10.5863/1551-6776-27.2.132</w:t>
      </w:r>
    </w:p>
    <w:p w14:paraId="0B007F80" w14:textId="4772EA13" w:rsidR="00027C72" w:rsidRPr="00F94E93" w:rsidRDefault="00027C72" w:rsidP="003F649B">
      <w:pPr>
        <w:spacing w:after="100" w:afterAutospacing="1"/>
        <w:rPr>
          <w:rFonts w:ascii="Times New Roman" w:eastAsia="Times" w:hAnsi="Times New Roman" w:cs="Times New Roman"/>
          <w:bCs/>
          <w:i/>
          <w:iCs/>
          <w:sz w:val="24"/>
          <w:szCs w:val="24"/>
        </w:rPr>
      </w:pPr>
      <w:r w:rsidRPr="00DB1462">
        <w:rPr>
          <w:rFonts w:ascii="Times New Roman" w:eastAsia="Times" w:hAnsi="Times New Roman" w:cs="Times New Roman"/>
          <w:b/>
          <w:sz w:val="24"/>
          <w:szCs w:val="24"/>
        </w:rPr>
        <w:t xml:space="preserve">Klein, T., </w:t>
      </w:r>
      <w:r w:rsidRPr="00DB1462">
        <w:rPr>
          <w:rFonts w:ascii="Times New Roman" w:eastAsia="Times" w:hAnsi="Times New Roman" w:cs="Times New Roman"/>
          <w:bCs/>
          <w:sz w:val="24"/>
          <w:szCs w:val="24"/>
        </w:rPr>
        <w:t xml:space="preserve">Hartung, D., </w:t>
      </w:r>
      <w:proofErr w:type="spellStart"/>
      <w:r w:rsidRPr="00DB1462">
        <w:rPr>
          <w:rFonts w:ascii="Times New Roman" w:eastAsia="Times" w:hAnsi="Times New Roman" w:cs="Times New Roman"/>
          <w:bCs/>
          <w:sz w:val="24"/>
          <w:szCs w:val="24"/>
        </w:rPr>
        <w:t>Markwardt</w:t>
      </w:r>
      <w:proofErr w:type="spellEnd"/>
      <w:r w:rsidRPr="00DB1462">
        <w:rPr>
          <w:rFonts w:ascii="Times New Roman" w:eastAsia="Times" w:hAnsi="Times New Roman" w:cs="Times New Roman"/>
          <w:bCs/>
          <w:sz w:val="24"/>
          <w:szCs w:val="24"/>
        </w:rPr>
        <w:t>, S. (</w:t>
      </w:r>
      <w:proofErr w:type="gramStart"/>
      <w:r w:rsidRPr="00DB1462">
        <w:rPr>
          <w:rFonts w:ascii="Times New Roman" w:eastAsia="Times" w:hAnsi="Times New Roman" w:cs="Times New Roman"/>
          <w:bCs/>
          <w:sz w:val="24"/>
          <w:szCs w:val="24"/>
        </w:rPr>
        <w:t>January,</w:t>
      </w:r>
      <w:proofErr w:type="gramEnd"/>
      <w:r w:rsidRPr="00DB1462">
        <w:rPr>
          <w:rFonts w:ascii="Times New Roman" w:eastAsia="Times" w:hAnsi="Times New Roman" w:cs="Times New Roman"/>
          <w:bCs/>
          <w:sz w:val="24"/>
          <w:szCs w:val="24"/>
        </w:rPr>
        <w:t xml:space="preserve"> 2022). </w:t>
      </w:r>
      <w:r w:rsidRPr="00DB1462">
        <w:rPr>
          <w:rFonts w:ascii="Times New Roman" w:eastAsia="Times New Roman" w:hAnsi="Times New Roman" w:cs="Times New Roman"/>
          <w:color w:val="404042"/>
          <w:sz w:val="24"/>
          <w:szCs w:val="24"/>
        </w:rPr>
        <w:t xml:space="preserve">The impact of CARA mandates on nurse </w:t>
      </w:r>
      <w:proofErr w:type="gramStart"/>
      <w:r w:rsidRPr="00DB1462">
        <w:rPr>
          <w:rFonts w:ascii="Times New Roman" w:eastAsia="Times New Roman" w:hAnsi="Times New Roman" w:cs="Times New Roman"/>
          <w:color w:val="404042"/>
          <w:sz w:val="24"/>
          <w:szCs w:val="24"/>
        </w:rPr>
        <w:t>practitioner controlled</w:t>
      </w:r>
      <w:proofErr w:type="gramEnd"/>
      <w:r w:rsidRPr="00DB1462">
        <w:rPr>
          <w:rFonts w:ascii="Times New Roman" w:eastAsia="Times New Roman" w:hAnsi="Times New Roman" w:cs="Times New Roman"/>
          <w:color w:val="404042"/>
          <w:sz w:val="24"/>
          <w:szCs w:val="24"/>
        </w:rPr>
        <w:t xml:space="preserve"> substance prescribing in Oregon: A Cohort study</w:t>
      </w:r>
      <w:r w:rsidRPr="00103BAD">
        <w:rPr>
          <w:rFonts w:ascii="Times New Roman" w:hAnsi="Times New Roman" w:cs="Times New Roman"/>
          <w:sz w:val="24"/>
          <w:szCs w:val="24"/>
        </w:rPr>
        <w:t xml:space="preserve">. </w:t>
      </w:r>
      <w:r w:rsidRPr="00103BAD">
        <w:rPr>
          <w:rFonts w:ascii="Times New Roman" w:eastAsia="Times" w:hAnsi="Times New Roman" w:cs="Times New Roman"/>
          <w:bCs/>
          <w:i/>
          <w:iCs/>
          <w:sz w:val="24"/>
          <w:szCs w:val="24"/>
        </w:rPr>
        <w:t xml:space="preserve">Substance Abuse Treatment, Prevention and Policy. </w:t>
      </w:r>
      <w:hyperlink r:id="rId15" w:history="1">
        <w:r w:rsidRPr="00F23933">
          <w:rPr>
            <w:rStyle w:val="Hyperlink"/>
            <w:rFonts w:ascii="Times New Roman" w:eastAsia="Times" w:hAnsi="Times New Roman" w:cs="Times New Roman"/>
            <w:bCs/>
            <w:color w:val="0070C0"/>
            <w:sz w:val="24"/>
            <w:szCs w:val="24"/>
          </w:rPr>
          <w:t>https://substanceabusepolicy.biomedcentral.com/articles/10.1186/s13011-022-00431-z</w:t>
        </w:r>
      </w:hyperlink>
    </w:p>
    <w:p w14:paraId="251A83A0" w14:textId="4B4A42ED" w:rsidR="00027C72" w:rsidRPr="00F94E93" w:rsidRDefault="00027C72" w:rsidP="003F649B">
      <w:pPr>
        <w:spacing w:after="100" w:afterAutospacing="1"/>
        <w:rPr>
          <w:rFonts w:ascii="Times New Roman" w:hAnsi="Times New Roman" w:cs="Times New Roman"/>
        </w:rPr>
      </w:pPr>
      <w:r w:rsidRPr="00DB1462">
        <w:rPr>
          <w:rFonts w:ascii="Times New Roman" w:eastAsia="Times" w:hAnsi="Times New Roman" w:cs="Times New Roman"/>
          <w:bCs/>
          <w:sz w:val="24"/>
          <w:szCs w:val="24"/>
        </w:rPr>
        <w:t xml:space="preserve">Kaplan, L. &amp; </w:t>
      </w:r>
      <w:r w:rsidRPr="00DB1462">
        <w:rPr>
          <w:rFonts w:ascii="Times New Roman" w:eastAsia="Times" w:hAnsi="Times New Roman" w:cs="Times New Roman"/>
          <w:b/>
          <w:sz w:val="24"/>
          <w:szCs w:val="24"/>
        </w:rPr>
        <w:t>Klein, T.</w:t>
      </w:r>
      <w:r w:rsidRPr="00DB1462">
        <w:rPr>
          <w:rFonts w:ascii="Times New Roman" w:eastAsia="Times" w:hAnsi="Times New Roman" w:cs="Times New Roman"/>
          <w:bCs/>
          <w:sz w:val="24"/>
          <w:szCs w:val="24"/>
        </w:rPr>
        <w:t xml:space="preserve"> (May 2021). Nurse practitioner hospita</w:t>
      </w:r>
      <w:r w:rsidRPr="00103BAD">
        <w:rPr>
          <w:rFonts w:ascii="Times New Roman" w:eastAsia="Times" w:hAnsi="Times New Roman" w:cs="Times New Roman"/>
          <w:bCs/>
          <w:sz w:val="24"/>
          <w:szCs w:val="24"/>
        </w:rPr>
        <w:t xml:space="preserve">lists: An empowered role. </w:t>
      </w:r>
      <w:r w:rsidRPr="00103BAD">
        <w:rPr>
          <w:rFonts w:ascii="Times New Roman" w:eastAsia="Times" w:hAnsi="Times New Roman" w:cs="Times New Roman"/>
          <w:bCs/>
          <w:i/>
          <w:iCs/>
          <w:sz w:val="24"/>
          <w:szCs w:val="24"/>
        </w:rPr>
        <w:t>Nursing Outlook.</w:t>
      </w:r>
      <w:r w:rsidRPr="0017785C">
        <w:rPr>
          <w:rFonts w:ascii="Times New Roman" w:hAnsi="Times New Roman" w:cs="Times New Roman"/>
        </w:rPr>
        <w:t xml:space="preserve"> </w:t>
      </w:r>
      <w:proofErr w:type="spellStart"/>
      <w:r w:rsidRPr="00A80744">
        <w:rPr>
          <w:rFonts w:ascii="Times New Roman" w:hAnsi="Times New Roman" w:cs="Times New Roman"/>
          <w:sz w:val="24"/>
          <w:szCs w:val="24"/>
        </w:rPr>
        <w:t>doi</w:t>
      </w:r>
      <w:proofErr w:type="spellEnd"/>
      <w:r w:rsidRPr="00A80744">
        <w:rPr>
          <w:rFonts w:ascii="Times New Roman" w:hAnsi="Times New Roman" w:cs="Times New Roman"/>
          <w:sz w:val="24"/>
          <w:szCs w:val="24"/>
        </w:rPr>
        <w:t xml:space="preserve">: </w:t>
      </w:r>
      <w:hyperlink r:id="rId16" w:history="1">
        <w:r w:rsidRPr="00F23933">
          <w:rPr>
            <w:rStyle w:val="Hyperlink"/>
            <w:rFonts w:ascii="Times New Roman" w:hAnsi="Times New Roman" w:cs="Times New Roman"/>
            <w:color w:val="0070C0"/>
            <w:sz w:val="24"/>
            <w:szCs w:val="24"/>
          </w:rPr>
          <w:t>https://doi.org/10.1016/j.outlook.2021.03.015</w:t>
        </w:r>
      </w:hyperlink>
    </w:p>
    <w:p w14:paraId="348AB548" w14:textId="7AF6601A" w:rsidR="00027C72" w:rsidRPr="00F94E93" w:rsidRDefault="00027C72" w:rsidP="003F649B">
      <w:pPr>
        <w:spacing w:after="100" w:afterAutospacing="1"/>
        <w:rPr>
          <w:rFonts w:ascii="Times New Roman" w:hAnsi="Times New Roman" w:cs="Times New Roman"/>
        </w:rPr>
      </w:pPr>
      <w:r w:rsidRPr="00DB1462">
        <w:rPr>
          <w:rFonts w:ascii="Times New Roman" w:eastAsia="Times" w:hAnsi="Times New Roman" w:cs="Times New Roman"/>
          <w:bCs/>
          <w:sz w:val="24"/>
          <w:szCs w:val="24"/>
        </w:rPr>
        <w:t xml:space="preserve">Graves, JM., Dilley, J., </w:t>
      </w:r>
      <w:proofErr w:type="spellStart"/>
      <w:r w:rsidRPr="00DB1462">
        <w:rPr>
          <w:rFonts w:ascii="Times New Roman" w:eastAsia="Times" w:hAnsi="Times New Roman" w:cs="Times New Roman"/>
          <w:bCs/>
          <w:sz w:val="24"/>
          <w:szCs w:val="24"/>
        </w:rPr>
        <w:t>Terkap</w:t>
      </w:r>
      <w:proofErr w:type="spellEnd"/>
      <w:r w:rsidRPr="00DB1462">
        <w:rPr>
          <w:rFonts w:ascii="Times New Roman" w:eastAsia="Times" w:hAnsi="Times New Roman" w:cs="Times New Roman"/>
          <w:bCs/>
          <w:sz w:val="24"/>
          <w:szCs w:val="24"/>
        </w:rPr>
        <w:t xml:space="preserve">, L., Brooks-Russell, A., Whitehall, J., </w:t>
      </w:r>
      <w:r w:rsidRPr="00DB1462">
        <w:rPr>
          <w:rFonts w:ascii="Times New Roman" w:eastAsia="Times" w:hAnsi="Times New Roman" w:cs="Times New Roman"/>
          <w:b/>
          <w:sz w:val="24"/>
          <w:szCs w:val="24"/>
        </w:rPr>
        <w:t>Klein, T.,</w:t>
      </w:r>
      <w:r w:rsidRPr="00DB1462">
        <w:rPr>
          <w:rFonts w:ascii="Times New Roman" w:eastAsia="Times" w:hAnsi="Times New Roman" w:cs="Times New Roman"/>
          <w:bCs/>
          <w:sz w:val="24"/>
          <w:szCs w:val="24"/>
        </w:rPr>
        <w:t xml:space="preserve"> </w:t>
      </w:r>
      <w:proofErr w:type="spellStart"/>
      <w:r w:rsidRPr="00DB1462">
        <w:rPr>
          <w:rFonts w:ascii="Times New Roman" w:eastAsia="Times" w:hAnsi="Times New Roman" w:cs="Times New Roman"/>
          <w:bCs/>
          <w:sz w:val="24"/>
          <w:szCs w:val="24"/>
        </w:rPr>
        <w:t>Liebelt</w:t>
      </w:r>
      <w:proofErr w:type="spellEnd"/>
      <w:r w:rsidRPr="00DB1462">
        <w:rPr>
          <w:rFonts w:ascii="Times New Roman" w:eastAsia="Times" w:hAnsi="Times New Roman" w:cs="Times New Roman"/>
          <w:bCs/>
          <w:sz w:val="24"/>
          <w:szCs w:val="24"/>
        </w:rPr>
        <w:t>, E. (202</w:t>
      </w:r>
      <w:r w:rsidRPr="00103BAD">
        <w:rPr>
          <w:rFonts w:ascii="Times New Roman" w:eastAsia="Times" w:hAnsi="Times New Roman" w:cs="Times New Roman"/>
          <w:bCs/>
          <w:sz w:val="24"/>
          <w:szCs w:val="24"/>
        </w:rPr>
        <w:t xml:space="preserve">1). Kratom exposures among older adults reported to United States poison centers 2014-2019. </w:t>
      </w:r>
      <w:r w:rsidRPr="00103BAD">
        <w:rPr>
          <w:rFonts w:ascii="Times New Roman" w:eastAsia="Times" w:hAnsi="Times New Roman" w:cs="Times New Roman"/>
          <w:bCs/>
          <w:i/>
          <w:iCs/>
          <w:sz w:val="24"/>
          <w:szCs w:val="24"/>
        </w:rPr>
        <w:t>Journal of the American Geriatrics Society.</w:t>
      </w:r>
      <w:r w:rsidRPr="0017785C">
        <w:rPr>
          <w:rFonts w:ascii="Times New Roman" w:eastAsia="Times" w:hAnsi="Times New Roman" w:cs="Times New Roman"/>
          <w:i/>
          <w:iCs/>
          <w:sz w:val="24"/>
          <w:szCs w:val="24"/>
        </w:rPr>
        <w:t xml:space="preserve"> </w:t>
      </w:r>
      <w:r w:rsidRPr="00A80744">
        <w:rPr>
          <w:rFonts w:ascii="Times New Roman" w:hAnsi="Times New Roman" w:cs="Times New Roman"/>
          <w:color w:val="767676"/>
          <w:sz w:val="21"/>
          <w:szCs w:val="21"/>
          <w:shd w:val="clear" w:color="auto" w:fill="FFFFFF"/>
        </w:rPr>
        <w:t> </w:t>
      </w:r>
      <w:hyperlink r:id="rId17" w:history="1">
        <w:r w:rsidRPr="00F23933">
          <w:rPr>
            <w:rStyle w:val="Hyperlink"/>
            <w:rFonts w:ascii="Times New Roman" w:hAnsi="Times New Roman" w:cs="Times New Roman"/>
            <w:color w:val="0070C0"/>
            <w:sz w:val="24"/>
            <w:szCs w:val="24"/>
          </w:rPr>
          <w:t>https://doi.org/10.1111/jgs.17326</w:t>
        </w:r>
      </w:hyperlink>
      <w:r w:rsidRPr="00F23933">
        <w:rPr>
          <w:rFonts w:ascii="Times New Roman" w:hAnsi="Times New Roman" w:cs="Times New Roman"/>
          <w:color w:val="0070C0"/>
          <w:sz w:val="24"/>
          <w:szCs w:val="24"/>
        </w:rPr>
        <w:t>.</w:t>
      </w:r>
    </w:p>
    <w:p w14:paraId="6649A85E" w14:textId="58D1B5C3" w:rsidR="00027C72" w:rsidRPr="00A5562B" w:rsidRDefault="00027C72" w:rsidP="003F649B">
      <w:pPr>
        <w:spacing w:after="100" w:afterAutospacing="1"/>
        <w:rPr>
          <w:rFonts w:ascii="Times New Roman" w:eastAsia="Times New Roman" w:hAnsi="Times New Roman" w:cs="Times New Roman"/>
          <w:sz w:val="24"/>
          <w:szCs w:val="24"/>
        </w:rPr>
      </w:pPr>
      <w:proofErr w:type="spellStart"/>
      <w:r w:rsidRPr="00DB1462">
        <w:rPr>
          <w:rFonts w:ascii="Times New Roman" w:eastAsia="Times New Roman" w:hAnsi="Times New Roman" w:cs="Times New Roman"/>
          <w:color w:val="201F1E"/>
          <w:sz w:val="24"/>
          <w:szCs w:val="24"/>
          <w:shd w:val="clear" w:color="auto" w:fill="FFFFFF"/>
        </w:rPr>
        <w:t>Pietz</w:t>
      </w:r>
      <w:proofErr w:type="spellEnd"/>
      <w:r w:rsidRPr="00DB1462">
        <w:rPr>
          <w:rFonts w:ascii="Times New Roman" w:eastAsia="Times New Roman" w:hAnsi="Times New Roman" w:cs="Times New Roman"/>
          <w:color w:val="201F1E"/>
          <w:sz w:val="24"/>
          <w:szCs w:val="24"/>
          <w:shd w:val="clear" w:color="auto" w:fill="FFFFFF"/>
        </w:rPr>
        <w:t xml:space="preserve">, K., Graves JM, </w:t>
      </w:r>
      <w:r w:rsidRPr="00DB1462">
        <w:rPr>
          <w:rFonts w:ascii="Times New Roman" w:eastAsia="Times New Roman" w:hAnsi="Times New Roman" w:cs="Times New Roman"/>
          <w:b/>
          <w:bCs/>
          <w:color w:val="201F1E"/>
          <w:sz w:val="24"/>
          <w:szCs w:val="24"/>
          <w:shd w:val="clear" w:color="auto" w:fill="FFFFFF"/>
        </w:rPr>
        <w:t>Klein TA</w:t>
      </w:r>
      <w:r w:rsidRPr="00DB1462">
        <w:rPr>
          <w:rFonts w:ascii="Times New Roman" w:eastAsia="Times New Roman" w:hAnsi="Times New Roman" w:cs="Times New Roman"/>
          <w:color w:val="201F1E"/>
          <w:sz w:val="24"/>
          <w:szCs w:val="24"/>
          <w:shd w:val="clear" w:color="auto" w:fill="FFFFFF"/>
        </w:rPr>
        <w:t xml:space="preserve">, </w:t>
      </w:r>
      <w:proofErr w:type="spellStart"/>
      <w:r w:rsidRPr="00DB1462">
        <w:rPr>
          <w:rFonts w:ascii="Times New Roman" w:eastAsia="Times New Roman" w:hAnsi="Times New Roman" w:cs="Times New Roman"/>
          <w:color w:val="201F1E"/>
          <w:sz w:val="24"/>
          <w:szCs w:val="24"/>
          <w:shd w:val="clear" w:color="auto" w:fill="FFFFFF"/>
        </w:rPr>
        <w:t>W</w:t>
      </w:r>
      <w:r w:rsidRPr="00103BAD">
        <w:rPr>
          <w:rFonts w:ascii="Times New Roman" w:eastAsia="Times New Roman" w:hAnsi="Times New Roman" w:cs="Times New Roman"/>
          <w:color w:val="201F1E"/>
          <w:sz w:val="24"/>
          <w:szCs w:val="24"/>
          <w:shd w:val="clear" w:color="auto" w:fill="FFFFFF"/>
        </w:rPr>
        <w:t>eybright</w:t>
      </w:r>
      <w:proofErr w:type="spellEnd"/>
      <w:r w:rsidRPr="00103BAD">
        <w:rPr>
          <w:rFonts w:ascii="Times New Roman" w:eastAsia="Times New Roman" w:hAnsi="Times New Roman" w:cs="Times New Roman"/>
          <w:color w:val="201F1E"/>
          <w:sz w:val="24"/>
          <w:szCs w:val="24"/>
          <w:shd w:val="clear" w:color="auto" w:fill="FFFFFF"/>
        </w:rPr>
        <w:t xml:space="preserve"> E, </w:t>
      </w:r>
      <w:proofErr w:type="spellStart"/>
      <w:r w:rsidRPr="00103BAD">
        <w:rPr>
          <w:rFonts w:ascii="Times New Roman" w:eastAsia="Times New Roman" w:hAnsi="Times New Roman" w:cs="Times New Roman"/>
          <w:color w:val="201F1E"/>
          <w:sz w:val="24"/>
          <w:szCs w:val="24"/>
          <w:shd w:val="clear" w:color="auto" w:fill="FFFFFF"/>
        </w:rPr>
        <w:t>Pinkleton</w:t>
      </w:r>
      <w:proofErr w:type="spellEnd"/>
      <w:r w:rsidRPr="00103BAD">
        <w:rPr>
          <w:rFonts w:ascii="Times New Roman" w:eastAsia="Times New Roman" w:hAnsi="Times New Roman" w:cs="Times New Roman"/>
          <w:color w:val="201F1E"/>
          <w:sz w:val="24"/>
          <w:szCs w:val="24"/>
          <w:shd w:val="clear" w:color="auto" w:fill="FFFFFF"/>
        </w:rPr>
        <w:t xml:space="preserve"> B.  (2021). Concussions at School: Experiences and knowledge among school nurses. </w:t>
      </w:r>
      <w:r w:rsidRPr="0017785C">
        <w:rPr>
          <w:rFonts w:ascii="Times New Roman" w:eastAsia="Times New Roman" w:hAnsi="Times New Roman" w:cs="Times New Roman"/>
          <w:i/>
          <w:iCs/>
          <w:color w:val="201F1E"/>
          <w:sz w:val="24"/>
          <w:szCs w:val="24"/>
          <w:shd w:val="clear" w:color="auto" w:fill="FFFFFF"/>
        </w:rPr>
        <w:t xml:space="preserve">American Journal of Nursing, </w:t>
      </w:r>
      <w:r w:rsidRPr="00A80744">
        <w:rPr>
          <w:rFonts w:ascii="Times New Roman" w:eastAsia="Times New Roman" w:hAnsi="Times New Roman" w:cs="Times New Roman"/>
          <w:color w:val="201F1E"/>
          <w:sz w:val="24"/>
          <w:szCs w:val="24"/>
          <w:shd w:val="clear" w:color="auto" w:fill="FFFFFF"/>
        </w:rPr>
        <w:t xml:space="preserve">121(2), 28-38. </w:t>
      </w:r>
    </w:p>
    <w:p w14:paraId="53B3D477" w14:textId="0036DE79" w:rsidR="00027C72" w:rsidRPr="00F94E93" w:rsidRDefault="00027C72" w:rsidP="003F649B">
      <w:pPr>
        <w:spacing w:after="100" w:afterAutospacing="1"/>
        <w:rPr>
          <w:rFonts w:ascii="Times New Roman" w:hAnsi="Times New Roman" w:cs="Times New Roman"/>
        </w:rPr>
      </w:pPr>
      <w:r w:rsidRPr="00A5562B">
        <w:rPr>
          <w:rFonts w:ascii="Times New Roman" w:eastAsia="Times" w:hAnsi="Times New Roman" w:cs="Times New Roman"/>
          <w:b/>
          <w:sz w:val="24"/>
          <w:szCs w:val="24"/>
        </w:rPr>
        <w:t xml:space="preserve">Klein, T., </w:t>
      </w:r>
      <w:r w:rsidRPr="00A5562B">
        <w:rPr>
          <w:rFonts w:ascii="Times New Roman" w:eastAsia="Times" w:hAnsi="Times New Roman" w:cs="Times New Roman"/>
          <w:bCs/>
          <w:sz w:val="24"/>
          <w:szCs w:val="24"/>
        </w:rPr>
        <w:t xml:space="preserve">Geddes, J., Hartung, D. (2020). </w:t>
      </w:r>
      <w:r w:rsidRPr="00A5562B">
        <w:rPr>
          <w:rFonts w:ascii="Times New Roman" w:hAnsi="Times New Roman" w:cs="Times New Roman"/>
          <w:bCs/>
          <w:sz w:val="24"/>
          <w:szCs w:val="24"/>
        </w:rPr>
        <w:t xml:space="preserve">The geographic impact buprenorphine expansion to nurse practitioner prescribers in Oregon. </w:t>
      </w:r>
      <w:r w:rsidRPr="00A5562B">
        <w:rPr>
          <w:rFonts w:ascii="Times New Roman" w:hAnsi="Times New Roman" w:cs="Times New Roman"/>
          <w:bCs/>
          <w:i/>
          <w:iCs/>
          <w:sz w:val="24"/>
          <w:szCs w:val="24"/>
        </w:rPr>
        <w:t>The Journal of Rural Health.</w:t>
      </w:r>
      <w:r w:rsidRPr="00A5562B">
        <w:rPr>
          <w:rFonts w:ascii="Times New Roman" w:hAnsi="Times New Roman" w:cs="Times New Roman"/>
          <w:bCs/>
          <w:i/>
          <w:iCs/>
          <w:color w:val="548DD4" w:themeColor="text2" w:themeTint="99"/>
          <w:sz w:val="24"/>
          <w:szCs w:val="24"/>
        </w:rPr>
        <w:t xml:space="preserve"> </w:t>
      </w:r>
      <w:r w:rsidRPr="00A5562B">
        <w:rPr>
          <w:rFonts w:ascii="Times New Roman" w:hAnsi="Times New Roman" w:cs="Times New Roman"/>
          <w:color w:val="548DD4" w:themeColor="text2" w:themeTint="99"/>
        </w:rPr>
        <w:t xml:space="preserve"> </w:t>
      </w:r>
      <w:hyperlink r:id="rId18" w:history="1">
        <w:r w:rsidRPr="00F23933">
          <w:rPr>
            <w:rStyle w:val="Hyperlink"/>
            <w:rFonts w:ascii="Times New Roman" w:hAnsi="Times New Roman" w:cs="Times New Roman"/>
            <w:color w:val="0070C0"/>
            <w:sz w:val="24"/>
            <w:szCs w:val="24"/>
          </w:rPr>
          <w:t>https://doi.org/10.1111/jrh.12538</w:t>
        </w:r>
      </w:hyperlink>
      <w:r w:rsidRPr="00F23933">
        <w:rPr>
          <w:rStyle w:val="Hyperlink"/>
          <w:rFonts w:ascii="Times New Roman" w:hAnsi="Times New Roman" w:cs="Times New Roman"/>
          <w:color w:val="0070C0"/>
          <w:sz w:val="24"/>
          <w:szCs w:val="24"/>
        </w:rPr>
        <w:t>.</w:t>
      </w:r>
    </w:p>
    <w:p w14:paraId="4F86FC1C" w14:textId="54017942" w:rsidR="00027C72" w:rsidRPr="00005D78" w:rsidRDefault="00027C72" w:rsidP="003F649B">
      <w:pPr>
        <w:spacing w:after="100" w:afterAutospacing="1"/>
        <w:rPr>
          <w:rFonts w:ascii="Times New Roman" w:eastAsia="Times New Roman" w:hAnsi="Times New Roman" w:cs="Times New Roman"/>
        </w:rPr>
      </w:pPr>
      <w:r w:rsidRPr="00DB1462">
        <w:rPr>
          <w:rFonts w:ascii="Times New Roman" w:eastAsia="Times" w:hAnsi="Times New Roman" w:cs="Times New Roman"/>
          <w:bCs/>
          <w:sz w:val="24"/>
          <w:szCs w:val="24"/>
        </w:rPr>
        <w:t xml:space="preserve">Kaplan, L. &amp; </w:t>
      </w:r>
      <w:r w:rsidRPr="00DB1462">
        <w:rPr>
          <w:rFonts w:ascii="Times New Roman" w:eastAsia="Times" w:hAnsi="Times New Roman" w:cs="Times New Roman"/>
          <w:b/>
          <w:sz w:val="24"/>
          <w:szCs w:val="24"/>
        </w:rPr>
        <w:t xml:space="preserve">Klein, T. </w:t>
      </w:r>
      <w:r w:rsidRPr="00DB1462">
        <w:rPr>
          <w:rFonts w:ascii="Times New Roman" w:eastAsia="Times" w:hAnsi="Times New Roman" w:cs="Times New Roman"/>
          <w:bCs/>
          <w:sz w:val="24"/>
          <w:szCs w:val="24"/>
        </w:rPr>
        <w:t>(2020). Characteristics and perceptions of the US nurse practitioner hospitalist workforc</w:t>
      </w:r>
      <w:r w:rsidRPr="00103BAD">
        <w:rPr>
          <w:rFonts w:ascii="Times New Roman" w:eastAsia="Times" w:hAnsi="Times New Roman" w:cs="Times New Roman"/>
          <w:bCs/>
          <w:sz w:val="24"/>
          <w:szCs w:val="24"/>
        </w:rPr>
        <w:t xml:space="preserve">e. </w:t>
      </w:r>
      <w:r w:rsidRPr="00103BAD">
        <w:rPr>
          <w:rFonts w:ascii="Times New Roman" w:eastAsia="Times" w:hAnsi="Times New Roman" w:cs="Times New Roman"/>
          <w:bCs/>
          <w:i/>
          <w:iCs/>
          <w:sz w:val="24"/>
          <w:szCs w:val="24"/>
        </w:rPr>
        <w:t xml:space="preserve">Journal of the American Association of Nurse Practitioners.  </w:t>
      </w:r>
      <w:proofErr w:type="spellStart"/>
      <w:r w:rsidRPr="00005D78">
        <w:rPr>
          <w:rFonts w:ascii="Times New Roman" w:eastAsia="Times New Roman" w:hAnsi="Times New Roman" w:cs="Times New Roman"/>
          <w:color w:val="3B3030"/>
          <w:shd w:val="clear" w:color="auto" w:fill="FFFFFF"/>
        </w:rPr>
        <w:t>doi</w:t>
      </w:r>
      <w:proofErr w:type="spellEnd"/>
      <w:r w:rsidRPr="00005D78">
        <w:rPr>
          <w:rFonts w:ascii="Times New Roman" w:eastAsia="Times New Roman" w:hAnsi="Times New Roman" w:cs="Times New Roman"/>
          <w:color w:val="3B3030"/>
          <w:shd w:val="clear" w:color="auto" w:fill="FFFFFF"/>
        </w:rPr>
        <w:t>: 10.1097/JXX.0000000000000531</w:t>
      </w:r>
    </w:p>
    <w:p w14:paraId="14E07ED5" w14:textId="5795C6BF" w:rsidR="00027C72" w:rsidRPr="00A5562B" w:rsidRDefault="00027C72" w:rsidP="003F649B">
      <w:pPr>
        <w:spacing w:after="100" w:afterAutospacing="1"/>
        <w:rPr>
          <w:rFonts w:ascii="Times New Roman" w:eastAsia="Times New Roman" w:hAnsi="Times New Roman" w:cs="Times New Roman"/>
          <w:sz w:val="24"/>
          <w:szCs w:val="24"/>
        </w:rPr>
      </w:pPr>
      <w:r w:rsidRPr="00A5562B">
        <w:rPr>
          <w:rFonts w:ascii="Times New Roman" w:eastAsia="Times New Roman" w:hAnsi="Times New Roman" w:cs="Times New Roman"/>
          <w:b/>
          <w:bCs/>
          <w:color w:val="222222"/>
          <w:sz w:val="24"/>
          <w:szCs w:val="24"/>
          <w:shd w:val="clear" w:color="auto" w:fill="FFFFFF"/>
        </w:rPr>
        <w:t>Klein, T. A.,</w:t>
      </w:r>
      <w:r w:rsidRPr="00A5562B">
        <w:rPr>
          <w:rFonts w:ascii="Times New Roman" w:eastAsia="Times New Roman" w:hAnsi="Times New Roman" w:cs="Times New Roman"/>
          <w:color w:val="222222"/>
          <w:sz w:val="24"/>
          <w:szCs w:val="24"/>
          <w:shd w:val="clear" w:color="auto" w:fill="FFFFFF"/>
        </w:rPr>
        <w:t xml:space="preserve"> Kaplan, L., </w:t>
      </w:r>
      <w:proofErr w:type="spellStart"/>
      <w:r w:rsidRPr="00A5562B">
        <w:rPr>
          <w:rFonts w:ascii="Times New Roman" w:eastAsia="Times New Roman" w:hAnsi="Times New Roman" w:cs="Times New Roman"/>
          <w:color w:val="222222"/>
          <w:sz w:val="24"/>
          <w:szCs w:val="24"/>
          <w:shd w:val="clear" w:color="auto" w:fill="FFFFFF"/>
        </w:rPr>
        <w:t>Stanik</w:t>
      </w:r>
      <w:proofErr w:type="spellEnd"/>
      <w:r w:rsidRPr="00A5562B">
        <w:rPr>
          <w:rFonts w:ascii="Times New Roman" w:eastAsia="Times New Roman" w:hAnsi="Times New Roman" w:cs="Times New Roman"/>
          <w:color w:val="222222"/>
          <w:sz w:val="24"/>
          <w:szCs w:val="24"/>
          <w:shd w:val="clear" w:color="auto" w:fill="FFFFFF"/>
        </w:rPr>
        <w:t>-Hutt, J., Cote, J., &amp; Brooks, O. (2020). Hiring and credentialing of nurse practitioners as hospitalists: A national workforce analysis. </w:t>
      </w:r>
      <w:r w:rsidRPr="00A5562B">
        <w:rPr>
          <w:rFonts w:ascii="Times New Roman" w:eastAsia="Times New Roman" w:hAnsi="Times New Roman" w:cs="Times New Roman"/>
          <w:i/>
          <w:iCs/>
          <w:color w:val="222222"/>
          <w:sz w:val="24"/>
          <w:szCs w:val="24"/>
          <w:shd w:val="clear" w:color="auto" w:fill="FFFFFF"/>
        </w:rPr>
        <w:t>Journal of Nursing Regulation</w:t>
      </w:r>
      <w:r w:rsidRPr="00A5562B">
        <w:rPr>
          <w:rFonts w:ascii="Times New Roman" w:eastAsia="Times New Roman" w:hAnsi="Times New Roman" w:cs="Times New Roman"/>
          <w:color w:val="222222"/>
          <w:sz w:val="24"/>
          <w:szCs w:val="24"/>
          <w:shd w:val="clear" w:color="auto" w:fill="FFFFFF"/>
        </w:rPr>
        <w:t>, </w:t>
      </w:r>
      <w:r w:rsidRPr="00A5562B">
        <w:rPr>
          <w:rFonts w:ascii="Times New Roman" w:eastAsia="Times New Roman" w:hAnsi="Times New Roman" w:cs="Times New Roman"/>
          <w:i/>
          <w:iCs/>
          <w:color w:val="222222"/>
          <w:sz w:val="24"/>
          <w:szCs w:val="24"/>
          <w:shd w:val="clear" w:color="auto" w:fill="FFFFFF"/>
        </w:rPr>
        <w:t>11</w:t>
      </w:r>
      <w:r w:rsidRPr="00A5562B">
        <w:rPr>
          <w:rFonts w:ascii="Times New Roman" w:eastAsia="Times New Roman" w:hAnsi="Times New Roman" w:cs="Times New Roman"/>
          <w:color w:val="222222"/>
          <w:sz w:val="24"/>
          <w:szCs w:val="24"/>
          <w:shd w:val="clear" w:color="auto" w:fill="FFFFFF"/>
        </w:rPr>
        <w:t>(3), 33-43.</w:t>
      </w:r>
    </w:p>
    <w:p w14:paraId="178F52F4" w14:textId="27F67996" w:rsidR="00027C72" w:rsidRPr="00A5562B" w:rsidRDefault="00027C72" w:rsidP="003F649B">
      <w:pPr>
        <w:adjustRightInd w:val="0"/>
        <w:spacing w:after="100" w:afterAutospacing="1"/>
        <w:rPr>
          <w:rFonts w:ascii="Times New Roman" w:hAnsi="Times New Roman" w:cs="Times New Roman"/>
          <w:color w:val="000000"/>
          <w:sz w:val="24"/>
          <w:szCs w:val="24"/>
        </w:rPr>
      </w:pPr>
      <w:r w:rsidRPr="00A5562B">
        <w:rPr>
          <w:rFonts w:ascii="Times New Roman" w:eastAsia="Times" w:hAnsi="Times New Roman" w:cs="Times New Roman"/>
          <w:bCs/>
          <w:sz w:val="24"/>
          <w:szCs w:val="24"/>
        </w:rPr>
        <w:t>Kaplan, L</w:t>
      </w:r>
      <w:r w:rsidRPr="00A5562B">
        <w:rPr>
          <w:rFonts w:ascii="Times New Roman" w:eastAsia="Times" w:hAnsi="Times New Roman" w:cs="Times New Roman"/>
          <w:b/>
          <w:sz w:val="24"/>
          <w:szCs w:val="24"/>
        </w:rPr>
        <w:t>., Klein, T.,</w:t>
      </w:r>
      <w:r w:rsidRPr="00A5562B">
        <w:rPr>
          <w:rFonts w:ascii="Times New Roman" w:eastAsia="Times" w:hAnsi="Times New Roman" w:cs="Times New Roman"/>
          <w:bCs/>
          <w:sz w:val="24"/>
          <w:szCs w:val="24"/>
        </w:rPr>
        <w:t xml:space="preserve"> Wilson, M. &amp; Graves, J. (2019). Knowledge, </w:t>
      </w:r>
      <w:proofErr w:type="gramStart"/>
      <w:r w:rsidRPr="00A5562B">
        <w:rPr>
          <w:rFonts w:ascii="Times New Roman" w:eastAsia="Times" w:hAnsi="Times New Roman" w:cs="Times New Roman"/>
          <w:bCs/>
          <w:sz w:val="24"/>
          <w:szCs w:val="24"/>
        </w:rPr>
        <w:t>practices</w:t>
      </w:r>
      <w:proofErr w:type="gramEnd"/>
      <w:r w:rsidRPr="00A5562B">
        <w:rPr>
          <w:rFonts w:ascii="Times New Roman" w:eastAsia="Times" w:hAnsi="Times New Roman" w:cs="Times New Roman"/>
          <w:bCs/>
          <w:sz w:val="24"/>
          <w:szCs w:val="24"/>
        </w:rPr>
        <w:t xml:space="preserve"> and attitudes of Washington state health professionals regarding medical marijuana use. </w:t>
      </w:r>
      <w:r w:rsidRPr="00A5562B">
        <w:rPr>
          <w:rFonts w:ascii="Times New Roman" w:eastAsia="Times" w:hAnsi="Times New Roman" w:cs="Times New Roman"/>
          <w:bCs/>
          <w:i/>
          <w:iCs/>
          <w:sz w:val="24"/>
          <w:szCs w:val="24"/>
        </w:rPr>
        <w:t>Cannabis and Cannabinoid Research.</w:t>
      </w:r>
      <w:r w:rsidRPr="00A5562B">
        <w:rPr>
          <w:rFonts w:ascii="Times New Roman" w:hAnsi="Times New Roman" w:cs="Times New Roman"/>
          <w:color w:val="000000"/>
          <w:sz w:val="24"/>
          <w:szCs w:val="24"/>
        </w:rPr>
        <w:t xml:space="preserve"> doi:10.1089/can.2019.0051</w:t>
      </w:r>
    </w:p>
    <w:p w14:paraId="4130886A" w14:textId="35A32E0F" w:rsidR="00027C72" w:rsidRPr="00F94E93" w:rsidRDefault="00027C72" w:rsidP="003F649B">
      <w:pPr>
        <w:spacing w:after="100" w:afterAutospacing="1"/>
        <w:rPr>
          <w:rFonts w:ascii="Times New Roman" w:hAnsi="Times New Roman" w:cs="Times New Roman"/>
          <w:sz w:val="24"/>
          <w:szCs w:val="24"/>
        </w:rPr>
      </w:pPr>
      <w:proofErr w:type="spellStart"/>
      <w:r w:rsidRPr="00A5562B">
        <w:rPr>
          <w:rFonts w:ascii="Times New Roman" w:eastAsia="Times" w:hAnsi="Times New Roman" w:cs="Times New Roman"/>
          <w:sz w:val="24"/>
          <w:szCs w:val="24"/>
        </w:rPr>
        <w:t>Deichman</w:t>
      </w:r>
      <w:proofErr w:type="spellEnd"/>
      <w:r w:rsidRPr="00A5562B">
        <w:rPr>
          <w:rFonts w:ascii="Times New Roman" w:eastAsia="Times" w:hAnsi="Times New Roman" w:cs="Times New Roman"/>
          <w:sz w:val="24"/>
          <w:szCs w:val="24"/>
        </w:rPr>
        <w:t xml:space="preserve">, J., Graves, J., </w:t>
      </w:r>
      <w:r w:rsidRPr="00A5562B">
        <w:rPr>
          <w:rFonts w:ascii="Times New Roman" w:eastAsia="Times" w:hAnsi="Times New Roman" w:cs="Times New Roman"/>
          <w:b/>
          <w:sz w:val="24"/>
          <w:szCs w:val="24"/>
        </w:rPr>
        <w:t>Klein, T.</w:t>
      </w:r>
      <w:r w:rsidRPr="00A5562B">
        <w:rPr>
          <w:rFonts w:ascii="Times New Roman" w:eastAsia="Times" w:hAnsi="Times New Roman" w:cs="Times New Roman"/>
          <w:sz w:val="24"/>
          <w:szCs w:val="24"/>
        </w:rPr>
        <w:t xml:space="preserve"> &amp; </w:t>
      </w:r>
      <w:proofErr w:type="spellStart"/>
      <w:r w:rsidRPr="00A5562B">
        <w:rPr>
          <w:rFonts w:ascii="Times New Roman" w:eastAsia="Times" w:hAnsi="Times New Roman" w:cs="Times New Roman"/>
          <w:sz w:val="24"/>
          <w:szCs w:val="24"/>
        </w:rPr>
        <w:t>Mackelsprang</w:t>
      </w:r>
      <w:proofErr w:type="spellEnd"/>
      <w:r w:rsidRPr="00A5562B">
        <w:rPr>
          <w:rFonts w:ascii="Times New Roman" w:eastAsia="Times" w:hAnsi="Times New Roman" w:cs="Times New Roman"/>
          <w:sz w:val="24"/>
          <w:szCs w:val="24"/>
        </w:rPr>
        <w:t xml:space="preserve">, J. (published online, December 2019). Characteristics of youth who leave the emergency department without being seen following sports related concussion. </w:t>
      </w:r>
      <w:r w:rsidRPr="00A5562B">
        <w:rPr>
          <w:rFonts w:ascii="Times New Roman" w:eastAsia="Times" w:hAnsi="Times New Roman" w:cs="Times New Roman"/>
          <w:i/>
          <w:sz w:val="24"/>
          <w:szCs w:val="24"/>
        </w:rPr>
        <w:t>Concussion.</w:t>
      </w:r>
      <w:r w:rsidRPr="00F23933">
        <w:rPr>
          <w:rFonts w:ascii="Times New Roman" w:eastAsia="Times" w:hAnsi="Times New Roman" w:cs="Times New Roman"/>
          <w:i/>
          <w:color w:val="0070C0"/>
          <w:sz w:val="24"/>
          <w:szCs w:val="24"/>
        </w:rPr>
        <w:t xml:space="preserve"> </w:t>
      </w:r>
      <w:hyperlink r:id="rId19" w:history="1">
        <w:r w:rsidRPr="00F23933">
          <w:rPr>
            <w:rStyle w:val="Hyperlink"/>
            <w:rFonts w:ascii="Times New Roman" w:hAnsi="Times New Roman" w:cs="Times New Roman"/>
            <w:color w:val="0070C0"/>
            <w:sz w:val="24"/>
            <w:szCs w:val="24"/>
          </w:rPr>
          <w:t>https://doi.org/10.2217/cnc-2019-0010</w:t>
        </w:r>
      </w:hyperlink>
    </w:p>
    <w:p w14:paraId="5481B5CA" w14:textId="502AC2A0" w:rsidR="00027C72" w:rsidRPr="00A80744" w:rsidRDefault="00027C72" w:rsidP="003F649B">
      <w:pPr>
        <w:tabs>
          <w:tab w:val="left" w:pos="8640"/>
        </w:tabs>
        <w:spacing w:after="100" w:afterAutospacing="1"/>
        <w:rPr>
          <w:rFonts w:ascii="Times New Roman" w:eastAsia="Times" w:hAnsi="Times New Roman" w:cs="Times New Roman"/>
          <w:i/>
          <w:sz w:val="24"/>
          <w:szCs w:val="24"/>
        </w:rPr>
      </w:pPr>
      <w:r w:rsidRPr="00DB1462">
        <w:rPr>
          <w:rFonts w:ascii="Times New Roman" w:eastAsia="Times" w:hAnsi="Times New Roman" w:cs="Times New Roman"/>
          <w:sz w:val="24"/>
          <w:szCs w:val="24"/>
        </w:rPr>
        <w:t xml:space="preserve">Kaplan, L., </w:t>
      </w:r>
      <w:r w:rsidRPr="00DB1462">
        <w:rPr>
          <w:rFonts w:ascii="Times New Roman" w:eastAsia="Times" w:hAnsi="Times New Roman" w:cs="Times New Roman"/>
          <w:b/>
          <w:bCs/>
          <w:sz w:val="24"/>
          <w:szCs w:val="24"/>
        </w:rPr>
        <w:t>Klein, T.,</w:t>
      </w:r>
      <w:r w:rsidRPr="00DB1462">
        <w:rPr>
          <w:rFonts w:ascii="Times New Roman" w:eastAsia="Times" w:hAnsi="Times New Roman" w:cs="Times New Roman"/>
          <w:sz w:val="24"/>
          <w:szCs w:val="24"/>
        </w:rPr>
        <w:t xml:space="preserve"> Wilson, M. &amp; Graves, J. (2019). Knowledges, </w:t>
      </w:r>
      <w:proofErr w:type="gramStart"/>
      <w:r w:rsidRPr="00DB1462">
        <w:rPr>
          <w:rFonts w:ascii="Times New Roman" w:eastAsia="Times" w:hAnsi="Times New Roman" w:cs="Times New Roman"/>
          <w:sz w:val="24"/>
          <w:szCs w:val="24"/>
        </w:rPr>
        <w:t>practices</w:t>
      </w:r>
      <w:proofErr w:type="gramEnd"/>
      <w:r w:rsidRPr="00DB1462">
        <w:rPr>
          <w:rFonts w:ascii="Times New Roman" w:eastAsia="Times" w:hAnsi="Times New Roman" w:cs="Times New Roman"/>
          <w:sz w:val="24"/>
          <w:szCs w:val="24"/>
        </w:rPr>
        <w:t xml:space="preserve"> and attitudes of marijuana consultants in Washington state. </w:t>
      </w:r>
      <w:r w:rsidRPr="00103BAD">
        <w:rPr>
          <w:rFonts w:ascii="Times New Roman" w:eastAsia="Times" w:hAnsi="Times New Roman" w:cs="Times New Roman"/>
          <w:i/>
          <w:sz w:val="24"/>
          <w:szCs w:val="24"/>
        </w:rPr>
        <w:t>University of Toronto Medical Journal, 96</w:t>
      </w:r>
      <w:r w:rsidRPr="0017785C">
        <w:rPr>
          <w:rFonts w:ascii="Times New Roman" w:eastAsia="Times" w:hAnsi="Times New Roman" w:cs="Times New Roman"/>
          <w:iCs/>
          <w:sz w:val="24"/>
          <w:szCs w:val="24"/>
        </w:rPr>
        <w:t>(3), 6-12.</w:t>
      </w:r>
    </w:p>
    <w:p w14:paraId="0B3E74F0" w14:textId="1379516A" w:rsidR="00027C72" w:rsidRPr="00A5562B" w:rsidRDefault="00027C72" w:rsidP="003F649B">
      <w:pPr>
        <w:spacing w:after="100" w:afterAutospacing="1"/>
        <w:rPr>
          <w:rFonts w:ascii="Times New Roman" w:hAnsi="Times New Roman" w:cs="Times New Roman"/>
          <w:sz w:val="24"/>
          <w:szCs w:val="24"/>
        </w:rPr>
      </w:pPr>
      <w:r w:rsidRPr="00A5562B">
        <w:rPr>
          <w:rFonts w:ascii="Times New Roman" w:eastAsia="Times" w:hAnsi="Times New Roman" w:cs="Times New Roman"/>
          <w:b/>
          <w:sz w:val="24"/>
          <w:szCs w:val="24"/>
        </w:rPr>
        <w:lastRenderedPageBreak/>
        <w:t xml:space="preserve">Klein, T., </w:t>
      </w:r>
      <w:r w:rsidRPr="00A5562B">
        <w:rPr>
          <w:rFonts w:ascii="Times New Roman" w:eastAsia="Times" w:hAnsi="Times New Roman" w:cs="Times New Roman"/>
          <w:sz w:val="24"/>
          <w:szCs w:val="24"/>
        </w:rPr>
        <w:t xml:space="preserve">Woo, T., Panther, T., Odom-Maryon, T., &amp; </w:t>
      </w:r>
      <w:proofErr w:type="spellStart"/>
      <w:r w:rsidRPr="00A5562B">
        <w:rPr>
          <w:rFonts w:ascii="Times New Roman" w:eastAsia="Times" w:hAnsi="Times New Roman" w:cs="Times New Roman"/>
          <w:sz w:val="24"/>
          <w:szCs w:val="24"/>
        </w:rPr>
        <w:t>Daratha</w:t>
      </w:r>
      <w:proofErr w:type="spellEnd"/>
      <w:r w:rsidRPr="00A5562B">
        <w:rPr>
          <w:rFonts w:ascii="Times New Roman" w:eastAsia="Times" w:hAnsi="Times New Roman" w:cs="Times New Roman"/>
          <w:sz w:val="24"/>
          <w:szCs w:val="24"/>
        </w:rPr>
        <w:t xml:space="preserve">, K. (2019). Somnolence producing agents: A </w:t>
      </w:r>
      <w:proofErr w:type="gramStart"/>
      <w:r w:rsidRPr="00A5562B">
        <w:rPr>
          <w:rFonts w:ascii="Times New Roman" w:eastAsia="Times" w:hAnsi="Times New Roman" w:cs="Times New Roman"/>
          <w:sz w:val="24"/>
          <w:szCs w:val="24"/>
        </w:rPr>
        <w:t>five year</w:t>
      </w:r>
      <w:proofErr w:type="gramEnd"/>
      <w:r w:rsidRPr="00A5562B">
        <w:rPr>
          <w:rFonts w:ascii="Times New Roman" w:eastAsia="Times" w:hAnsi="Times New Roman" w:cs="Times New Roman"/>
          <w:sz w:val="24"/>
          <w:szCs w:val="24"/>
        </w:rPr>
        <w:t xml:space="preserve"> study of prescribing for Medicaid insured children with Attention Deficit Hyperactivity Disorder. </w:t>
      </w:r>
      <w:r w:rsidRPr="00A5562B">
        <w:rPr>
          <w:rFonts w:ascii="Times New Roman" w:eastAsia="Times" w:hAnsi="Times New Roman" w:cs="Times New Roman"/>
          <w:i/>
          <w:sz w:val="24"/>
          <w:szCs w:val="24"/>
        </w:rPr>
        <w:t xml:space="preserve">Journal of Pediatric Health Care, 33(3), e1-8.  </w:t>
      </w:r>
      <w:hyperlink r:id="rId20" w:history="1">
        <w:r w:rsidRPr="00F23933">
          <w:rPr>
            <w:rStyle w:val="Hyperlink"/>
            <w:rFonts w:ascii="Times New Roman" w:hAnsi="Times New Roman" w:cs="Times New Roman"/>
            <w:color w:val="0070C0"/>
            <w:sz w:val="24"/>
            <w:szCs w:val="24"/>
          </w:rPr>
          <w:t>https://doi.org/10.1016/j.pedhc.2018.10.002</w:t>
        </w:r>
      </w:hyperlink>
    </w:p>
    <w:p w14:paraId="3207B28F" w14:textId="30350874" w:rsidR="00027C72" w:rsidRPr="00103BAD" w:rsidRDefault="00027C72" w:rsidP="003F649B">
      <w:pPr>
        <w:tabs>
          <w:tab w:val="left" w:pos="8640"/>
        </w:tabs>
        <w:spacing w:after="100" w:afterAutospacing="1"/>
        <w:rPr>
          <w:rFonts w:ascii="Times New Roman" w:eastAsia="Times" w:hAnsi="Times New Roman" w:cs="Times New Roman"/>
          <w:sz w:val="24"/>
          <w:szCs w:val="24"/>
        </w:rPr>
      </w:pPr>
      <w:r w:rsidRPr="008B20A9">
        <w:rPr>
          <w:rFonts w:ascii="Times New Roman" w:eastAsia="Times" w:hAnsi="Times New Roman" w:cs="Times New Roman"/>
          <w:b/>
          <w:sz w:val="24"/>
          <w:szCs w:val="24"/>
          <w:lang w:val="pt-BR"/>
        </w:rPr>
        <w:t>Klein, T</w:t>
      </w:r>
      <w:r w:rsidRPr="008B20A9">
        <w:rPr>
          <w:rFonts w:ascii="Times New Roman" w:eastAsia="Times" w:hAnsi="Times New Roman" w:cs="Times New Roman"/>
          <w:sz w:val="24"/>
          <w:szCs w:val="24"/>
          <w:lang w:val="pt-BR"/>
        </w:rPr>
        <w:t xml:space="preserve">., &amp; Lugo, Rogelio (Nov/Dec. 2018). </w:t>
      </w:r>
      <w:r w:rsidRPr="00DB1462">
        <w:rPr>
          <w:rFonts w:ascii="Times New Roman" w:eastAsia="Times" w:hAnsi="Times New Roman" w:cs="Times New Roman"/>
          <w:sz w:val="24"/>
          <w:szCs w:val="24"/>
        </w:rPr>
        <w:t xml:space="preserve">Evaluation of prescribing within nurse practitioner residency and fellowship programs. </w:t>
      </w:r>
      <w:r w:rsidRPr="00DB1462">
        <w:rPr>
          <w:rFonts w:ascii="Times New Roman" w:eastAsia="Times" w:hAnsi="Times New Roman" w:cs="Times New Roman"/>
          <w:i/>
          <w:sz w:val="24"/>
          <w:szCs w:val="24"/>
        </w:rPr>
        <w:t xml:space="preserve">Journal for Nurse Practitioners, </w:t>
      </w:r>
      <w:r w:rsidRPr="00DB1462">
        <w:rPr>
          <w:rFonts w:ascii="Times New Roman" w:eastAsia="Times" w:hAnsi="Times New Roman" w:cs="Times New Roman"/>
          <w:sz w:val="24"/>
          <w:szCs w:val="24"/>
        </w:rPr>
        <w:t>14(10).</w:t>
      </w:r>
    </w:p>
    <w:p w14:paraId="5E6C2BF5" w14:textId="7D9225C6" w:rsidR="00027C72" w:rsidRPr="00A5562B" w:rsidRDefault="00027C72" w:rsidP="003F649B">
      <w:pPr>
        <w:spacing w:after="100" w:afterAutospacing="1"/>
        <w:rPr>
          <w:rFonts w:ascii="Times New Roman" w:eastAsia="Times New Roman" w:hAnsi="Times New Roman" w:cs="Times New Roman"/>
          <w:sz w:val="24"/>
          <w:szCs w:val="24"/>
        </w:rPr>
      </w:pPr>
      <w:r w:rsidRPr="0017785C">
        <w:rPr>
          <w:rFonts w:ascii="Times New Roman" w:eastAsia="Times New Roman" w:hAnsi="Times New Roman" w:cs="Times New Roman"/>
          <w:b/>
          <w:sz w:val="24"/>
          <w:szCs w:val="24"/>
        </w:rPr>
        <w:t>Klein, T</w:t>
      </w:r>
      <w:r w:rsidRPr="00A80744">
        <w:rPr>
          <w:rFonts w:ascii="Times New Roman" w:eastAsia="Times New Roman" w:hAnsi="Times New Roman" w:cs="Times New Roman"/>
          <w:sz w:val="24"/>
          <w:szCs w:val="24"/>
        </w:rPr>
        <w:t xml:space="preserve">., &amp; Graves, J. (2018). The scope of inclusion of academic conflict of interest policies. </w:t>
      </w:r>
      <w:r w:rsidRPr="00A5562B">
        <w:rPr>
          <w:rFonts w:ascii="Times New Roman" w:eastAsia="Times New Roman" w:hAnsi="Times New Roman" w:cs="Times New Roman"/>
          <w:i/>
          <w:iCs/>
          <w:sz w:val="24"/>
          <w:szCs w:val="24"/>
        </w:rPr>
        <w:t>Journal of Academic Ethics</w:t>
      </w:r>
      <w:r w:rsidRPr="00A5562B">
        <w:rPr>
          <w:rFonts w:ascii="Times New Roman" w:eastAsia="Times New Roman" w:hAnsi="Times New Roman" w:cs="Times New Roman"/>
          <w:sz w:val="24"/>
          <w:szCs w:val="24"/>
        </w:rPr>
        <w:t>, 1-14. https://doi.org/10.1007/s10805-017-9298-6.</w:t>
      </w:r>
    </w:p>
    <w:p w14:paraId="62363F0E" w14:textId="6AC022C0" w:rsidR="00027C72" w:rsidRPr="00A5562B" w:rsidRDefault="00027C72" w:rsidP="003F649B">
      <w:pPr>
        <w:spacing w:after="100" w:afterAutospacing="1"/>
        <w:rPr>
          <w:rFonts w:ascii="Times New Roman" w:eastAsia="Times New Roman" w:hAnsi="Times New Roman" w:cs="Times New Roman"/>
          <w:sz w:val="24"/>
          <w:szCs w:val="24"/>
        </w:rPr>
      </w:pPr>
      <w:r w:rsidRPr="00A5562B">
        <w:rPr>
          <w:rFonts w:ascii="Times New Roman" w:eastAsia="Times New Roman" w:hAnsi="Times New Roman" w:cs="Times New Roman"/>
          <w:color w:val="212121"/>
          <w:sz w:val="24"/>
          <w:szCs w:val="24"/>
          <w:shd w:val="clear" w:color="auto" w:fill="FFFFFF"/>
        </w:rPr>
        <w:t xml:space="preserve">Graves JM, </w:t>
      </w:r>
      <w:r w:rsidRPr="00A5562B">
        <w:rPr>
          <w:rFonts w:ascii="Times New Roman" w:eastAsia="Times New Roman" w:hAnsi="Times New Roman" w:cs="Times New Roman"/>
          <w:b/>
          <w:color w:val="212121"/>
          <w:sz w:val="24"/>
          <w:szCs w:val="24"/>
          <w:shd w:val="clear" w:color="auto" w:fill="FFFFFF"/>
        </w:rPr>
        <w:t>Klein TA</w:t>
      </w:r>
      <w:r w:rsidRPr="00A5562B">
        <w:rPr>
          <w:rFonts w:ascii="Times New Roman" w:eastAsia="Times New Roman" w:hAnsi="Times New Roman" w:cs="Times New Roman"/>
          <w:color w:val="212121"/>
          <w:sz w:val="24"/>
          <w:szCs w:val="24"/>
          <w:shd w:val="clear" w:color="auto" w:fill="FFFFFF"/>
        </w:rPr>
        <w:t>, Panther SG, Moore M, Abshire DA, Graham JY (</w:t>
      </w:r>
      <w:proofErr w:type="gramStart"/>
      <w:r w:rsidRPr="00A5562B">
        <w:rPr>
          <w:rFonts w:ascii="Times New Roman" w:eastAsia="Times New Roman" w:hAnsi="Times New Roman" w:cs="Times New Roman"/>
          <w:color w:val="212121"/>
          <w:sz w:val="24"/>
          <w:szCs w:val="24"/>
          <w:shd w:val="clear" w:color="auto" w:fill="FFFFFF"/>
        </w:rPr>
        <w:t>August,</w:t>
      </w:r>
      <w:proofErr w:type="gramEnd"/>
      <w:r w:rsidRPr="00A5562B">
        <w:rPr>
          <w:rFonts w:ascii="Times New Roman" w:eastAsia="Times New Roman" w:hAnsi="Times New Roman" w:cs="Times New Roman"/>
          <w:color w:val="212121"/>
          <w:sz w:val="24"/>
          <w:szCs w:val="24"/>
          <w:shd w:val="clear" w:color="auto" w:fill="FFFFFF"/>
        </w:rPr>
        <w:t xml:space="preserve"> 2018). Nurse practitioners' recommendations for pharmacotherapy in the management of adolescent concussion. </w:t>
      </w:r>
      <w:r w:rsidRPr="00A5562B">
        <w:rPr>
          <w:rFonts w:ascii="Times New Roman" w:eastAsia="Times New Roman" w:hAnsi="Times New Roman" w:cs="Times New Roman"/>
          <w:i/>
          <w:iCs/>
          <w:color w:val="212121"/>
          <w:sz w:val="24"/>
          <w:szCs w:val="24"/>
          <w:shd w:val="clear" w:color="auto" w:fill="FFFFFF"/>
        </w:rPr>
        <w:t>Journal of the American Association of Nurse Practitioners.</w:t>
      </w:r>
      <w:r w:rsidRPr="00A5562B">
        <w:rPr>
          <w:rStyle w:val="absmetadatalabel"/>
          <w:rFonts w:ascii="Times New Roman" w:eastAsia="Times New Roman" w:hAnsi="Times New Roman" w:cs="Times New Roman"/>
          <w:sz w:val="24"/>
          <w:szCs w:val="24"/>
        </w:rPr>
        <w:t xml:space="preserve"> </w:t>
      </w:r>
      <w:proofErr w:type="spellStart"/>
      <w:r w:rsidRPr="00A5562B">
        <w:rPr>
          <w:rStyle w:val="absmetadatalabel"/>
          <w:rFonts w:ascii="Times New Roman" w:eastAsia="Times New Roman" w:hAnsi="Times New Roman" w:cs="Times New Roman"/>
          <w:sz w:val="24"/>
          <w:szCs w:val="24"/>
        </w:rPr>
        <w:t>doi</w:t>
      </w:r>
      <w:proofErr w:type="spellEnd"/>
      <w:r w:rsidRPr="00A5562B">
        <w:rPr>
          <w:rStyle w:val="absmetadatalabel"/>
          <w:rFonts w:ascii="Times New Roman" w:eastAsia="Times New Roman" w:hAnsi="Times New Roman" w:cs="Times New Roman"/>
          <w:sz w:val="24"/>
          <w:szCs w:val="24"/>
        </w:rPr>
        <w:t>:</w:t>
      </w:r>
      <w:r w:rsidRPr="00A5562B">
        <w:rPr>
          <w:rFonts w:ascii="Times New Roman" w:eastAsia="Times New Roman" w:hAnsi="Times New Roman" w:cs="Times New Roman"/>
          <w:sz w:val="24"/>
          <w:szCs w:val="24"/>
        </w:rPr>
        <w:t xml:space="preserve"> 10.1097/JXX.0000000000000070.</w:t>
      </w:r>
    </w:p>
    <w:p w14:paraId="423BA631" w14:textId="68020979" w:rsidR="00027C72" w:rsidRPr="00F94E93" w:rsidRDefault="00027C72" w:rsidP="003F649B">
      <w:pPr>
        <w:spacing w:after="100" w:afterAutospacing="1"/>
        <w:rPr>
          <w:rFonts w:ascii="Times New Roman" w:eastAsia="Times New Roman" w:hAnsi="Times New Roman" w:cs="Times New Roman"/>
          <w:sz w:val="24"/>
          <w:szCs w:val="24"/>
        </w:rPr>
      </w:pPr>
      <w:r w:rsidRPr="00A5562B">
        <w:rPr>
          <w:rFonts w:ascii="Times New Roman" w:eastAsia="Times" w:hAnsi="Times New Roman" w:cs="Times New Roman"/>
          <w:sz w:val="24"/>
          <w:szCs w:val="24"/>
        </w:rPr>
        <w:t xml:space="preserve">Panther, S., Knotts, A., Odom-Maryon, T., </w:t>
      </w:r>
      <w:proofErr w:type="spellStart"/>
      <w:r w:rsidRPr="00A5562B">
        <w:rPr>
          <w:rFonts w:ascii="Times New Roman" w:eastAsia="Times" w:hAnsi="Times New Roman" w:cs="Times New Roman"/>
          <w:sz w:val="24"/>
          <w:szCs w:val="24"/>
        </w:rPr>
        <w:t>Daratha</w:t>
      </w:r>
      <w:proofErr w:type="spellEnd"/>
      <w:r w:rsidRPr="00A5562B">
        <w:rPr>
          <w:rFonts w:ascii="Times New Roman" w:eastAsia="Times" w:hAnsi="Times New Roman" w:cs="Times New Roman"/>
          <w:sz w:val="24"/>
          <w:szCs w:val="24"/>
        </w:rPr>
        <w:t xml:space="preserve">, K., Woo, T., &amp; </w:t>
      </w:r>
      <w:r w:rsidRPr="00A5562B">
        <w:rPr>
          <w:rFonts w:ascii="Times New Roman" w:eastAsia="Times" w:hAnsi="Times New Roman" w:cs="Times New Roman"/>
          <w:b/>
          <w:sz w:val="24"/>
          <w:szCs w:val="24"/>
        </w:rPr>
        <w:t xml:space="preserve">Klein, T. </w:t>
      </w:r>
      <w:r w:rsidRPr="00A5562B">
        <w:rPr>
          <w:rFonts w:ascii="Times New Roman" w:eastAsia="Times" w:hAnsi="Times New Roman" w:cs="Times New Roman"/>
          <w:sz w:val="24"/>
          <w:szCs w:val="24"/>
        </w:rPr>
        <w:t>(November-</w:t>
      </w:r>
      <w:proofErr w:type="gramStart"/>
      <w:r w:rsidRPr="00A5562B">
        <w:rPr>
          <w:rFonts w:ascii="Times New Roman" w:eastAsia="Times" w:hAnsi="Times New Roman" w:cs="Times New Roman"/>
          <w:sz w:val="24"/>
          <w:szCs w:val="24"/>
        </w:rPr>
        <w:t>December,</w:t>
      </w:r>
      <w:proofErr w:type="gramEnd"/>
      <w:r w:rsidRPr="00A5562B">
        <w:rPr>
          <w:rFonts w:ascii="Times New Roman" w:eastAsia="Times" w:hAnsi="Times New Roman" w:cs="Times New Roman"/>
          <w:sz w:val="24"/>
          <w:szCs w:val="24"/>
        </w:rPr>
        <w:t xml:space="preserve"> 2017). Off-label prescribing trends for ADHD medications for young and very young children on Medicaid. </w:t>
      </w:r>
      <w:r w:rsidRPr="00A5562B">
        <w:rPr>
          <w:rFonts w:ascii="Times New Roman" w:eastAsia="Times" w:hAnsi="Times New Roman" w:cs="Times New Roman"/>
          <w:i/>
          <w:sz w:val="24"/>
          <w:szCs w:val="24"/>
        </w:rPr>
        <w:t xml:space="preserve">The Journal of Pediatric Pharmacology and Therapeutics. </w:t>
      </w:r>
      <w:r w:rsidRPr="00A5562B">
        <w:rPr>
          <w:rFonts w:ascii="Times New Roman" w:eastAsia="Times New Roman" w:hAnsi="Times New Roman" w:cs="Times New Roman"/>
          <w:color w:val="000000"/>
          <w:sz w:val="24"/>
          <w:szCs w:val="24"/>
          <w:shd w:val="clear" w:color="auto" w:fill="FFFFFF"/>
        </w:rPr>
        <w:t xml:space="preserve">Vol. 22, No. 6, pp. 423-429. </w:t>
      </w:r>
      <w:hyperlink r:id="rId21" w:history="1">
        <w:r w:rsidRPr="00F23933">
          <w:rPr>
            <w:rStyle w:val="Hyperlink"/>
            <w:rFonts w:ascii="Times New Roman" w:eastAsia="Times New Roman" w:hAnsi="Times New Roman" w:cs="Times New Roman"/>
            <w:color w:val="0070C0"/>
            <w:sz w:val="24"/>
            <w:szCs w:val="24"/>
            <w:shd w:val="clear" w:color="auto" w:fill="FFFFFF"/>
          </w:rPr>
          <w:t>https://doi.org/10.5863/1551-6776-22.6.423</w:t>
        </w:r>
      </w:hyperlink>
      <w:r w:rsidRPr="00F23933">
        <w:rPr>
          <w:rStyle w:val="Hyperlink"/>
          <w:rFonts w:ascii="Times New Roman" w:eastAsia="Times New Roman" w:hAnsi="Times New Roman" w:cs="Times New Roman"/>
          <w:color w:val="0070C0"/>
          <w:sz w:val="24"/>
          <w:szCs w:val="24"/>
          <w:shd w:val="clear" w:color="auto" w:fill="FFFFFF"/>
        </w:rPr>
        <w:t>.</w:t>
      </w:r>
    </w:p>
    <w:p w14:paraId="548C2F1A" w14:textId="23C2769F" w:rsidR="00027C72" w:rsidRPr="00A5562B" w:rsidRDefault="00027C72" w:rsidP="003F649B">
      <w:pPr>
        <w:tabs>
          <w:tab w:val="left" w:pos="8640"/>
        </w:tabs>
        <w:spacing w:after="100" w:afterAutospacing="1"/>
        <w:rPr>
          <w:rFonts w:ascii="Times New Roman" w:eastAsia="Times" w:hAnsi="Times New Roman" w:cs="Times New Roman"/>
          <w:i/>
          <w:sz w:val="24"/>
          <w:szCs w:val="24"/>
        </w:rPr>
      </w:pPr>
      <w:r w:rsidRPr="00DB1462">
        <w:rPr>
          <w:rFonts w:ascii="Times New Roman" w:eastAsia="Times" w:hAnsi="Times New Roman" w:cs="Times New Roman"/>
          <w:b/>
          <w:sz w:val="24"/>
          <w:szCs w:val="24"/>
        </w:rPr>
        <w:t xml:space="preserve">Klein, T., </w:t>
      </w:r>
      <w:r w:rsidRPr="00DB1462">
        <w:rPr>
          <w:rFonts w:ascii="Times New Roman" w:eastAsia="Times" w:hAnsi="Times New Roman" w:cs="Times New Roman"/>
          <w:sz w:val="24"/>
          <w:szCs w:val="24"/>
        </w:rPr>
        <w:t xml:space="preserve">Graves, J., &amp; Graham, J. (2016). Driving following adolescent concussion: Advice by </w:t>
      </w:r>
      <w:r w:rsidR="00BD059F" w:rsidRPr="00DB1462">
        <w:rPr>
          <w:rFonts w:ascii="Times New Roman" w:eastAsia="Times" w:hAnsi="Times New Roman" w:cs="Times New Roman"/>
          <w:sz w:val="24"/>
          <w:szCs w:val="24"/>
        </w:rPr>
        <w:t>nurse practitioners</w:t>
      </w:r>
      <w:r w:rsidRPr="00DB1462">
        <w:rPr>
          <w:rFonts w:ascii="Times New Roman" w:eastAsia="Times" w:hAnsi="Times New Roman" w:cs="Times New Roman"/>
          <w:sz w:val="24"/>
          <w:szCs w:val="24"/>
        </w:rPr>
        <w:t xml:space="preserve"> in absence of standardi</w:t>
      </w:r>
      <w:r w:rsidRPr="00103BAD">
        <w:rPr>
          <w:rFonts w:ascii="Times New Roman" w:eastAsia="Times" w:hAnsi="Times New Roman" w:cs="Times New Roman"/>
          <w:sz w:val="24"/>
          <w:szCs w:val="24"/>
        </w:rPr>
        <w:t xml:space="preserve">zed recommendations. </w:t>
      </w:r>
      <w:r w:rsidRPr="00103BAD">
        <w:rPr>
          <w:rFonts w:ascii="Times New Roman" w:eastAsia="Times" w:hAnsi="Times New Roman" w:cs="Times New Roman"/>
          <w:i/>
          <w:sz w:val="24"/>
          <w:szCs w:val="24"/>
        </w:rPr>
        <w:t>Journal of Pediatric Health Care.</w:t>
      </w:r>
      <w:r w:rsidRPr="0017785C">
        <w:rPr>
          <w:rFonts w:ascii="Times New Roman" w:hAnsi="Times New Roman" w:cs="Times New Roman"/>
          <w:b/>
          <w:bCs/>
          <w:color w:val="535353"/>
          <w:sz w:val="24"/>
          <w:szCs w:val="24"/>
        </w:rPr>
        <w:t xml:space="preserve"> </w:t>
      </w:r>
      <w:proofErr w:type="spellStart"/>
      <w:r w:rsidRPr="00A80744">
        <w:rPr>
          <w:rFonts w:ascii="Times New Roman" w:hAnsi="Times New Roman" w:cs="Times New Roman"/>
          <w:bCs/>
          <w:sz w:val="24"/>
          <w:szCs w:val="24"/>
        </w:rPr>
        <w:t>doi</w:t>
      </w:r>
      <w:proofErr w:type="spellEnd"/>
      <w:r w:rsidRPr="00A80744">
        <w:rPr>
          <w:rFonts w:ascii="Times New Roman" w:hAnsi="Times New Roman" w:cs="Times New Roman"/>
          <w:bCs/>
          <w:sz w:val="24"/>
          <w:szCs w:val="24"/>
        </w:rPr>
        <w:t>: 10.1016/j.pedhc.2016.11.004</w:t>
      </w:r>
    </w:p>
    <w:p w14:paraId="4268004E" w14:textId="719EB040" w:rsidR="00027C72" w:rsidRPr="00A5562B" w:rsidRDefault="00027C72" w:rsidP="003F649B">
      <w:pPr>
        <w:tabs>
          <w:tab w:val="left" w:pos="8640"/>
        </w:tabs>
        <w:spacing w:after="100" w:afterAutospacing="1"/>
        <w:rPr>
          <w:rFonts w:ascii="Times New Roman" w:eastAsia="Times" w:hAnsi="Times New Roman" w:cs="Times New Roman"/>
          <w:b/>
          <w:i/>
          <w:sz w:val="24"/>
          <w:szCs w:val="24"/>
        </w:rPr>
      </w:pPr>
      <w:r w:rsidRPr="00A5562B">
        <w:rPr>
          <w:rFonts w:ascii="Times New Roman" w:eastAsia="Times" w:hAnsi="Times New Roman" w:cs="Times New Roman"/>
          <w:sz w:val="24"/>
          <w:szCs w:val="24"/>
        </w:rPr>
        <w:t xml:space="preserve">Graves, J.M., &amp; </w:t>
      </w:r>
      <w:r w:rsidRPr="00A5562B">
        <w:rPr>
          <w:rFonts w:ascii="Times New Roman" w:eastAsia="Times" w:hAnsi="Times New Roman" w:cs="Times New Roman"/>
          <w:b/>
          <w:sz w:val="24"/>
          <w:szCs w:val="24"/>
        </w:rPr>
        <w:t xml:space="preserve">Klein, T. </w:t>
      </w:r>
      <w:r w:rsidRPr="00A5562B">
        <w:rPr>
          <w:rFonts w:ascii="Times New Roman" w:eastAsia="Times" w:hAnsi="Times New Roman" w:cs="Times New Roman"/>
          <w:sz w:val="24"/>
          <w:szCs w:val="24"/>
        </w:rPr>
        <w:t xml:space="preserve">(2016). The impact of patient characteristics on nurse practitioners’ assessment and management of adolescent concussion. </w:t>
      </w:r>
      <w:r w:rsidRPr="00A5562B">
        <w:rPr>
          <w:rFonts w:ascii="Times New Roman" w:eastAsia="Times" w:hAnsi="Times New Roman" w:cs="Times New Roman"/>
          <w:i/>
          <w:sz w:val="24"/>
          <w:szCs w:val="24"/>
        </w:rPr>
        <w:t>Journal of the American Association of Nurse Practitioners.</w:t>
      </w:r>
      <w:r w:rsidRPr="00A5562B">
        <w:rPr>
          <w:rFonts w:ascii="Times New Roman" w:hAnsi="Times New Roman" w:cs="Times New Roman"/>
          <w:color w:val="262626"/>
          <w:sz w:val="24"/>
          <w:szCs w:val="24"/>
        </w:rPr>
        <w:t xml:space="preserve"> doi:10.1002/2327-6924.12431.</w:t>
      </w:r>
    </w:p>
    <w:p w14:paraId="6DDAF531" w14:textId="6FDC7E89" w:rsidR="00027C72" w:rsidRPr="00A5562B" w:rsidRDefault="00027C72" w:rsidP="003F649B">
      <w:pPr>
        <w:spacing w:after="100" w:afterAutospacing="1"/>
        <w:rPr>
          <w:rFonts w:ascii="Times New Roman" w:eastAsia="Times New Roman" w:hAnsi="Times New Roman" w:cs="Times New Roman"/>
          <w:color w:val="222222"/>
          <w:sz w:val="24"/>
          <w:szCs w:val="24"/>
          <w:shd w:val="clear" w:color="auto" w:fill="FFFFFF"/>
        </w:rPr>
      </w:pPr>
      <w:r w:rsidRPr="00A5562B">
        <w:rPr>
          <w:rFonts w:ascii="Times New Roman" w:eastAsia="Times New Roman" w:hAnsi="Times New Roman" w:cs="Times New Roman"/>
          <w:color w:val="222222"/>
          <w:sz w:val="24"/>
          <w:szCs w:val="24"/>
          <w:shd w:val="clear" w:color="auto" w:fill="FFFFFF"/>
        </w:rPr>
        <w:t xml:space="preserve">Kaplan, L., </w:t>
      </w:r>
      <w:r w:rsidRPr="00A5562B">
        <w:rPr>
          <w:rFonts w:ascii="Times New Roman" w:eastAsia="Times New Roman" w:hAnsi="Times New Roman" w:cs="Times New Roman"/>
          <w:b/>
          <w:color w:val="222222"/>
          <w:sz w:val="24"/>
          <w:szCs w:val="24"/>
          <w:shd w:val="clear" w:color="auto" w:fill="FFFFFF"/>
        </w:rPr>
        <w:t>Klein, T</w:t>
      </w:r>
      <w:r w:rsidRPr="00A5562B">
        <w:rPr>
          <w:rFonts w:ascii="Times New Roman" w:eastAsia="Times New Roman" w:hAnsi="Times New Roman" w:cs="Times New Roman"/>
          <w:color w:val="222222"/>
          <w:sz w:val="24"/>
          <w:szCs w:val="24"/>
          <w:shd w:val="clear" w:color="auto" w:fill="FFFFFF"/>
        </w:rPr>
        <w:t xml:space="preserve">., Skillman, S., &amp; </w:t>
      </w:r>
      <w:proofErr w:type="spellStart"/>
      <w:r w:rsidRPr="00A5562B">
        <w:rPr>
          <w:rFonts w:ascii="Times New Roman" w:eastAsia="Times New Roman" w:hAnsi="Times New Roman" w:cs="Times New Roman"/>
          <w:color w:val="222222"/>
          <w:sz w:val="24"/>
          <w:szCs w:val="24"/>
          <w:shd w:val="clear" w:color="auto" w:fill="FFFFFF"/>
        </w:rPr>
        <w:t>Andrilla</w:t>
      </w:r>
      <w:proofErr w:type="spellEnd"/>
      <w:r w:rsidRPr="00A5562B">
        <w:rPr>
          <w:rFonts w:ascii="Times New Roman" w:eastAsia="Times New Roman" w:hAnsi="Times New Roman" w:cs="Times New Roman"/>
          <w:color w:val="222222"/>
          <w:sz w:val="24"/>
          <w:szCs w:val="24"/>
          <w:shd w:val="clear" w:color="auto" w:fill="FFFFFF"/>
        </w:rPr>
        <w:t>, C. H. (2016). Faculty supervision of NP program practicums: A comparison of rural and urban site differences. </w:t>
      </w:r>
      <w:r w:rsidRPr="00A5562B">
        <w:rPr>
          <w:rFonts w:ascii="Times New Roman" w:eastAsia="Times New Roman" w:hAnsi="Times New Roman" w:cs="Times New Roman"/>
          <w:i/>
          <w:iCs/>
          <w:color w:val="222222"/>
          <w:sz w:val="24"/>
          <w:szCs w:val="24"/>
          <w:shd w:val="clear" w:color="auto" w:fill="FFFFFF"/>
        </w:rPr>
        <w:t>The Nurse Practitioner</w:t>
      </w:r>
      <w:r w:rsidRPr="00A5562B">
        <w:rPr>
          <w:rFonts w:ascii="Times New Roman" w:eastAsia="Times New Roman" w:hAnsi="Times New Roman" w:cs="Times New Roman"/>
          <w:color w:val="222222"/>
          <w:sz w:val="24"/>
          <w:szCs w:val="24"/>
          <w:shd w:val="clear" w:color="auto" w:fill="FFFFFF"/>
        </w:rPr>
        <w:t>, </w:t>
      </w:r>
      <w:r w:rsidRPr="00A5562B">
        <w:rPr>
          <w:rFonts w:ascii="Times New Roman" w:eastAsia="Times New Roman" w:hAnsi="Times New Roman" w:cs="Times New Roman"/>
          <w:i/>
          <w:iCs/>
          <w:color w:val="222222"/>
          <w:sz w:val="24"/>
          <w:szCs w:val="24"/>
          <w:shd w:val="clear" w:color="auto" w:fill="FFFFFF"/>
        </w:rPr>
        <w:t>41</w:t>
      </w:r>
      <w:r w:rsidRPr="00A5562B">
        <w:rPr>
          <w:rFonts w:ascii="Times New Roman" w:eastAsia="Times New Roman" w:hAnsi="Times New Roman" w:cs="Times New Roman"/>
          <w:color w:val="222222"/>
          <w:sz w:val="24"/>
          <w:szCs w:val="24"/>
          <w:shd w:val="clear" w:color="auto" w:fill="FFFFFF"/>
        </w:rPr>
        <w:t>(7), 36-42.</w:t>
      </w:r>
    </w:p>
    <w:p w14:paraId="036C6EA9" w14:textId="0ACC520B" w:rsidR="00027C72" w:rsidRPr="00A5562B" w:rsidRDefault="00027C72" w:rsidP="003F649B">
      <w:pPr>
        <w:spacing w:after="100" w:afterAutospacing="1"/>
        <w:rPr>
          <w:rFonts w:ascii="Times New Roman" w:eastAsia="Times New Roman" w:hAnsi="Times New Roman" w:cs="Times New Roman"/>
          <w:sz w:val="24"/>
          <w:szCs w:val="24"/>
        </w:rPr>
      </w:pPr>
      <w:r w:rsidRPr="00A5562B">
        <w:rPr>
          <w:rFonts w:ascii="Times New Roman" w:eastAsia="Times New Roman" w:hAnsi="Times New Roman" w:cs="Times New Roman"/>
          <w:color w:val="222222"/>
          <w:sz w:val="24"/>
          <w:szCs w:val="24"/>
          <w:shd w:val="clear" w:color="auto" w:fill="FFFFFF"/>
        </w:rPr>
        <w:t xml:space="preserve">Graves, J. M., &amp; </w:t>
      </w:r>
      <w:r w:rsidRPr="00A5562B">
        <w:rPr>
          <w:rFonts w:ascii="Times New Roman" w:eastAsia="Times New Roman" w:hAnsi="Times New Roman" w:cs="Times New Roman"/>
          <w:b/>
          <w:color w:val="222222"/>
          <w:sz w:val="24"/>
          <w:szCs w:val="24"/>
          <w:shd w:val="clear" w:color="auto" w:fill="FFFFFF"/>
        </w:rPr>
        <w:t>Klein, T. A.</w:t>
      </w:r>
      <w:r w:rsidRPr="00A5562B">
        <w:rPr>
          <w:rFonts w:ascii="Times New Roman" w:eastAsia="Times New Roman" w:hAnsi="Times New Roman" w:cs="Times New Roman"/>
          <w:color w:val="222222"/>
          <w:sz w:val="24"/>
          <w:szCs w:val="24"/>
          <w:shd w:val="clear" w:color="auto" w:fill="FFFFFF"/>
        </w:rPr>
        <w:t xml:space="preserve"> (2016). Nurse Practitioners’ comfort in treating work-related injuries in </w:t>
      </w:r>
      <w:r w:rsidR="00917508" w:rsidRPr="00A5562B">
        <w:rPr>
          <w:rFonts w:ascii="Times New Roman" w:eastAsia="Times New Roman" w:hAnsi="Times New Roman" w:cs="Times New Roman"/>
          <w:color w:val="222222"/>
          <w:sz w:val="24"/>
          <w:szCs w:val="24"/>
          <w:shd w:val="clear" w:color="auto" w:fill="FFFFFF"/>
        </w:rPr>
        <w:t>adolescents. (</w:t>
      </w:r>
      <w:proofErr w:type="gramStart"/>
      <w:r w:rsidRPr="00A5562B">
        <w:rPr>
          <w:rFonts w:ascii="Times New Roman" w:eastAsia="Times New Roman" w:hAnsi="Times New Roman" w:cs="Times New Roman"/>
          <w:color w:val="222222"/>
          <w:sz w:val="24"/>
          <w:szCs w:val="24"/>
          <w:shd w:val="clear" w:color="auto" w:fill="FFFFFF"/>
        </w:rPr>
        <w:t>June,</w:t>
      </w:r>
      <w:proofErr w:type="gramEnd"/>
      <w:r w:rsidRPr="00A5562B">
        <w:rPr>
          <w:rFonts w:ascii="Times New Roman" w:eastAsia="Times New Roman" w:hAnsi="Times New Roman" w:cs="Times New Roman"/>
          <w:color w:val="222222"/>
          <w:sz w:val="24"/>
          <w:szCs w:val="24"/>
          <w:shd w:val="clear" w:color="auto" w:fill="FFFFFF"/>
        </w:rPr>
        <w:t xml:space="preserve"> 2016, online ahead of print). </w:t>
      </w:r>
      <w:r w:rsidRPr="00A5562B">
        <w:rPr>
          <w:rFonts w:ascii="Times New Roman" w:eastAsia="Times New Roman" w:hAnsi="Times New Roman" w:cs="Times New Roman"/>
          <w:i/>
          <w:iCs/>
          <w:color w:val="222222"/>
          <w:sz w:val="24"/>
          <w:szCs w:val="24"/>
          <w:shd w:val="clear" w:color="auto" w:fill="FFFFFF"/>
        </w:rPr>
        <w:t>Workplace Health &amp; Safety</w:t>
      </w:r>
      <w:r w:rsidRPr="00A5562B">
        <w:rPr>
          <w:rFonts w:ascii="Times New Roman" w:eastAsia="Times New Roman" w:hAnsi="Times New Roman" w:cs="Times New Roman"/>
          <w:color w:val="222222"/>
          <w:sz w:val="24"/>
          <w:szCs w:val="24"/>
          <w:shd w:val="clear" w:color="auto" w:fill="FFFFFF"/>
        </w:rPr>
        <w:t xml:space="preserve">. </w:t>
      </w:r>
      <w:proofErr w:type="spellStart"/>
      <w:r w:rsidRPr="00A5562B">
        <w:rPr>
          <w:rFonts w:ascii="Times New Roman" w:eastAsia="Times New Roman" w:hAnsi="Times New Roman" w:cs="Times New Roman"/>
          <w:bCs/>
          <w:color w:val="333300"/>
          <w:sz w:val="24"/>
          <w:szCs w:val="24"/>
          <w:shd w:val="clear" w:color="auto" w:fill="FFFFFF"/>
        </w:rPr>
        <w:t>doi</w:t>
      </w:r>
      <w:proofErr w:type="spellEnd"/>
      <w:r w:rsidRPr="00A5562B">
        <w:rPr>
          <w:rFonts w:ascii="Times New Roman" w:eastAsia="Times New Roman" w:hAnsi="Times New Roman" w:cs="Times New Roman"/>
          <w:bCs/>
          <w:color w:val="333300"/>
          <w:sz w:val="24"/>
          <w:szCs w:val="24"/>
          <w:shd w:val="clear" w:color="auto" w:fill="FFFFFF"/>
        </w:rPr>
        <w:t>: </w:t>
      </w:r>
      <w:r w:rsidRPr="00A5562B">
        <w:rPr>
          <w:rFonts w:ascii="Times New Roman" w:eastAsia="Times New Roman" w:hAnsi="Times New Roman" w:cs="Times New Roman"/>
          <w:bCs/>
          <w:color w:val="333300"/>
          <w:sz w:val="24"/>
          <w:szCs w:val="24"/>
          <w:bdr w:val="none" w:sz="0" w:space="0" w:color="auto" w:frame="1"/>
          <w:shd w:val="clear" w:color="auto" w:fill="FFFFFF"/>
        </w:rPr>
        <w:t>10.1177/2165079916653612.</w:t>
      </w:r>
    </w:p>
    <w:p w14:paraId="6D5A3BC0" w14:textId="5B7418AE" w:rsidR="00027C72" w:rsidRPr="00A5562B" w:rsidRDefault="00027C72" w:rsidP="003F649B">
      <w:pPr>
        <w:tabs>
          <w:tab w:val="left" w:pos="8640"/>
        </w:tabs>
        <w:spacing w:after="100" w:afterAutospacing="1"/>
        <w:rPr>
          <w:rFonts w:ascii="Times New Roman" w:eastAsia="Times" w:hAnsi="Times New Roman" w:cs="Times New Roman"/>
          <w:i/>
          <w:sz w:val="24"/>
          <w:szCs w:val="24"/>
        </w:rPr>
      </w:pPr>
      <w:r w:rsidRPr="00A5562B">
        <w:rPr>
          <w:rFonts w:ascii="Times New Roman" w:eastAsia="Times" w:hAnsi="Times New Roman" w:cs="Times New Roman"/>
          <w:b/>
          <w:sz w:val="24"/>
          <w:szCs w:val="24"/>
        </w:rPr>
        <w:t xml:space="preserve">Klein, T. </w:t>
      </w:r>
      <w:r w:rsidRPr="00A5562B">
        <w:rPr>
          <w:rFonts w:ascii="Times New Roman" w:eastAsia="Times" w:hAnsi="Times New Roman" w:cs="Times New Roman"/>
          <w:sz w:val="24"/>
          <w:szCs w:val="24"/>
        </w:rPr>
        <w:t xml:space="preserve">&amp; Graves, J. (September 2016, online ahead of print). Psychiatric nurse practitioner diagnosis and cognitive recommendations for mild traumatic brain injury. </w:t>
      </w:r>
      <w:r w:rsidRPr="00A5562B">
        <w:rPr>
          <w:rFonts w:ascii="Times New Roman" w:eastAsia="Times" w:hAnsi="Times New Roman" w:cs="Times New Roman"/>
          <w:i/>
          <w:sz w:val="24"/>
          <w:szCs w:val="24"/>
        </w:rPr>
        <w:t>Journal of the American Psychiatric Nurses Association.</w:t>
      </w:r>
      <w:r w:rsidR="00E53B4C">
        <w:rPr>
          <w:rFonts w:ascii="Times New Roman" w:eastAsia="Times" w:hAnsi="Times New Roman" w:cs="Times New Roman"/>
          <w:i/>
          <w:sz w:val="24"/>
          <w:szCs w:val="24"/>
        </w:rPr>
        <w:t xml:space="preserve"> </w:t>
      </w:r>
      <w:proofErr w:type="spellStart"/>
      <w:r w:rsidRPr="00A5562B">
        <w:rPr>
          <w:rFonts w:ascii="Times New Roman" w:eastAsia="Times" w:hAnsi="Times New Roman" w:cs="Times New Roman"/>
          <w:sz w:val="24"/>
          <w:szCs w:val="24"/>
        </w:rPr>
        <w:t>doi</w:t>
      </w:r>
      <w:proofErr w:type="spellEnd"/>
      <w:r w:rsidRPr="00A5562B">
        <w:rPr>
          <w:rFonts w:ascii="Times New Roman" w:eastAsia="Times" w:hAnsi="Times New Roman" w:cs="Times New Roman"/>
          <w:sz w:val="24"/>
          <w:szCs w:val="24"/>
        </w:rPr>
        <w:t>: 10.1177/1078390316668992.</w:t>
      </w:r>
    </w:p>
    <w:p w14:paraId="26B3780D" w14:textId="0FE3BD41" w:rsidR="00027C72" w:rsidRPr="00A5562B" w:rsidRDefault="00027C72" w:rsidP="003F649B">
      <w:pPr>
        <w:tabs>
          <w:tab w:val="left" w:pos="8640"/>
        </w:tabs>
        <w:spacing w:after="100" w:afterAutospacing="1"/>
        <w:rPr>
          <w:rFonts w:ascii="Times New Roman" w:eastAsia="Times" w:hAnsi="Times New Roman" w:cs="Times New Roman"/>
          <w:sz w:val="24"/>
          <w:szCs w:val="24"/>
        </w:rPr>
      </w:pPr>
      <w:r w:rsidRPr="00A5562B">
        <w:rPr>
          <w:rFonts w:ascii="Times New Roman" w:eastAsia="Times" w:hAnsi="Times New Roman" w:cs="Times New Roman"/>
          <w:sz w:val="24"/>
          <w:szCs w:val="24"/>
        </w:rPr>
        <w:t>Wainwright, A.,</w:t>
      </w:r>
      <w:r w:rsidRPr="00A5562B">
        <w:rPr>
          <w:rFonts w:ascii="Times New Roman" w:eastAsia="Times" w:hAnsi="Times New Roman" w:cs="Times New Roman"/>
          <w:b/>
          <w:sz w:val="24"/>
          <w:szCs w:val="24"/>
        </w:rPr>
        <w:t xml:space="preserve"> Klein, T.</w:t>
      </w:r>
      <w:r w:rsidRPr="00A5562B">
        <w:rPr>
          <w:rFonts w:ascii="Times New Roman" w:eastAsia="Times" w:hAnsi="Times New Roman" w:cs="Times New Roman"/>
          <w:sz w:val="24"/>
          <w:szCs w:val="24"/>
        </w:rPr>
        <w:t xml:space="preserve"> &amp; Daly, C. (August 2016, online ahead of print). Competency development to support nurse practitioner prescribing of controlled drugs and substances in British Columbia. </w:t>
      </w:r>
      <w:r w:rsidRPr="00A5562B">
        <w:rPr>
          <w:rFonts w:ascii="Times New Roman" w:eastAsia="Times" w:hAnsi="Times New Roman" w:cs="Times New Roman"/>
          <w:i/>
          <w:sz w:val="24"/>
          <w:szCs w:val="24"/>
        </w:rPr>
        <w:t xml:space="preserve">Policy, Politics and Nursing Practice. </w:t>
      </w:r>
      <w:proofErr w:type="spellStart"/>
      <w:r w:rsidRPr="00A5562B">
        <w:rPr>
          <w:rFonts w:ascii="Times New Roman" w:eastAsia="Times" w:hAnsi="Times New Roman" w:cs="Times New Roman"/>
          <w:sz w:val="24"/>
          <w:szCs w:val="24"/>
        </w:rPr>
        <w:t>doi</w:t>
      </w:r>
      <w:proofErr w:type="spellEnd"/>
      <w:r w:rsidRPr="00A5562B">
        <w:rPr>
          <w:rFonts w:ascii="Times New Roman" w:eastAsia="Times" w:hAnsi="Times New Roman" w:cs="Times New Roman"/>
          <w:sz w:val="24"/>
          <w:szCs w:val="24"/>
        </w:rPr>
        <w:t>: 10. 1177/1527154416665099.</w:t>
      </w:r>
    </w:p>
    <w:p w14:paraId="08F60066" w14:textId="2EE02BA0" w:rsidR="00027C72" w:rsidRPr="00A5562B" w:rsidRDefault="00027C72" w:rsidP="003F649B">
      <w:pPr>
        <w:spacing w:after="100" w:afterAutospacing="1"/>
        <w:rPr>
          <w:rFonts w:ascii="Times New Roman" w:eastAsia="Times New Roman" w:hAnsi="Times New Roman" w:cs="Times New Roman"/>
          <w:sz w:val="24"/>
          <w:szCs w:val="24"/>
        </w:rPr>
      </w:pPr>
      <w:r w:rsidRPr="00A5562B">
        <w:rPr>
          <w:rFonts w:ascii="Times New Roman" w:eastAsia="Times" w:hAnsi="Times New Roman" w:cs="Times New Roman"/>
          <w:b/>
          <w:sz w:val="24"/>
          <w:szCs w:val="24"/>
        </w:rPr>
        <w:lastRenderedPageBreak/>
        <w:t xml:space="preserve">Klein, T., </w:t>
      </w:r>
      <w:r w:rsidRPr="00A5562B">
        <w:rPr>
          <w:rFonts w:ascii="Times New Roman" w:eastAsia="Times" w:hAnsi="Times New Roman" w:cs="Times New Roman"/>
          <w:sz w:val="24"/>
          <w:szCs w:val="24"/>
        </w:rPr>
        <w:t xml:space="preserve">Panther, S., Woo, T., Odom-Maryon, T. &amp; </w:t>
      </w:r>
      <w:proofErr w:type="spellStart"/>
      <w:r w:rsidRPr="00A5562B">
        <w:rPr>
          <w:rFonts w:ascii="Times New Roman" w:eastAsia="Times" w:hAnsi="Times New Roman" w:cs="Times New Roman"/>
          <w:sz w:val="24"/>
          <w:szCs w:val="24"/>
        </w:rPr>
        <w:t>Daratha</w:t>
      </w:r>
      <w:proofErr w:type="spellEnd"/>
      <w:r w:rsidRPr="00A5562B">
        <w:rPr>
          <w:rFonts w:ascii="Times New Roman" w:eastAsia="Times" w:hAnsi="Times New Roman" w:cs="Times New Roman"/>
          <w:sz w:val="24"/>
          <w:szCs w:val="24"/>
        </w:rPr>
        <w:t xml:space="preserve">, K. (2016) Prescriber variance in childhood ADHD treatment: Findings from Oregon Medicaid 2012. </w:t>
      </w:r>
      <w:r w:rsidRPr="00A5562B">
        <w:rPr>
          <w:rFonts w:ascii="Times New Roman" w:eastAsia="Times" w:hAnsi="Times New Roman" w:cs="Times New Roman"/>
          <w:i/>
          <w:sz w:val="24"/>
          <w:szCs w:val="24"/>
        </w:rPr>
        <w:t xml:space="preserve">Journal of Child and Adolescent Psychopharmacology, 26(6), </w:t>
      </w:r>
      <w:r w:rsidRPr="00A5562B">
        <w:rPr>
          <w:rFonts w:ascii="Times New Roman" w:eastAsia="Times" w:hAnsi="Times New Roman" w:cs="Times New Roman"/>
          <w:sz w:val="24"/>
          <w:szCs w:val="24"/>
        </w:rPr>
        <w:t>548-554.</w:t>
      </w:r>
      <w:r w:rsidRPr="00A5562B">
        <w:rPr>
          <w:rFonts w:ascii="Times New Roman" w:eastAsia="Times" w:hAnsi="Times New Roman" w:cs="Times New Roman"/>
          <w:i/>
          <w:sz w:val="24"/>
          <w:szCs w:val="24"/>
        </w:rPr>
        <w:t xml:space="preserve"> </w:t>
      </w:r>
      <w:r w:rsidRPr="00A5562B">
        <w:rPr>
          <w:rFonts w:ascii="Times New Roman" w:eastAsia="Times New Roman" w:hAnsi="Times New Roman" w:cs="Times New Roman"/>
          <w:color w:val="333333"/>
          <w:sz w:val="24"/>
          <w:szCs w:val="24"/>
        </w:rPr>
        <w:t>doi:10.1089/cap.2015.0255.</w:t>
      </w:r>
    </w:p>
    <w:p w14:paraId="4E1C4C95" w14:textId="1618287C" w:rsidR="004613CA" w:rsidRPr="0017785C" w:rsidRDefault="00027C72" w:rsidP="008B20A9">
      <w:pPr>
        <w:adjustRightInd w:val="0"/>
        <w:spacing w:after="0"/>
        <w:rPr>
          <w:rFonts w:ascii="Times New Roman" w:hAnsi="Times New Roman" w:cs="Times New Roman"/>
          <w:b/>
          <w:bCs/>
          <w:sz w:val="24"/>
        </w:rPr>
      </w:pPr>
      <w:r w:rsidRPr="00A5562B">
        <w:rPr>
          <w:rFonts w:ascii="Times New Roman" w:eastAsia="Times" w:hAnsi="Times New Roman" w:cs="Times New Roman"/>
          <w:b/>
          <w:sz w:val="24"/>
          <w:szCs w:val="24"/>
        </w:rPr>
        <w:t xml:space="preserve">Klein, T.  </w:t>
      </w:r>
      <w:r w:rsidRPr="00A5562B">
        <w:rPr>
          <w:rFonts w:ascii="Times New Roman" w:eastAsia="Times" w:hAnsi="Times New Roman" w:cs="Times New Roman"/>
          <w:sz w:val="24"/>
          <w:szCs w:val="24"/>
        </w:rPr>
        <w:t>(May/</w:t>
      </w:r>
      <w:proofErr w:type="gramStart"/>
      <w:r w:rsidRPr="00A5562B">
        <w:rPr>
          <w:rFonts w:ascii="Times New Roman" w:eastAsia="Times" w:hAnsi="Times New Roman" w:cs="Times New Roman"/>
          <w:sz w:val="24"/>
          <w:szCs w:val="24"/>
        </w:rPr>
        <w:t>June,</w:t>
      </w:r>
      <w:proofErr w:type="gramEnd"/>
      <w:r w:rsidRPr="00A5562B">
        <w:rPr>
          <w:rFonts w:ascii="Times New Roman" w:eastAsia="Times" w:hAnsi="Times New Roman" w:cs="Times New Roman"/>
          <w:sz w:val="24"/>
          <w:szCs w:val="24"/>
        </w:rPr>
        <w:t xml:space="preserve"> 2015). Clinical nurse specialist prescriber characteristics and challenges in Oregon. </w:t>
      </w:r>
      <w:r w:rsidRPr="00A5562B">
        <w:rPr>
          <w:rFonts w:ascii="Times New Roman" w:eastAsia="Times" w:hAnsi="Times New Roman" w:cs="Times New Roman"/>
          <w:i/>
          <w:sz w:val="24"/>
          <w:szCs w:val="24"/>
        </w:rPr>
        <w:t>Clinical Nurse Specialist.</w:t>
      </w:r>
      <w:r w:rsidRPr="00A5562B">
        <w:rPr>
          <w:rFonts w:ascii="Times New Roman" w:hAnsi="Times New Roman" w:cs="Times New Roman"/>
          <w:sz w:val="24"/>
          <w:szCs w:val="24"/>
        </w:rPr>
        <w:t xml:space="preserve"> </w:t>
      </w:r>
      <w:proofErr w:type="spellStart"/>
      <w:r w:rsidRPr="00A5562B">
        <w:rPr>
          <w:rFonts w:ascii="Times New Roman" w:hAnsi="Times New Roman" w:cs="Times New Roman"/>
          <w:sz w:val="24"/>
          <w:szCs w:val="24"/>
        </w:rPr>
        <w:t>doi</w:t>
      </w:r>
      <w:proofErr w:type="spellEnd"/>
      <w:r w:rsidRPr="00A5562B">
        <w:rPr>
          <w:rFonts w:ascii="Times New Roman" w:hAnsi="Times New Roman" w:cs="Times New Roman"/>
          <w:sz w:val="24"/>
          <w:szCs w:val="24"/>
        </w:rPr>
        <w:t>: 10.1097/NUR.0000000000000125.</w:t>
      </w:r>
    </w:p>
    <w:p w14:paraId="05FEEFFA" w14:textId="77777777" w:rsidR="00B41841" w:rsidRPr="00A80744" w:rsidRDefault="00B41841" w:rsidP="008B20A9">
      <w:pPr>
        <w:spacing w:after="0"/>
        <w:rPr>
          <w:rFonts w:ascii="Times New Roman" w:hAnsi="Times New Roman" w:cs="Times New Roman"/>
          <w:b/>
          <w:bCs/>
          <w:sz w:val="24"/>
        </w:rPr>
      </w:pPr>
    </w:p>
    <w:p w14:paraId="20FA7047" w14:textId="64F54872" w:rsidR="00F445B8" w:rsidRPr="00A5562B" w:rsidRDefault="00F445B8"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A5562B">
        <w:rPr>
          <w:rFonts w:ascii="Times New Roman" w:hAnsi="Times New Roman" w:cs="Times New Roman"/>
          <w:b/>
          <w:sz w:val="24"/>
          <w:szCs w:val="24"/>
        </w:rPr>
        <w:t xml:space="preserve">Clinical and Educational Publications (Non-Data-Based) </w:t>
      </w:r>
      <w:r w:rsidR="00BD059F">
        <w:rPr>
          <w:rFonts w:ascii="Times New Roman" w:hAnsi="Times New Roman" w:cs="Times New Roman"/>
          <w:b/>
          <w:sz w:val="24"/>
          <w:szCs w:val="24"/>
        </w:rPr>
        <w:t>[7 total]</w:t>
      </w:r>
    </w:p>
    <w:p w14:paraId="386A4C38" w14:textId="77777777" w:rsidR="00027C72" w:rsidRPr="00A5562B" w:rsidRDefault="00027C72" w:rsidP="008B20A9">
      <w:pPr>
        <w:pStyle w:val="ListParagraph"/>
        <w:tabs>
          <w:tab w:val="left" w:pos="849"/>
          <w:tab w:val="left" w:pos="850"/>
        </w:tabs>
        <w:spacing w:after="0"/>
        <w:ind w:left="640" w:firstLine="0"/>
        <w:jc w:val="center"/>
        <w:rPr>
          <w:rFonts w:ascii="Times New Roman" w:hAnsi="Times New Roman" w:cs="Times New Roman"/>
          <w:sz w:val="24"/>
        </w:rPr>
      </w:pPr>
    </w:p>
    <w:p w14:paraId="2B5703DA" w14:textId="282B0244" w:rsidR="00BD059F" w:rsidRPr="00BD059F" w:rsidRDefault="00027C72" w:rsidP="008B20A9">
      <w:pPr>
        <w:tabs>
          <w:tab w:val="left" w:pos="8640"/>
        </w:tabs>
        <w:spacing w:after="0"/>
        <w:rPr>
          <w:rFonts w:ascii="Times New Roman" w:eastAsia="Times" w:hAnsi="Times New Roman" w:cs="Times New Roman"/>
          <w:bCs/>
          <w:color w:val="000000"/>
          <w:sz w:val="24"/>
          <w:szCs w:val="24"/>
        </w:rPr>
      </w:pPr>
      <w:r w:rsidRPr="00BD059F">
        <w:rPr>
          <w:rFonts w:ascii="Times New Roman" w:eastAsia="Times" w:hAnsi="Times New Roman" w:cs="Times New Roman"/>
          <w:b/>
          <w:color w:val="000000"/>
          <w:sz w:val="24"/>
          <w:szCs w:val="24"/>
        </w:rPr>
        <w:t xml:space="preserve">Klein, T. </w:t>
      </w:r>
      <w:r w:rsidRPr="00BD059F">
        <w:rPr>
          <w:rFonts w:ascii="Times New Roman" w:eastAsia="Times" w:hAnsi="Times New Roman" w:cs="Times New Roman"/>
          <w:bCs/>
          <w:color w:val="000000"/>
          <w:sz w:val="24"/>
          <w:szCs w:val="24"/>
        </w:rPr>
        <w:t>&amp; Clark, C. (</w:t>
      </w:r>
      <w:proofErr w:type="gramStart"/>
      <w:r w:rsidRPr="00BD059F">
        <w:rPr>
          <w:rFonts w:ascii="Times New Roman" w:eastAsia="Times" w:hAnsi="Times New Roman" w:cs="Times New Roman"/>
          <w:bCs/>
          <w:color w:val="000000"/>
          <w:sz w:val="24"/>
          <w:szCs w:val="24"/>
        </w:rPr>
        <w:t>November,</w:t>
      </w:r>
      <w:proofErr w:type="gramEnd"/>
      <w:r w:rsidRPr="00BD059F">
        <w:rPr>
          <w:rFonts w:ascii="Times New Roman" w:eastAsia="Times" w:hAnsi="Times New Roman" w:cs="Times New Roman"/>
          <w:bCs/>
          <w:color w:val="000000"/>
          <w:sz w:val="24"/>
          <w:szCs w:val="24"/>
        </w:rPr>
        <w:t xml:space="preserve"> 2022). Therapeutic use of cannabis in the US. </w:t>
      </w:r>
      <w:r w:rsidRPr="00BD059F">
        <w:rPr>
          <w:rFonts w:ascii="Times New Roman" w:eastAsia="Times" w:hAnsi="Times New Roman" w:cs="Times New Roman"/>
          <w:bCs/>
          <w:i/>
          <w:iCs/>
          <w:color w:val="000000"/>
          <w:sz w:val="24"/>
          <w:szCs w:val="24"/>
        </w:rPr>
        <w:t>The Nurse Practitioner.</w:t>
      </w:r>
      <w:r w:rsidRPr="00BD059F">
        <w:rPr>
          <w:rFonts w:ascii="Times New Roman" w:eastAsia="Times" w:hAnsi="Times New Roman" w:cs="Times New Roman"/>
          <w:bCs/>
          <w:color w:val="000000"/>
          <w:sz w:val="24"/>
          <w:szCs w:val="24"/>
        </w:rPr>
        <w:t xml:space="preserve"> 47(12), 16-25</w:t>
      </w:r>
      <w:r w:rsidRPr="00F23933">
        <w:rPr>
          <w:rFonts w:ascii="Times New Roman" w:eastAsia="Times" w:hAnsi="Times New Roman" w:cs="Times New Roman"/>
          <w:bCs/>
          <w:color w:val="0070C0"/>
          <w:sz w:val="24"/>
          <w:szCs w:val="24"/>
        </w:rPr>
        <w:t xml:space="preserve">. </w:t>
      </w:r>
      <w:hyperlink r:id="rId22" w:history="1">
        <w:r w:rsidR="00BD059F" w:rsidRPr="00F23933">
          <w:rPr>
            <w:rStyle w:val="Hyperlink"/>
            <w:rFonts w:ascii="Times New Roman" w:eastAsia="Times" w:hAnsi="Times New Roman" w:cs="Times New Roman"/>
            <w:bCs/>
            <w:color w:val="0070C0"/>
            <w:sz w:val="24"/>
            <w:szCs w:val="24"/>
          </w:rPr>
          <w:t>https://www.ncbi.nlm.nih.gov/pmc/articles/PMC9674439/</w:t>
        </w:r>
      </w:hyperlink>
    </w:p>
    <w:p w14:paraId="4267FE45" w14:textId="0512F4CF" w:rsidR="00027C72" w:rsidRPr="00BD059F" w:rsidRDefault="00027C72" w:rsidP="003F649B">
      <w:pPr>
        <w:tabs>
          <w:tab w:val="left" w:pos="8640"/>
        </w:tabs>
        <w:spacing w:after="100" w:afterAutospacing="1"/>
        <w:rPr>
          <w:rFonts w:ascii="Times New Roman" w:eastAsia="Times" w:hAnsi="Times New Roman" w:cs="Times New Roman"/>
          <w:bCs/>
          <w:color w:val="000000"/>
          <w:sz w:val="24"/>
          <w:szCs w:val="24"/>
        </w:rPr>
      </w:pPr>
      <w:r w:rsidRPr="00BD059F">
        <w:rPr>
          <w:rFonts w:ascii="Times New Roman" w:eastAsia="Times" w:hAnsi="Times New Roman" w:cs="Times New Roman"/>
          <w:bCs/>
          <w:color w:val="000000"/>
          <w:sz w:val="24"/>
          <w:szCs w:val="24"/>
        </w:rPr>
        <w:t xml:space="preserve">Buppert, C. &amp; </w:t>
      </w:r>
      <w:r w:rsidRPr="00BD059F">
        <w:rPr>
          <w:rFonts w:ascii="Times New Roman" w:eastAsia="Times" w:hAnsi="Times New Roman" w:cs="Times New Roman"/>
          <w:b/>
          <w:color w:val="000000"/>
          <w:sz w:val="24"/>
          <w:szCs w:val="24"/>
        </w:rPr>
        <w:t>Klein, T.</w:t>
      </w:r>
      <w:r w:rsidRPr="00BD059F">
        <w:rPr>
          <w:rFonts w:ascii="Times New Roman" w:eastAsia="Times" w:hAnsi="Times New Roman" w:cs="Times New Roman"/>
          <w:bCs/>
          <w:color w:val="000000"/>
          <w:sz w:val="24"/>
          <w:szCs w:val="24"/>
        </w:rPr>
        <w:t xml:space="preserve"> (2021). Certifying medical cannabis: What advanced practice registered nurses need to know. </w:t>
      </w:r>
      <w:r w:rsidRPr="00BD059F">
        <w:rPr>
          <w:rFonts w:ascii="Times New Roman" w:eastAsia="Times" w:hAnsi="Times New Roman" w:cs="Times New Roman"/>
          <w:bCs/>
          <w:i/>
          <w:iCs/>
          <w:color w:val="000000"/>
          <w:sz w:val="24"/>
          <w:szCs w:val="24"/>
        </w:rPr>
        <w:t>Legal and Professional Issues for Nurses.</w:t>
      </w:r>
      <w:r w:rsidRPr="00BD059F">
        <w:rPr>
          <w:rFonts w:ascii="Times New Roman" w:eastAsia="Times" w:hAnsi="Times New Roman" w:cs="Times New Roman"/>
          <w:bCs/>
          <w:color w:val="000000"/>
          <w:sz w:val="24"/>
          <w:szCs w:val="24"/>
        </w:rPr>
        <w:t xml:space="preserve"> </w:t>
      </w:r>
      <w:hyperlink r:id="rId23" w:history="1">
        <w:r w:rsidRPr="00F23933">
          <w:rPr>
            <w:rStyle w:val="Hyperlink"/>
            <w:rFonts w:ascii="Times New Roman" w:eastAsia="Times" w:hAnsi="Times New Roman" w:cs="Times New Roman"/>
            <w:bCs/>
            <w:color w:val="0070C0"/>
            <w:sz w:val="24"/>
            <w:szCs w:val="24"/>
          </w:rPr>
          <w:t>https://www.medscape.com/viewarticle/943249</w:t>
        </w:r>
      </w:hyperlink>
    </w:p>
    <w:p w14:paraId="33ABD2C6" w14:textId="43465BA0" w:rsidR="00027C72" w:rsidRPr="00BD059F" w:rsidRDefault="00027C72" w:rsidP="003F649B">
      <w:pPr>
        <w:spacing w:after="100" w:afterAutospacing="1"/>
        <w:rPr>
          <w:rFonts w:ascii="Times New Roman" w:hAnsi="Times New Roman" w:cs="Times New Roman"/>
          <w:sz w:val="24"/>
          <w:szCs w:val="24"/>
        </w:rPr>
      </w:pPr>
      <w:r w:rsidRPr="00BD059F">
        <w:rPr>
          <w:rFonts w:ascii="Times New Roman" w:eastAsia="Times" w:hAnsi="Times New Roman" w:cs="Times New Roman"/>
          <w:bCs/>
          <w:color w:val="000000"/>
          <w:sz w:val="24"/>
          <w:szCs w:val="24"/>
        </w:rPr>
        <w:t xml:space="preserve">Wilson, M., </w:t>
      </w:r>
      <w:r w:rsidRPr="00BD059F">
        <w:rPr>
          <w:rFonts w:ascii="Times New Roman" w:eastAsia="Times" w:hAnsi="Times New Roman" w:cs="Times New Roman"/>
          <w:b/>
          <w:color w:val="000000"/>
          <w:sz w:val="24"/>
          <w:szCs w:val="24"/>
        </w:rPr>
        <w:t>Klein, T</w:t>
      </w:r>
      <w:r w:rsidRPr="00BD059F">
        <w:rPr>
          <w:rFonts w:ascii="Times New Roman" w:eastAsia="Times" w:hAnsi="Times New Roman" w:cs="Times New Roman"/>
          <w:bCs/>
          <w:color w:val="000000"/>
          <w:sz w:val="24"/>
          <w:szCs w:val="24"/>
        </w:rPr>
        <w:t xml:space="preserve">., </w:t>
      </w:r>
      <w:proofErr w:type="spellStart"/>
      <w:r w:rsidRPr="00BD059F">
        <w:rPr>
          <w:rFonts w:ascii="Times New Roman" w:eastAsia="Times" w:hAnsi="Times New Roman" w:cs="Times New Roman"/>
          <w:bCs/>
          <w:color w:val="000000"/>
          <w:sz w:val="24"/>
          <w:szCs w:val="24"/>
        </w:rPr>
        <w:t>Bindler</w:t>
      </w:r>
      <w:proofErr w:type="spellEnd"/>
      <w:r w:rsidRPr="00BD059F">
        <w:rPr>
          <w:rFonts w:ascii="Times New Roman" w:eastAsia="Times" w:hAnsi="Times New Roman" w:cs="Times New Roman"/>
          <w:bCs/>
          <w:color w:val="000000"/>
          <w:sz w:val="24"/>
          <w:szCs w:val="24"/>
        </w:rPr>
        <w:t xml:space="preserve">, R., Kaplan, L. (Online ahead of print, 2020). Shared decision-making for patients using cannabis for pain symptom management. </w:t>
      </w:r>
      <w:r w:rsidRPr="00BD059F">
        <w:rPr>
          <w:rFonts w:ascii="Times New Roman" w:eastAsia="Times" w:hAnsi="Times New Roman" w:cs="Times New Roman"/>
          <w:bCs/>
          <w:i/>
          <w:iCs/>
          <w:color w:val="000000"/>
          <w:sz w:val="24"/>
          <w:szCs w:val="24"/>
        </w:rPr>
        <w:t xml:space="preserve">Pain Management Nursing. </w:t>
      </w:r>
      <w:hyperlink r:id="rId24" w:tgtFrame="_blank" w:tooltip="Persistent link using digital object identifier" w:history="1">
        <w:r w:rsidRPr="00F23933">
          <w:rPr>
            <w:rStyle w:val="Hyperlink"/>
            <w:rFonts w:ascii="Times New Roman" w:hAnsi="Times New Roman" w:cs="Times New Roman"/>
            <w:color w:val="0070C0"/>
            <w:sz w:val="24"/>
            <w:szCs w:val="24"/>
          </w:rPr>
          <w:t>https://doi.org/10.1016/j.pmn.2020.09.009</w:t>
        </w:r>
      </w:hyperlink>
    </w:p>
    <w:p w14:paraId="60080FDF" w14:textId="7D35EC54" w:rsidR="00027C72" w:rsidRPr="00A5562B" w:rsidRDefault="00027C72" w:rsidP="003F649B">
      <w:pPr>
        <w:spacing w:after="100" w:afterAutospacing="1"/>
        <w:rPr>
          <w:rFonts w:ascii="Times New Roman" w:eastAsia="Times New Roman" w:hAnsi="Times New Roman" w:cs="Times New Roman"/>
          <w:color w:val="3B3030"/>
          <w:sz w:val="24"/>
          <w:szCs w:val="24"/>
          <w:shd w:val="clear" w:color="auto" w:fill="FFFFFF"/>
        </w:rPr>
      </w:pPr>
      <w:r w:rsidRPr="00DB1462">
        <w:rPr>
          <w:rFonts w:ascii="Times New Roman" w:eastAsia="Times" w:hAnsi="Times New Roman" w:cs="Times New Roman"/>
          <w:color w:val="000000"/>
          <w:sz w:val="24"/>
          <w:szCs w:val="24"/>
        </w:rPr>
        <w:t xml:space="preserve">Hudspeth, R. &amp; </w:t>
      </w:r>
      <w:r w:rsidRPr="00DB1462">
        <w:rPr>
          <w:rFonts w:ascii="Times New Roman" w:eastAsia="Times" w:hAnsi="Times New Roman" w:cs="Times New Roman"/>
          <w:b/>
          <w:bCs/>
          <w:color w:val="000000"/>
          <w:sz w:val="24"/>
          <w:szCs w:val="24"/>
        </w:rPr>
        <w:t>Klein, T.</w:t>
      </w:r>
      <w:r w:rsidRPr="00DB1462">
        <w:rPr>
          <w:rFonts w:ascii="Times New Roman" w:eastAsia="Times" w:hAnsi="Times New Roman" w:cs="Times New Roman"/>
          <w:color w:val="000000"/>
          <w:sz w:val="24"/>
          <w:szCs w:val="24"/>
        </w:rPr>
        <w:t xml:space="preserve"> (</w:t>
      </w:r>
      <w:proofErr w:type="gramStart"/>
      <w:r w:rsidRPr="00DB1462">
        <w:rPr>
          <w:rFonts w:ascii="Times New Roman" w:eastAsia="Times" w:hAnsi="Times New Roman" w:cs="Times New Roman"/>
          <w:color w:val="000000"/>
          <w:sz w:val="24"/>
          <w:szCs w:val="24"/>
        </w:rPr>
        <w:t>August,</w:t>
      </w:r>
      <w:proofErr w:type="gramEnd"/>
      <w:r w:rsidRPr="00DB1462">
        <w:rPr>
          <w:rFonts w:ascii="Times New Roman" w:eastAsia="Times" w:hAnsi="Times New Roman" w:cs="Times New Roman"/>
          <w:color w:val="000000"/>
          <w:sz w:val="24"/>
          <w:szCs w:val="24"/>
        </w:rPr>
        <w:t xml:space="preserve"> 2019). Understanding nurse practitioner scope of practice: Regulatory, practice and employment perspectives now and for the future. </w:t>
      </w:r>
      <w:r w:rsidRPr="00103BAD">
        <w:rPr>
          <w:rFonts w:ascii="Times New Roman" w:eastAsia="Times" w:hAnsi="Times New Roman" w:cs="Times New Roman"/>
          <w:i/>
          <w:color w:val="000000"/>
          <w:sz w:val="24"/>
          <w:szCs w:val="24"/>
        </w:rPr>
        <w:t xml:space="preserve">Journal of the American Association of Nurse Practitioners. 31(8), </w:t>
      </w:r>
      <w:r w:rsidRPr="0017785C">
        <w:rPr>
          <w:rFonts w:ascii="Times New Roman" w:eastAsia="Times" w:hAnsi="Times New Roman" w:cs="Times New Roman"/>
          <w:iCs/>
          <w:color w:val="000000"/>
          <w:sz w:val="24"/>
          <w:szCs w:val="24"/>
        </w:rPr>
        <w:t xml:space="preserve">468-473. </w:t>
      </w:r>
      <w:proofErr w:type="spellStart"/>
      <w:r w:rsidRPr="00A80744">
        <w:rPr>
          <w:rFonts w:ascii="Times New Roman" w:eastAsia="Times New Roman" w:hAnsi="Times New Roman" w:cs="Times New Roman"/>
          <w:color w:val="3B3030"/>
          <w:sz w:val="24"/>
          <w:szCs w:val="24"/>
          <w:shd w:val="clear" w:color="auto" w:fill="FFFFFF"/>
        </w:rPr>
        <w:t>doi</w:t>
      </w:r>
      <w:proofErr w:type="spellEnd"/>
      <w:r w:rsidRPr="00A80744">
        <w:rPr>
          <w:rFonts w:ascii="Times New Roman" w:eastAsia="Times New Roman" w:hAnsi="Times New Roman" w:cs="Times New Roman"/>
          <w:color w:val="3B3030"/>
          <w:sz w:val="24"/>
          <w:szCs w:val="24"/>
          <w:shd w:val="clear" w:color="auto" w:fill="FFFFFF"/>
        </w:rPr>
        <w:t xml:space="preserve">: </w:t>
      </w:r>
      <w:r w:rsidRPr="00A5562B">
        <w:rPr>
          <w:rFonts w:ascii="Times New Roman" w:eastAsia="Times New Roman" w:hAnsi="Times New Roman" w:cs="Times New Roman"/>
          <w:color w:val="3B3030"/>
          <w:sz w:val="24"/>
          <w:szCs w:val="24"/>
          <w:shd w:val="clear" w:color="auto" w:fill="FFFFFF"/>
        </w:rPr>
        <w:t>10.1097/JXX.0000000000000268.</w:t>
      </w:r>
    </w:p>
    <w:p w14:paraId="73185FFC" w14:textId="46DBE934" w:rsidR="00E6752F" w:rsidRPr="00F94E93" w:rsidRDefault="00027C72" w:rsidP="003F649B">
      <w:pPr>
        <w:spacing w:after="100" w:afterAutospacing="1"/>
        <w:rPr>
          <w:rStyle w:val="Hyperlink"/>
          <w:rFonts w:ascii="Times New Roman" w:eastAsia="Times New Roman" w:hAnsi="Times New Roman" w:cs="Times New Roman"/>
          <w:color w:val="0070C0"/>
          <w:sz w:val="24"/>
          <w:szCs w:val="24"/>
          <w:bdr w:val="none" w:sz="0" w:space="0" w:color="auto" w:frame="1"/>
          <w:shd w:val="clear" w:color="auto" w:fill="FFFFFF"/>
        </w:rPr>
      </w:pPr>
      <w:proofErr w:type="spellStart"/>
      <w:r w:rsidRPr="00A5562B">
        <w:rPr>
          <w:rFonts w:ascii="Times New Roman" w:hAnsi="Times New Roman" w:cs="Times New Roman"/>
          <w:sz w:val="24"/>
          <w:szCs w:val="24"/>
        </w:rPr>
        <w:t>Bucholtz</w:t>
      </w:r>
      <w:proofErr w:type="spellEnd"/>
      <w:r w:rsidRPr="00A5562B">
        <w:rPr>
          <w:rFonts w:ascii="Times New Roman" w:hAnsi="Times New Roman" w:cs="Times New Roman"/>
          <w:sz w:val="24"/>
          <w:szCs w:val="24"/>
        </w:rPr>
        <w:t xml:space="preserve">, S., </w:t>
      </w:r>
      <w:r w:rsidRPr="00A5562B">
        <w:rPr>
          <w:rFonts w:ascii="Times New Roman" w:hAnsi="Times New Roman" w:cs="Times New Roman"/>
          <w:b/>
          <w:sz w:val="24"/>
          <w:szCs w:val="24"/>
        </w:rPr>
        <w:t>Klein, T</w:t>
      </w:r>
      <w:r w:rsidRPr="00A5562B">
        <w:rPr>
          <w:rFonts w:ascii="Times New Roman" w:hAnsi="Times New Roman" w:cs="Times New Roman"/>
          <w:sz w:val="24"/>
          <w:szCs w:val="24"/>
        </w:rPr>
        <w:t>., Cooke, C., Cook, M.,</w:t>
      </w:r>
      <w:r w:rsidR="00BA1A56">
        <w:rPr>
          <w:rFonts w:ascii="Times New Roman" w:hAnsi="Times New Roman" w:cs="Times New Roman"/>
          <w:sz w:val="24"/>
          <w:szCs w:val="24"/>
        </w:rPr>
        <w:t xml:space="preserve"> </w:t>
      </w:r>
      <w:proofErr w:type="spellStart"/>
      <w:r w:rsidRPr="00A5562B">
        <w:rPr>
          <w:rFonts w:ascii="Times New Roman" w:hAnsi="Times New Roman" w:cs="Times New Roman"/>
          <w:sz w:val="24"/>
          <w:szCs w:val="24"/>
        </w:rPr>
        <w:t>Kinestrick</w:t>
      </w:r>
      <w:proofErr w:type="spellEnd"/>
      <w:r w:rsidRPr="00A5562B">
        <w:rPr>
          <w:rFonts w:ascii="Times New Roman" w:hAnsi="Times New Roman" w:cs="Times New Roman"/>
          <w:sz w:val="24"/>
          <w:szCs w:val="24"/>
        </w:rPr>
        <w:t>, J. &amp; Dickens, K. (</w:t>
      </w:r>
      <w:proofErr w:type="gramStart"/>
      <w:r w:rsidRPr="00A5562B">
        <w:rPr>
          <w:rFonts w:ascii="Times New Roman" w:hAnsi="Times New Roman" w:cs="Times New Roman"/>
          <w:sz w:val="24"/>
          <w:szCs w:val="24"/>
        </w:rPr>
        <w:t>May,</w:t>
      </w:r>
      <w:proofErr w:type="gramEnd"/>
      <w:r w:rsidRPr="00A5562B">
        <w:rPr>
          <w:rFonts w:ascii="Times New Roman" w:hAnsi="Times New Roman" w:cs="Times New Roman"/>
          <w:sz w:val="24"/>
          <w:szCs w:val="24"/>
        </w:rPr>
        <w:t xml:space="preserve"> 2018). Introduction to four systematic reviews addressing critical topics identified by the 2015 nurse practitioner research agenda roundtable priorities. </w:t>
      </w:r>
      <w:r w:rsidRPr="00A5562B">
        <w:rPr>
          <w:rFonts w:ascii="Times New Roman" w:hAnsi="Times New Roman" w:cs="Times New Roman"/>
          <w:i/>
          <w:sz w:val="24"/>
          <w:szCs w:val="24"/>
        </w:rPr>
        <w:t xml:space="preserve">Journal of the American Association of Nurse Practitioners. </w:t>
      </w:r>
      <w:proofErr w:type="spellStart"/>
      <w:r w:rsidR="003006F1" w:rsidRPr="003006F1">
        <w:rPr>
          <w:rStyle w:val="ej-journal-doi"/>
          <w:rFonts w:ascii="Times New Roman" w:hAnsi="Times New Roman" w:cs="Times New Roman"/>
          <w:color w:val="3B3030"/>
          <w:sz w:val="24"/>
          <w:szCs w:val="24"/>
          <w:shd w:val="clear" w:color="auto" w:fill="FFFFFF"/>
        </w:rPr>
        <w:t>doi</w:t>
      </w:r>
      <w:proofErr w:type="spellEnd"/>
      <w:r w:rsidR="003006F1" w:rsidRPr="003006F1">
        <w:rPr>
          <w:rStyle w:val="ej-journal-doi"/>
          <w:rFonts w:ascii="Times New Roman" w:hAnsi="Times New Roman" w:cs="Times New Roman"/>
          <w:color w:val="3B3030"/>
          <w:sz w:val="24"/>
          <w:szCs w:val="24"/>
          <w:shd w:val="clear" w:color="auto" w:fill="FFFFFF"/>
        </w:rPr>
        <w:t>:</w:t>
      </w:r>
      <w:r w:rsidR="003006F1" w:rsidRPr="003006F1">
        <w:rPr>
          <w:rStyle w:val="ej-journal-doi"/>
          <w:rFonts w:ascii="Times New Roman" w:hAnsi="Times New Roman" w:cs="Times New Roman"/>
          <w:i/>
          <w:iCs/>
          <w:color w:val="3B3030"/>
          <w:sz w:val="24"/>
          <w:szCs w:val="24"/>
          <w:shd w:val="clear" w:color="auto" w:fill="FFFFFF"/>
        </w:rPr>
        <w:t> </w:t>
      </w:r>
      <w:r w:rsidR="003006F1" w:rsidRPr="003006F1">
        <w:rPr>
          <w:rFonts w:ascii="Times New Roman" w:hAnsi="Times New Roman" w:cs="Times New Roman"/>
          <w:color w:val="3B3030"/>
          <w:sz w:val="24"/>
          <w:szCs w:val="24"/>
          <w:shd w:val="clear" w:color="auto" w:fill="FFFFFF"/>
        </w:rPr>
        <w:t>10.1097/JXX.0000000000000035</w:t>
      </w:r>
      <w:r w:rsidR="003006F1">
        <w:rPr>
          <w:rFonts w:ascii="Times New Roman" w:hAnsi="Times New Roman" w:cs="Times New Roman"/>
          <w:color w:val="3B3030"/>
          <w:sz w:val="24"/>
          <w:szCs w:val="24"/>
          <w:shd w:val="clear" w:color="auto" w:fill="FFFFFF"/>
        </w:rPr>
        <w:t>.</w:t>
      </w:r>
    </w:p>
    <w:p w14:paraId="5A079DEA" w14:textId="2366ABA5" w:rsidR="00E6752F" w:rsidRPr="00A80744" w:rsidRDefault="00E6752F" w:rsidP="003F649B">
      <w:pPr>
        <w:pStyle w:val="ReferenceEntry"/>
        <w:spacing w:after="100" w:afterAutospacing="1" w:line="240" w:lineRule="auto"/>
        <w:ind w:left="0" w:firstLine="0"/>
        <w:rPr>
          <w:b/>
        </w:rPr>
      </w:pPr>
      <w:r w:rsidRPr="00DB1462">
        <w:rPr>
          <w:b/>
        </w:rPr>
        <w:t xml:space="preserve">Klein, T. </w:t>
      </w:r>
      <w:r w:rsidRPr="00DB1462">
        <w:t xml:space="preserve">(Oct-Dec. 2014). Philanthropic dilemmas and the nurse administrator role. </w:t>
      </w:r>
      <w:r w:rsidRPr="00DB1462">
        <w:rPr>
          <w:i/>
        </w:rPr>
        <w:t>Nursi</w:t>
      </w:r>
      <w:r w:rsidRPr="00103BAD">
        <w:rPr>
          <w:i/>
        </w:rPr>
        <w:t xml:space="preserve">ng Administration Quarterly, </w:t>
      </w:r>
      <w:r w:rsidRPr="0017785C">
        <w:t>38(4), 319-326.</w:t>
      </w:r>
    </w:p>
    <w:p w14:paraId="79E15711" w14:textId="67B30749" w:rsidR="00027C72" w:rsidRDefault="00E6752F" w:rsidP="00C47916">
      <w:pPr>
        <w:pStyle w:val="ReferenceEntry"/>
        <w:spacing w:after="0" w:line="240" w:lineRule="auto"/>
        <w:ind w:left="0" w:firstLine="0"/>
        <w:rPr>
          <w:rFonts w:eastAsia="Times"/>
        </w:rPr>
      </w:pPr>
      <w:r w:rsidRPr="00A80744">
        <w:rPr>
          <w:b/>
        </w:rPr>
        <w:t>Klein, T.</w:t>
      </w:r>
      <w:r w:rsidRPr="00A5562B">
        <w:t xml:space="preserve"> (2012). Implementing autonomous clinical nurse specialist prescriptive authority: A competency</w:t>
      </w:r>
      <w:r w:rsidR="00917508">
        <w:t>-</w:t>
      </w:r>
      <w:r w:rsidRPr="00A5562B">
        <w:t xml:space="preserve">based transition model. </w:t>
      </w:r>
      <w:r w:rsidRPr="00A5562B">
        <w:rPr>
          <w:i/>
        </w:rPr>
        <w:t xml:space="preserve">Clinical Nurse Specialist, 26(5). </w:t>
      </w:r>
      <w:proofErr w:type="spellStart"/>
      <w:r w:rsidRPr="00A5562B">
        <w:rPr>
          <w:rFonts w:eastAsia="Times"/>
        </w:rPr>
        <w:t>doi</w:t>
      </w:r>
      <w:proofErr w:type="spellEnd"/>
      <w:r w:rsidRPr="00A5562B">
        <w:rPr>
          <w:rFonts w:eastAsia="Times"/>
        </w:rPr>
        <w:t>: 10.1097/NUR.0b013e318263d753.</w:t>
      </w:r>
    </w:p>
    <w:p w14:paraId="5A2B7859" w14:textId="77777777" w:rsidR="00C01321" w:rsidRPr="007753AD" w:rsidRDefault="00C01321" w:rsidP="008B20A9">
      <w:pPr>
        <w:pStyle w:val="ReferenceEntry"/>
        <w:spacing w:after="0" w:line="240" w:lineRule="auto"/>
        <w:ind w:left="0" w:firstLine="0"/>
        <w:rPr>
          <w:rStyle w:val="Hyperlink"/>
          <w:rFonts w:ascii="Calibri" w:eastAsia="Calibri" w:hAnsi="Calibri" w:cs="Calibri"/>
          <w:i/>
          <w:color w:val="auto"/>
          <w:sz w:val="22"/>
          <w:szCs w:val="22"/>
          <w:u w:val="none"/>
        </w:rPr>
      </w:pPr>
    </w:p>
    <w:p w14:paraId="2F0B5E67" w14:textId="5273D036" w:rsidR="00027C72" w:rsidRPr="003F649B" w:rsidRDefault="00B07AC9" w:rsidP="008B20A9">
      <w:pPr>
        <w:pStyle w:val="ListParagraph"/>
        <w:numPr>
          <w:ilvl w:val="1"/>
          <w:numId w:val="2"/>
        </w:numPr>
        <w:tabs>
          <w:tab w:val="left" w:pos="849"/>
          <w:tab w:val="left" w:pos="850"/>
        </w:tabs>
        <w:spacing w:after="0"/>
        <w:ind w:left="850" w:hanging="630"/>
        <w:rPr>
          <w:spacing w:val="-2"/>
        </w:rPr>
      </w:pPr>
      <w:r w:rsidRPr="003F649B">
        <w:rPr>
          <w:rFonts w:ascii="Times New Roman" w:hAnsi="Times New Roman" w:cs="Times New Roman"/>
          <w:b/>
          <w:spacing w:val="-2"/>
          <w:sz w:val="24"/>
        </w:rPr>
        <w:t xml:space="preserve">Book Chapters </w:t>
      </w:r>
      <w:r w:rsidR="00BD059F">
        <w:rPr>
          <w:rFonts w:ascii="Times New Roman" w:hAnsi="Times New Roman" w:cs="Times New Roman"/>
          <w:b/>
          <w:spacing w:val="-2"/>
          <w:sz w:val="24"/>
        </w:rPr>
        <w:t>[6 total + 5 revisions]</w:t>
      </w:r>
    </w:p>
    <w:p w14:paraId="4F73A38A" w14:textId="77777777" w:rsidR="00027C72" w:rsidRPr="00A5562B" w:rsidRDefault="00027C72" w:rsidP="008B20A9">
      <w:pPr>
        <w:spacing w:after="0"/>
        <w:rPr>
          <w:rStyle w:val="Hyperlink"/>
          <w:rFonts w:ascii="Times New Roman" w:hAnsi="Times New Roman" w:cs="Times New Roman"/>
          <w:b/>
          <w:bCs/>
          <w:color w:val="000000" w:themeColor="text1"/>
          <w:sz w:val="24"/>
          <w:szCs w:val="24"/>
          <w:u w:val="none"/>
        </w:rPr>
      </w:pPr>
    </w:p>
    <w:p w14:paraId="01589793" w14:textId="408C575E" w:rsidR="00027C72" w:rsidRPr="00A80744" w:rsidRDefault="00027C72" w:rsidP="008B20A9">
      <w:pPr>
        <w:spacing w:after="0"/>
        <w:rPr>
          <w:rFonts w:ascii="Times New Roman" w:hAnsi="Times New Roman" w:cs="Times New Roman"/>
          <w:b/>
          <w:sz w:val="24"/>
          <w:szCs w:val="24"/>
        </w:rPr>
      </w:pPr>
      <w:r w:rsidRPr="00F94E93">
        <w:rPr>
          <w:rFonts w:ascii="Times New Roman" w:eastAsia="Times" w:hAnsi="Times New Roman" w:cs="Times New Roman"/>
          <w:b/>
          <w:color w:val="000000"/>
          <w:sz w:val="24"/>
          <w:szCs w:val="24"/>
        </w:rPr>
        <w:t>Klein, T.</w:t>
      </w:r>
      <w:r w:rsidRPr="00DB1462">
        <w:rPr>
          <w:rFonts w:ascii="Times New Roman" w:eastAsia="Times" w:hAnsi="Times New Roman" w:cs="Times New Roman"/>
          <w:color w:val="000000"/>
          <w:sz w:val="24"/>
          <w:szCs w:val="24"/>
        </w:rPr>
        <w:t xml:space="preserve"> (2022, in press). Cannabis.  In </w:t>
      </w:r>
      <w:r w:rsidRPr="00DB1462">
        <w:rPr>
          <w:rFonts w:ascii="Times New Roman" w:eastAsia="Times New Roman" w:hAnsi="Times New Roman" w:cs="Times New Roman"/>
          <w:color w:val="000000"/>
          <w:sz w:val="24"/>
          <w:szCs w:val="24"/>
        </w:rPr>
        <w:t xml:space="preserve">Woo, T.M. and Robinson, ML. </w:t>
      </w:r>
      <w:r w:rsidRPr="00DB1462">
        <w:rPr>
          <w:rFonts w:ascii="Times New Roman" w:eastAsia="Times New Roman" w:hAnsi="Times New Roman" w:cs="Times New Roman"/>
          <w:iCs/>
          <w:color w:val="000000"/>
          <w:sz w:val="24"/>
          <w:szCs w:val="24"/>
        </w:rPr>
        <w:t>Pharmacotherapeutics for Advanced Practice Nurse Prescribers</w:t>
      </w:r>
      <w:r w:rsidRPr="00103BAD">
        <w:rPr>
          <w:rFonts w:ascii="Times New Roman" w:eastAsia="Times New Roman" w:hAnsi="Times New Roman" w:cs="Times New Roman"/>
          <w:i/>
          <w:iCs/>
          <w:color w:val="000000"/>
          <w:sz w:val="24"/>
          <w:szCs w:val="24"/>
        </w:rPr>
        <w:t>, 5</w:t>
      </w:r>
      <w:r w:rsidRPr="00103BAD">
        <w:rPr>
          <w:rFonts w:ascii="Times New Roman" w:eastAsia="Times New Roman" w:hAnsi="Times New Roman" w:cs="Times New Roman"/>
          <w:i/>
          <w:iCs/>
          <w:color w:val="000000"/>
          <w:sz w:val="24"/>
          <w:szCs w:val="24"/>
          <w:vertAlign w:val="superscript"/>
        </w:rPr>
        <w:t>th</w:t>
      </w:r>
      <w:r w:rsidRPr="00103BAD">
        <w:rPr>
          <w:rFonts w:ascii="Times New Roman" w:eastAsia="Times New Roman" w:hAnsi="Times New Roman" w:cs="Times New Roman"/>
          <w:i/>
          <w:iCs/>
          <w:color w:val="000000"/>
          <w:sz w:val="24"/>
          <w:szCs w:val="24"/>
        </w:rPr>
        <w:t> ed. </w:t>
      </w:r>
      <w:r w:rsidRPr="0017785C">
        <w:rPr>
          <w:rFonts w:ascii="Times New Roman" w:eastAsia="Times New Roman" w:hAnsi="Times New Roman" w:cs="Times New Roman"/>
          <w:color w:val="000000"/>
          <w:sz w:val="24"/>
          <w:szCs w:val="24"/>
        </w:rPr>
        <w:t>FA Davis: Philadelphia, PA</w:t>
      </w:r>
    </w:p>
    <w:p w14:paraId="3CA2B3B9" w14:textId="63008D62" w:rsidR="00027C72" w:rsidRPr="00A5562B" w:rsidRDefault="00027C72" w:rsidP="003F649B">
      <w:pPr>
        <w:spacing w:after="100" w:afterAutospacing="1"/>
        <w:rPr>
          <w:rFonts w:ascii="Times New Roman" w:hAnsi="Times New Roman" w:cs="Times New Roman"/>
          <w:bCs/>
          <w:sz w:val="24"/>
          <w:szCs w:val="24"/>
        </w:rPr>
      </w:pPr>
      <w:r w:rsidRPr="00A5562B">
        <w:rPr>
          <w:rFonts w:ascii="Times New Roman" w:hAnsi="Times New Roman" w:cs="Times New Roman"/>
          <w:bCs/>
          <w:sz w:val="24"/>
          <w:szCs w:val="24"/>
        </w:rPr>
        <w:t xml:space="preserve">Wilson, M. &amp; </w:t>
      </w:r>
      <w:r w:rsidRPr="00A5562B">
        <w:rPr>
          <w:rFonts w:ascii="Times New Roman" w:hAnsi="Times New Roman" w:cs="Times New Roman"/>
          <w:b/>
          <w:sz w:val="24"/>
          <w:szCs w:val="24"/>
        </w:rPr>
        <w:t>Klein, T.</w:t>
      </w:r>
      <w:r w:rsidRPr="00A5562B">
        <w:rPr>
          <w:rFonts w:ascii="Times New Roman" w:hAnsi="Times New Roman" w:cs="Times New Roman"/>
          <w:bCs/>
          <w:sz w:val="24"/>
          <w:szCs w:val="24"/>
        </w:rPr>
        <w:t xml:space="preserve"> (2022, in press) Cannabis use in pain management. In Turner, H. &amp; Czarnecki, M. Core Curriculum for Pain Management Nursing (4</w:t>
      </w:r>
      <w:r w:rsidRPr="00A5562B">
        <w:rPr>
          <w:rFonts w:ascii="Times New Roman" w:hAnsi="Times New Roman" w:cs="Times New Roman"/>
          <w:bCs/>
          <w:sz w:val="24"/>
          <w:szCs w:val="24"/>
          <w:vertAlign w:val="superscript"/>
        </w:rPr>
        <w:t>th</w:t>
      </w:r>
      <w:r w:rsidRPr="00A5562B">
        <w:rPr>
          <w:rFonts w:ascii="Times New Roman" w:hAnsi="Times New Roman" w:cs="Times New Roman"/>
          <w:bCs/>
          <w:sz w:val="24"/>
          <w:szCs w:val="24"/>
        </w:rPr>
        <w:t xml:space="preserve"> Edition). Elsevier: New York.</w:t>
      </w:r>
    </w:p>
    <w:p w14:paraId="45A32E9C" w14:textId="273CD972" w:rsidR="00027C72" w:rsidRPr="00A5562B" w:rsidRDefault="00027C72" w:rsidP="003F649B">
      <w:pPr>
        <w:spacing w:after="100" w:afterAutospacing="1"/>
        <w:rPr>
          <w:rFonts w:ascii="Times New Roman" w:hAnsi="Times New Roman" w:cs="Times New Roman"/>
          <w:bCs/>
          <w:sz w:val="24"/>
          <w:szCs w:val="24"/>
        </w:rPr>
      </w:pPr>
      <w:r w:rsidRPr="00A5562B">
        <w:rPr>
          <w:rFonts w:ascii="Times New Roman" w:hAnsi="Times New Roman" w:cs="Times New Roman"/>
          <w:b/>
          <w:sz w:val="24"/>
          <w:szCs w:val="24"/>
        </w:rPr>
        <w:t xml:space="preserve">Klein, T.  &amp; </w:t>
      </w:r>
      <w:r w:rsidRPr="00A5562B">
        <w:rPr>
          <w:rFonts w:ascii="Times New Roman" w:hAnsi="Times New Roman" w:cs="Times New Roman"/>
          <w:bCs/>
          <w:sz w:val="24"/>
          <w:szCs w:val="24"/>
        </w:rPr>
        <w:t>Pearce, P.</w:t>
      </w:r>
      <w:r w:rsidRPr="00A5562B">
        <w:rPr>
          <w:rFonts w:ascii="Times New Roman" w:hAnsi="Times New Roman" w:cs="Times New Roman"/>
          <w:b/>
          <w:sz w:val="24"/>
          <w:szCs w:val="24"/>
        </w:rPr>
        <w:t xml:space="preserve"> </w:t>
      </w:r>
      <w:r w:rsidRPr="00A5562B">
        <w:rPr>
          <w:rFonts w:ascii="Times New Roman" w:hAnsi="Times New Roman" w:cs="Times New Roman"/>
          <w:bCs/>
          <w:sz w:val="24"/>
          <w:szCs w:val="24"/>
        </w:rPr>
        <w:t xml:space="preserve">(2021) Dissemination: Writing for publication. In Murphy, M., </w:t>
      </w:r>
      <w:proofErr w:type="spellStart"/>
      <w:r w:rsidRPr="00A5562B">
        <w:rPr>
          <w:rFonts w:ascii="Times New Roman" w:hAnsi="Times New Roman" w:cs="Times New Roman"/>
          <w:bCs/>
          <w:sz w:val="24"/>
          <w:szCs w:val="24"/>
        </w:rPr>
        <w:t>Staffileno</w:t>
      </w:r>
      <w:proofErr w:type="spellEnd"/>
      <w:r w:rsidRPr="00A5562B">
        <w:rPr>
          <w:rFonts w:ascii="Times New Roman" w:hAnsi="Times New Roman" w:cs="Times New Roman"/>
          <w:bCs/>
          <w:sz w:val="24"/>
          <w:szCs w:val="24"/>
        </w:rPr>
        <w:t xml:space="preserve">, B. &amp; </w:t>
      </w:r>
      <w:proofErr w:type="spellStart"/>
      <w:r w:rsidRPr="00A5562B">
        <w:rPr>
          <w:rFonts w:ascii="Times New Roman" w:hAnsi="Times New Roman" w:cs="Times New Roman"/>
          <w:bCs/>
          <w:sz w:val="24"/>
          <w:szCs w:val="24"/>
        </w:rPr>
        <w:t>Bucholtz</w:t>
      </w:r>
      <w:proofErr w:type="spellEnd"/>
      <w:r w:rsidRPr="00A5562B">
        <w:rPr>
          <w:rFonts w:ascii="Times New Roman" w:hAnsi="Times New Roman" w:cs="Times New Roman"/>
          <w:bCs/>
          <w:sz w:val="24"/>
          <w:szCs w:val="24"/>
        </w:rPr>
        <w:t>, S. Research for Advanced Practice Nurses. Springer: New York.</w:t>
      </w:r>
    </w:p>
    <w:p w14:paraId="4EDE1010" w14:textId="646EB305" w:rsidR="00027C72" w:rsidRPr="00A5562B" w:rsidRDefault="00027C72" w:rsidP="003F649B">
      <w:pPr>
        <w:spacing w:after="100" w:afterAutospacing="1"/>
        <w:rPr>
          <w:rFonts w:ascii="Times New Roman" w:hAnsi="Times New Roman" w:cs="Times New Roman"/>
          <w:color w:val="000000" w:themeColor="text1"/>
          <w:sz w:val="24"/>
          <w:szCs w:val="24"/>
        </w:rPr>
      </w:pPr>
      <w:r w:rsidRPr="00A5562B">
        <w:rPr>
          <w:rFonts w:ascii="Times New Roman" w:hAnsi="Times New Roman" w:cs="Times New Roman"/>
          <w:b/>
          <w:sz w:val="24"/>
          <w:szCs w:val="24"/>
        </w:rPr>
        <w:lastRenderedPageBreak/>
        <w:t>Klein, T.</w:t>
      </w:r>
      <w:r w:rsidRPr="00A5562B">
        <w:rPr>
          <w:rFonts w:ascii="Times New Roman" w:hAnsi="Times New Roman" w:cs="Times New Roman"/>
          <w:sz w:val="24"/>
          <w:szCs w:val="24"/>
        </w:rPr>
        <w:t xml:space="preserve"> (2014). State implications of the APRN consensus model. In Goudreau, K. and </w:t>
      </w:r>
      <w:proofErr w:type="spellStart"/>
      <w:r w:rsidRPr="00A5562B">
        <w:rPr>
          <w:rFonts w:ascii="Times New Roman" w:hAnsi="Times New Roman" w:cs="Times New Roman"/>
          <w:sz w:val="24"/>
          <w:szCs w:val="24"/>
        </w:rPr>
        <w:t>Smolenski</w:t>
      </w:r>
      <w:proofErr w:type="spellEnd"/>
      <w:r w:rsidRPr="00A5562B">
        <w:rPr>
          <w:rFonts w:ascii="Times New Roman" w:hAnsi="Times New Roman" w:cs="Times New Roman"/>
          <w:sz w:val="24"/>
          <w:szCs w:val="24"/>
        </w:rPr>
        <w:t>, M. Health Policy and Advanced Practice Nursing: Impact and Implications. Springer: New York.</w:t>
      </w:r>
    </w:p>
    <w:p w14:paraId="207A9222" w14:textId="05D6A109" w:rsidR="00027C72" w:rsidRPr="00A5562B" w:rsidRDefault="00027C72" w:rsidP="003F649B">
      <w:pPr>
        <w:pStyle w:val="Heading4"/>
        <w:spacing w:before="0" w:after="100" w:afterAutospacing="1"/>
      </w:pPr>
      <w:r w:rsidRPr="00A5562B">
        <w:rPr>
          <w:rFonts w:ascii="Times New Roman" w:hAnsi="Times New Roman" w:cs="Times New Roman"/>
          <w:b/>
          <w:bCs/>
          <w:i w:val="0"/>
          <w:iCs w:val="0"/>
          <w:color w:val="000000" w:themeColor="text1"/>
          <w:sz w:val="24"/>
          <w:szCs w:val="24"/>
        </w:rPr>
        <w:t>Klein, T.</w:t>
      </w:r>
      <w:r w:rsidRPr="00A5562B">
        <w:rPr>
          <w:rFonts w:ascii="Times New Roman" w:hAnsi="Times New Roman" w:cs="Times New Roman"/>
          <w:i w:val="0"/>
          <w:iCs w:val="0"/>
          <w:color w:val="000000" w:themeColor="text1"/>
          <w:sz w:val="24"/>
          <w:szCs w:val="24"/>
        </w:rPr>
        <w:t xml:space="preserve"> (2011/2021). Regulation of prescriptive authority. In Brown, MA &amp; Kaplan, L. The Advanced Practice Nurse as Prescriber. Wiley-Blackwell:</w:t>
      </w:r>
      <w:r w:rsidR="00194F53">
        <w:rPr>
          <w:rFonts w:ascii="Times New Roman" w:hAnsi="Times New Roman" w:cs="Times New Roman"/>
          <w:i w:val="0"/>
          <w:iCs w:val="0"/>
          <w:color w:val="000000" w:themeColor="text1"/>
          <w:sz w:val="24"/>
          <w:szCs w:val="24"/>
        </w:rPr>
        <w:t xml:space="preserve"> </w:t>
      </w:r>
      <w:r w:rsidRPr="00A5562B">
        <w:rPr>
          <w:rFonts w:ascii="Times New Roman" w:hAnsi="Times New Roman" w:cs="Times New Roman"/>
          <w:i w:val="0"/>
          <w:iCs w:val="0"/>
          <w:color w:val="000000" w:themeColor="text1"/>
          <w:sz w:val="24"/>
          <w:szCs w:val="24"/>
        </w:rPr>
        <w:t>Hoboken.</w:t>
      </w:r>
    </w:p>
    <w:p w14:paraId="15C3BDB6" w14:textId="56B7FC37" w:rsidR="00BD059F" w:rsidRDefault="00027C72" w:rsidP="008B20A9">
      <w:pPr>
        <w:spacing w:after="0"/>
        <w:rPr>
          <w:rFonts w:ascii="Times New Roman" w:eastAsia="Times New Roman" w:hAnsi="Times New Roman" w:cs="Times New Roman"/>
          <w:color w:val="000000"/>
          <w:sz w:val="24"/>
          <w:szCs w:val="24"/>
        </w:rPr>
      </w:pPr>
      <w:r w:rsidRPr="00A5562B">
        <w:rPr>
          <w:rFonts w:ascii="Times New Roman" w:eastAsia="Times" w:hAnsi="Times New Roman" w:cs="Times New Roman"/>
          <w:b/>
          <w:color w:val="000000"/>
          <w:sz w:val="24"/>
          <w:szCs w:val="24"/>
        </w:rPr>
        <w:t>Klein, T.</w:t>
      </w:r>
      <w:r w:rsidRPr="00A5562B">
        <w:rPr>
          <w:rFonts w:ascii="Times New Roman" w:eastAsia="Times" w:hAnsi="Times New Roman" w:cs="Times New Roman"/>
          <w:color w:val="000000"/>
          <w:sz w:val="24"/>
          <w:szCs w:val="24"/>
        </w:rPr>
        <w:t xml:space="preserve"> (2010/2013/2016/2020/2022). Legal and professional issues in prescribing. In </w:t>
      </w:r>
      <w:r w:rsidRPr="00A5562B">
        <w:rPr>
          <w:rFonts w:ascii="Times New Roman" w:eastAsia="Times New Roman" w:hAnsi="Times New Roman" w:cs="Times New Roman"/>
          <w:color w:val="000000"/>
          <w:sz w:val="24"/>
          <w:szCs w:val="24"/>
        </w:rPr>
        <w:t xml:space="preserve">Woo, T.M. and Robinson, ML. </w:t>
      </w:r>
      <w:r w:rsidRPr="00A5562B">
        <w:rPr>
          <w:rFonts w:ascii="Times New Roman" w:eastAsia="Times New Roman" w:hAnsi="Times New Roman" w:cs="Times New Roman"/>
          <w:iCs/>
          <w:color w:val="000000"/>
          <w:sz w:val="24"/>
          <w:szCs w:val="24"/>
        </w:rPr>
        <w:t>Pharmacotherapeutics for Advanced Practice Nurse Prescribers</w:t>
      </w:r>
      <w:r w:rsidRPr="00A5562B">
        <w:rPr>
          <w:rFonts w:ascii="Times New Roman" w:eastAsia="Times New Roman" w:hAnsi="Times New Roman" w:cs="Times New Roman"/>
          <w:i/>
          <w:iCs/>
          <w:color w:val="000000"/>
          <w:sz w:val="24"/>
          <w:szCs w:val="24"/>
        </w:rPr>
        <w:t>, 5</w:t>
      </w:r>
      <w:r w:rsidRPr="00A5562B">
        <w:rPr>
          <w:rFonts w:ascii="Times New Roman" w:eastAsia="Times New Roman" w:hAnsi="Times New Roman" w:cs="Times New Roman"/>
          <w:i/>
          <w:iCs/>
          <w:color w:val="000000"/>
          <w:sz w:val="24"/>
          <w:szCs w:val="24"/>
          <w:vertAlign w:val="superscript"/>
        </w:rPr>
        <w:t>th</w:t>
      </w:r>
      <w:r w:rsidRPr="00A5562B">
        <w:rPr>
          <w:rFonts w:ascii="Times New Roman" w:eastAsia="Times New Roman" w:hAnsi="Times New Roman" w:cs="Times New Roman"/>
          <w:i/>
          <w:iCs/>
          <w:color w:val="000000"/>
          <w:sz w:val="24"/>
          <w:szCs w:val="24"/>
        </w:rPr>
        <w:t> ed. </w:t>
      </w:r>
      <w:r w:rsidRPr="00A5562B">
        <w:rPr>
          <w:rFonts w:ascii="Times New Roman" w:eastAsia="Times New Roman" w:hAnsi="Times New Roman" w:cs="Times New Roman"/>
          <w:color w:val="000000"/>
          <w:sz w:val="24"/>
          <w:szCs w:val="24"/>
        </w:rPr>
        <w:t>FA Davis: Philadelphia, PA.</w:t>
      </w:r>
    </w:p>
    <w:p w14:paraId="54A64357" w14:textId="77777777" w:rsidR="003006F1" w:rsidRPr="007753AD" w:rsidRDefault="003006F1" w:rsidP="008B20A9">
      <w:pPr>
        <w:spacing w:after="0"/>
        <w:rPr>
          <w:rFonts w:ascii="Times New Roman" w:eastAsia="Times New Roman" w:hAnsi="Times New Roman" w:cs="Times New Roman"/>
          <w:color w:val="000000"/>
          <w:sz w:val="24"/>
          <w:szCs w:val="24"/>
        </w:rPr>
      </w:pPr>
    </w:p>
    <w:p w14:paraId="3C4CE6DD" w14:textId="2CACCA3C" w:rsidR="00B07AC9" w:rsidRPr="00F94E93" w:rsidRDefault="009A20A7" w:rsidP="008B20A9">
      <w:pPr>
        <w:pStyle w:val="ListParagraph"/>
        <w:numPr>
          <w:ilvl w:val="1"/>
          <w:numId w:val="2"/>
        </w:numPr>
        <w:tabs>
          <w:tab w:val="left" w:pos="849"/>
          <w:tab w:val="left" w:pos="850"/>
        </w:tabs>
        <w:spacing w:after="0"/>
        <w:ind w:left="850" w:hanging="630"/>
        <w:rPr>
          <w:rFonts w:ascii="Times New Roman" w:hAnsi="Times New Roman" w:cs="Times New Roman"/>
          <w:b/>
          <w:spacing w:val="-2"/>
          <w:sz w:val="24"/>
        </w:rPr>
      </w:pPr>
      <w:r w:rsidRPr="003F649B">
        <w:rPr>
          <w:rFonts w:ascii="Times New Roman" w:hAnsi="Times New Roman" w:cs="Times New Roman"/>
          <w:b/>
          <w:spacing w:val="-2"/>
          <w:sz w:val="24"/>
        </w:rPr>
        <w:t>Conference Proceedings</w:t>
      </w:r>
    </w:p>
    <w:p w14:paraId="70ED49E2" w14:textId="77777777" w:rsidR="00B07AC9" w:rsidRPr="003F649B" w:rsidRDefault="00B07AC9" w:rsidP="008B20A9">
      <w:pPr>
        <w:pStyle w:val="ListParagraph"/>
        <w:tabs>
          <w:tab w:val="left" w:pos="849"/>
          <w:tab w:val="left" w:pos="850"/>
        </w:tabs>
        <w:spacing w:after="0"/>
        <w:ind w:left="850" w:firstLine="0"/>
        <w:jc w:val="right"/>
        <w:rPr>
          <w:rFonts w:ascii="Times New Roman" w:hAnsi="Times New Roman" w:cs="Times New Roman"/>
          <w:b/>
          <w:spacing w:val="-2"/>
          <w:sz w:val="24"/>
        </w:rPr>
      </w:pPr>
    </w:p>
    <w:p w14:paraId="4783E524" w14:textId="0DFB1ABA" w:rsidR="00E6752F" w:rsidRDefault="00E6752F"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3F649B">
        <w:rPr>
          <w:rFonts w:ascii="Times New Roman" w:hAnsi="Times New Roman" w:cs="Times New Roman"/>
          <w:b/>
          <w:sz w:val="24"/>
          <w:szCs w:val="24"/>
        </w:rPr>
        <w:t>Refereed Papers or Abstracts</w:t>
      </w:r>
      <w:r w:rsidR="00F23933">
        <w:rPr>
          <w:rFonts w:ascii="Times New Roman" w:hAnsi="Times New Roman" w:cs="Times New Roman"/>
          <w:b/>
          <w:sz w:val="24"/>
          <w:szCs w:val="24"/>
        </w:rPr>
        <w:t xml:space="preserve"> [</w:t>
      </w:r>
      <w:r w:rsidR="00D20C48">
        <w:rPr>
          <w:rFonts w:ascii="Times New Roman" w:hAnsi="Times New Roman" w:cs="Times New Roman"/>
          <w:b/>
          <w:sz w:val="24"/>
          <w:szCs w:val="24"/>
        </w:rPr>
        <w:t>5</w:t>
      </w:r>
      <w:r w:rsidR="00F23933">
        <w:rPr>
          <w:rFonts w:ascii="Times New Roman" w:hAnsi="Times New Roman" w:cs="Times New Roman"/>
          <w:b/>
          <w:sz w:val="24"/>
          <w:szCs w:val="24"/>
        </w:rPr>
        <w:t xml:space="preserve"> total]</w:t>
      </w:r>
    </w:p>
    <w:p w14:paraId="753D1C1F" w14:textId="77777777" w:rsidR="00D20C48" w:rsidRDefault="00D20C48" w:rsidP="00D20C48">
      <w:pPr>
        <w:pStyle w:val="ListParagraph"/>
        <w:tabs>
          <w:tab w:val="left" w:pos="849"/>
          <w:tab w:val="left" w:pos="850"/>
        </w:tabs>
        <w:spacing w:after="0"/>
        <w:ind w:left="640" w:firstLine="0"/>
        <w:jc w:val="right"/>
        <w:rPr>
          <w:rFonts w:ascii="Times New Roman" w:hAnsi="Times New Roman" w:cs="Times New Roman"/>
          <w:b/>
          <w:sz w:val="24"/>
          <w:szCs w:val="24"/>
        </w:rPr>
      </w:pPr>
    </w:p>
    <w:p w14:paraId="306D4FAD" w14:textId="28440BBC" w:rsidR="00D20C48" w:rsidRPr="00D20C48" w:rsidRDefault="00D20C48" w:rsidP="00D20C48">
      <w:pPr>
        <w:tabs>
          <w:tab w:val="left" w:pos="849"/>
          <w:tab w:val="left" w:pos="850"/>
        </w:tabs>
        <w:spacing w:after="0"/>
        <w:rPr>
          <w:rFonts w:ascii="Times New Roman" w:hAnsi="Times New Roman" w:cs="Times New Roman"/>
          <w:b/>
          <w:sz w:val="24"/>
          <w:szCs w:val="24"/>
        </w:rPr>
      </w:pPr>
      <w:r w:rsidRPr="00D20C48">
        <w:rPr>
          <w:rFonts w:ascii="Times New Roman" w:hAnsi="Times New Roman" w:cs="Times New Roman"/>
          <w:color w:val="000000"/>
          <w:sz w:val="24"/>
          <w:szCs w:val="24"/>
          <w:shd w:val="clear" w:color="auto" w:fill="FFFFFF"/>
        </w:rPr>
        <w:t xml:space="preserve">Whitfield, M., </w:t>
      </w:r>
      <w:proofErr w:type="spellStart"/>
      <w:r w:rsidRPr="00D20C48">
        <w:rPr>
          <w:rFonts w:ascii="Times New Roman" w:hAnsi="Times New Roman" w:cs="Times New Roman"/>
          <w:color w:val="000000"/>
          <w:sz w:val="24"/>
          <w:szCs w:val="24"/>
          <w:shd w:val="clear" w:color="auto" w:fill="FFFFFF"/>
        </w:rPr>
        <w:t>Bleah</w:t>
      </w:r>
      <w:proofErr w:type="spellEnd"/>
      <w:r w:rsidRPr="00D20C48">
        <w:rPr>
          <w:rFonts w:ascii="Times New Roman" w:hAnsi="Times New Roman" w:cs="Times New Roman"/>
          <w:color w:val="000000"/>
          <w:sz w:val="24"/>
          <w:szCs w:val="24"/>
          <w:shd w:val="clear" w:color="auto" w:fill="FFFFFF"/>
        </w:rPr>
        <w:t>, P., Concepcion Bachynski, J., Macdonald, D.,</w:t>
      </w:r>
      <w:r w:rsidRPr="00D20C48">
        <w:rPr>
          <w:rStyle w:val="xapple-converted-space"/>
          <w:rFonts w:ascii="Times New Roman" w:hAnsi="Times New Roman" w:cs="Times New Roman"/>
          <w:color w:val="000000"/>
          <w:sz w:val="24"/>
          <w:szCs w:val="24"/>
          <w:bdr w:val="none" w:sz="0" w:space="0" w:color="auto" w:frame="1"/>
          <w:shd w:val="clear" w:color="auto" w:fill="FFFFFF"/>
        </w:rPr>
        <w:t> </w:t>
      </w:r>
      <w:r w:rsidRPr="00D20C48">
        <w:rPr>
          <w:rStyle w:val="xapple-converted-space"/>
          <w:rFonts w:ascii="Times New Roman" w:hAnsi="Times New Roman" w:cs="Times New Roman"/>
          <w:b/>
          <w:bCs/>
          <w:color w:val="000000"/>
          <w:sz w:val="24"/>
          <w:szCs w:val="24"/>
          <w:bdr w:val="none" w:sz="0" w:space="0" w:color="auto" w:frame="1"/>
          <w:shd w:val="clear" w:color="auto" w:fill="FFFFFF"/>
        </w:rPr>
        <w:t>Klein, </w:t>
      </w:r>
      <w:r w:rsidRPr="00D20C48">
        <w:rPr>
          <w:rFonts w:ascii="Times New Roman" w:hAnsi="Times New Roman" w:cs="Times New Roman"/>
          <w:b/>
          <w:bCs/>
          <w:color w:val="000000"/>
          <w:sz w:val="24"/>
          <w:szCs w:val="24"/>
          <w:shd w:val="clear" w:color="auto" w:fill="FFFFFF"/>
        </w:rPr>
        <w:t>T.,</w:t>
      </w:r>
      <w:r w:rsidRPr="00D20C48">
        <w:rPr>
          <w:rFonts w:ascii="Times New Roman" w:hAnsi="Times New Roman" w:cs="Times New Roman"/>
          <w:color w:val="000000"/>
          <w:sz w:val="24"/>
          <w:szCs w:val="24"/>
          <w:shd w:val="clear" w:color="auto" w:fill="FFFFFF"/>
        </w:rPr>
        <w:t xml:space="preserve"> Wilson, R. (2023, Aug).</w:t>
      </w:r>
      <w:r w:rsidRPr="00D20C48">
        <w:rPr>
          <w:rStyle w:val="xapple-converted-space"/>
          <w:rFonts w:ascii="Times New Roman" w:hAnsi="Times New Roman" w:cs="Times New Roman"/>
          <w:color w:val="000000"/>
          <w:sz w:val="24"/>
          <w:szCs w:val="24"/>
          <w:bdr w:val="none" w:sz="0" w:space="0" w:color="auto" w:frame="1"/>
          <w:shd w:val="clear" w:color="auto" w:fill="FFFFFF"/>
        </w:rPr>
        <w:t> </w:t>
      </w:r>
      <w:r w:rsidRPr="00D20C48">
        <w:rPr>
          <w:rFonts w:ascii="Times New Roman" w:hAnsi="Times New Roman" w:cs="Times New Roman"/>
          <w:i/>
          <w:iCs/>
          <w:color w:val="000000"/>
          <w:sz w:val="24"/>
          <w:szCs w:val="24"/>
          <w:shd w:val="clear" w:color="auto" w:fill="FFFFFF"/>
        </w:rPr>
        <w:t>Capability in Advanced Practice Nursing: A Scoping Review.</w:t>
      </w:r>
      <w:r w:rsidRPr="00D20C48">
        <w:rPr>
          <w:rStyle w:val="xapple-converted-space"/>
          <w:rFonts w:ascii="Times New Roman" w:hAnsi="Times New Roman" w:cs="Times New Roman"/>
          <w:color w:val="000000"/>
          <w:sz w:val="24"/>
          <w:szCs w:val="24"/>
          <w:bdr w:val="none" w:sz="0" w:space="0" w:color="auto" w:frame="1"/>
          <w:shd w:val="clear" w:color="auto" w:fill="FFFFFF"/>
        </w:rPr>
        <w:t> </w:t>
      </w:r>
      <w:r w:rsidRPr="00D20C48">
        <w:rPr>
          <w:rFonts w:ascii="Times New Roman" w:hAnsi="Times New Roman" w:cs="Times New Roman"/>
          <w:color w:val="000000"/>
          <w:sz w:val="24"/>
          <w:szCs w:val="24"/>
          <w:shd w:val="clear" w:color="auto" w:fill="FFFFFF"/>
        </w:rPr>
        <w:t>International Council of Nurses Global Congress: Nurses Together: A Force for Global Health. Montreal, Canada.</w:t>
      </w:r>
    </w:p>
    <w:p w14:paraId="02BC5E94" w14:textId="77777777" w:rsidR="00B07AC9" w:rsidRPr="00A5562B" w:rsidRDefault="00B07AC9" w:rsidP="008B20A9">
      <w:pPr>
        <w:spacing w:after="0"/>
        <w:rPr>
          <w:rFonts w:ascii="Times New Roman" w:eastAsia="Times New Roman" w:hAnsi="Times New Roman" w:cs="Times New Roman"/>
          <w:color w:val="000000"/>
          <w:sz w:val="24"/>
          <w:szCs w:val="24"/>
        </w:rPr>
      </w:pPr>
    </w:p>
    <w:p w14:paraId="09C6837A" w14:textId="70DB7FE8" w:rsidR="00E6752F" w:rsidRDefault="00E6752F">
      <w:pPr>
        <w:spacing w:after="0"/>
        <w:rPr>
          <w:rFonts w:ascii="Times New Roman" w:eastAsia="Times New Roman" w:hAnsi="Times New Roman" w:cs="Times New Roman"/>
          <w:color w:val="000000"/>
          <w:sz w:val="24"/>
          <w:szCs w:val="24"/>
        </w:rPr>
      </w:pPr>
      <w:proofErr w:type="spellStart"/>
      <w:r w:rsidRPr="00F94E93">
        <w:rPr>
          <w:rFonts w:ascii="Times New Roman" w:eastAsia="Times New Roman" w:hAnsi="Times New Roman" w:cs="Times New Roman"/>
          <w:color w:val="000000"/>
          <w:sz w:val="24"/>
          <w:szCs w:val="24"/>
        </w:rPr>
        <w:t>R</w:t>
      </w:r>
      <w:r w:rsidRPr="00DB1462">
        <w:rPr>
          <w:rFonts w:ascii="Times New Roman" w:eastAsia="Times New Roman" w:hAnsi="Times New Roman" w:cs="Times New Roman"/>
          <w:color w:val="000000"/>
          <w:sz w:val="24"/>
          <w:szCs w:val="24"/>
        </w:rPr>
        <w:t>emsberg</w:t>
      </w:r>
      <w:proofErr w:type="spellEnd"/>
      <w:r w:rsidRPr="00DB1462">
        <w:rPr>
          <w:rFonts w:ascii="Times New Roman" w:eastAsia="Times New Roman" w:hAnsi="Times New Roman" w:cs="Times New Roman"/>
          <w:color w:val="000000"/>
          <w:sz w:val="24"/>
          <w:szCs w:val="24"/>
        </w:rPr>
        <w:t>, C., Bray, B.</w:t>
      </w:r>
      <w:r w:rsidR="00917508" w:rsidRPr="00DB1462">
        <w:rPr>
          <w:rFonts w:ascii="Times New Roman" w:eastAsia="Times New Roman" w:hAnsi="Times New Roman" w:cs="Times New Roman"/>
          <w:color w:val="000000"/>
          <w:sz w:val="24"/>
          <w:szCs w:val="24"/>
        </w:rPr>
        <w:t>, Richardson</w:t>
      </w:r>
      <w:r w:rsidRPr="00DB1462">
        <w:rPr>
          <w:rFonts w:ascii="Times New Roman" w:eastAsia="Times New Roman" w:hAnsi="Times New Roman" w:cs="Times New Roman"/>
          <w:color w:val="000000"/>
          <w:sz w:val="24"/>
          <w:szCs w:val="24"/>
        </w:rPr>
        <w:t xml:space="preserve">, B., Wilson, M., </w:t>
      </w:r>
      <w:r w:rsidRPr="00DB1462">
        <w:rPr>
          <w:rFonts w:ascii="Times New Roman" w:eastAsia="Times New Roman" w:hAnsi="Times New Roman" w:cs="Times New Roman"/>
          <w:b/>
          <w:bCs/>
          <w:color w:val="000000"/>
          <w:sz w:val="24"/>
          <w:szCs w:val="24"/>
        </w:rPr>
        <w:t>Klein, T</w:t>
      </w:r>
      <w:r w:rsidRPr="00DB1462">
        <w:rPr>
          <w:rFonts w:ascii="Times New Roman" w:eastAsia="Times New Roman" w:hAnsi="Times New Roman" w:cs="Times New Roman"/>
          <w:color w:val="000000"/>
          <w:sz w:val="24"/>
          <w:szCs w:val="24"/>
        </w:rPr>
        <w:t xml:space="preserve">., Kobayashi, R., Miller, J., Miller, Dewitt, D. (2021). </w:t>
      </w:r>
      <w:r w:rsidRPr="00103BAD">
        <w:rPr>
          <w:rFonts w:ascii="Times New Roman" w:eastAsia="Times New Roman" w:hAnsi="Times New Roman" w:cs="Times New Roman"/>
          <w:i/>
          <w:iCs/>
          <w:color w:val="000000"/>
          <w:sz w:val="24"/>
          <w:szCs w:val="24"/>
        </w:rPr>
        <w:t xml:space="preserve">Pharmacy student perspectives of a virtual interprofessional opioid education training. </w:t>
      </w:r>
      <w:r w:rsidRPr="0017785C">
        <w:rPr>
          <w:rFonts w:ascii="Times New Roman" w:eastAsia="Times New Roman" w:hAnsi="Times New Roman" w:cs="Times New Roman"/>
          <w:color w:val="000000"/>
          <w:sz w:val="24"/>
          <w:szCs w:val="24"/>
        </w:rPr>
        <w:t>AACP Pharmacy Education Conference. Abstract.</w:t>
      </w:r>
    </w:p>
    <w:p w14:paraId="2FC6D461" w14:textId="77777777" w:rsidR="008B20A9" w:rsidRPr="00A80744" w:rsidRDefault="008B20A9" w:rsidP="008B20A9">
      <w:pPr>
        <w:spacing w:after="0"/>
        <w:rPr>
          <w:rFonts w:ascii="Times New Roman" w:eastAsia="Times New Roman" w:hAnsi="Times New Roman" w:cs="Times New Roman"/>
          <w:sz w:val="24"/>
          <w:szCs w:val="24"/>
        </w:rPr>
      </w:pPr>
    </w:p>
    <w:p w14:paraId="1582EC95" w14:textId="30A41DB6" w:rsidR="00E76732"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w:t>
      </w:r>
      <w:proofErr w:type="gramStart"/>
      <w:r w:rsidRPr="00A5562B">
        <w:rPr>
          <w:rFonts w:ascii="Times New Roman" w:hAnsi="Times New Roman" w:cs="Times New Roman"/>
          <w:bCs/>
          <w:sz w:val="24"/>
          <w:szCs w:val="24"/>
        </w:rPr>
        <w:t>August,</w:t>
      </w:r>
      <w:proofErr w:type="gramEnd"/>
      <w:r w:rsidRPr="00A5562B">
        <w:rPr>
          <w:rFonts w:ascii="Times New Roman" w:hAnsi="Times New Roman" w:cs="Times New Roman"/>
          <w:bCs/>
          <w:sz w:val="24"/>
          <w:szCs w:val="24"/>
        </w:rPr>
        <w:t xml:space="preserve"> 2020). </w:t>
      </w:r>
      <w:r w:rsidRPr="00A5562B">
        <w:rPr>
          <w:rFonts w:ascii="Times New Roman" w:hAnsi="Times New Roman" w:cs="Times New Roman"/>
          <w:bCs/>
          <w:i/>
          <w:iCs/>
          <w:sz w:val="24"/>
          <w:szCs w:val="24"/>
        </w:rPr>
        <w:t>Accessing the Oregon frontier: The impact of expanding authority for buprenorphine to nurse practitioners</w:t>
      </w:r>
      <w:r w:rsidRPr="00A5562B">
        <w:rPr>
          <w:rFonts w:ascii="Times New Roman" w:hAnsi="Times New Roman" w:cs="Times New Roman"/>
          <w:bCs/>
          <w:sz w:val="24"/>
          <w:szCs w:val="24"/>
        </w:rPr>
        <w:t>. Academy Health Annual Conference. Abstract.</w:t>
      </w:r>
    </w:p>
    <w:p w14:paraId="0F1112AA" w14:textId="436D93CD" w:rsidR="00E6752F" w:rsidRPr="00DB1462" w:rsidRDefault="00E6752F" w:rsidP="003F649B">
      <w:pPr>
        <w:pStyle w:val="NormalWeb"/>
        <w:shd w:val="clear" w:color="auto" w:fill="FFFFFF"/>
        <w:spacing w:before="0" w:beforeAutospacing="0"/>
        <w:rPr>
          <w:color w:val="201F1E"/>
        </w:rPr>
      </w:pPr>
      <w:r w:rsidRPr="00A5562B">
        <w:rPr>
          <w:color w:val="201F1E"/>
        </w:rPr>
        <w:t xml:space="preserve">Wilson, M., &amp; </w:t>
      </w:r>
      <w:r w:rsidRPr="00A5562B">
        <w:rPr>
          <w:b/>
          <w:bCs/>
          <w:color w:val="201F1E"/>
        </w:rPr>
        <w:t>Klein, T.A.</w:t>
      </w:r>
      <w:r w:rsidRPr="00A5562B">
        <w:rPr>
          <w:color w:val="201F1E"/>
        </w:rPr>
        <w:t xml:space="preserve"> (2020). The cannabis controversy: Perceptions of patients, providers, and marijuana consultants on cannabis use. </w:t>
      </w:r>
      <w:r w:rsidRPr="00A5562B">
        <w:rPr>
          <w:i/>
          <w:iCs/>
          <w:color w:val="201F1E"/>
        </w:rPr>
        <w:t>Pain Management Nursing</w:t>
      </w:r>
      <w:r w:rsidRPr="00A5562B">
        <w:rPr>
          <w:color w:val="201F1E"/>
        </w:rPr>
        <w:t xml:space="preserve">, 21 (2), 207. </w:t>
      </w:r>
      <w:hyperlink r:id="rId25" w:history="1">
        <w:r w:rsidRPr="003006F1">
          <w:rPr>
            <w:rStyle w:val="Hyperlink"/>
            <w:color w:val="0070C0"/>
            <w:bdr w:val="none" w:sz="0" w:space="0" w:color="auto" w:frame="1"/>
          </w:rPr>
          <w:t>https://doi.org/10.1016/j.pmn.2020.02.005</w:t>
        </w:r>
      </w:hyperlink>
      <w:r w:rsidRPr="003006F1">
        <w:rPr>
          <w:color w:val="0070C0"/>
        </w:rPr>
        <w:t xml:space="preserve">.  </w:t>
      </w:r>
    </w:p>
    <w:p w14:paraId="11C91CAE" w14:textId="61B375ED" w:rsidR="00E76732" w:rsidRDefault="00E6752F" w:rsidP="00C47916">
      <w:pPr>
        <w:pStyle w:val="BodyText2"/>
        <w:spacing w:after="0" w:line="240" w:lineRule="auto"/>
        <w:rPr>
          <w:rFonts w:ascii="Times New Roman" w:hAnsi="Times New Roman" w:cs="Times New Roman"/>
          <w:sz w:val="24"/>
          <w:szCs w:val="24"/>
        </w:rPr>
      </w:pPr>
      <w:r w:rsidRPr="00103BAD">
        <w:rPr>
          <w:rFonts w:ascii="Times New Roman" w:hAnsi="Times New Roman" w:cs="Times New Roman"/>
          <w:b/>
          <w:sz w:val="24"/>
          <w:szCs w:val="24"/>
        </w:rPr>
        <w:t xml:space="preserve">Klein, T. </w:t>
      </w:r>
      <w:r w:rsidRPr="00103BAD">
        <w:rPr>
          <w:rFonts w:ascii="Times New Roman" w:hAnsi="Times New Roman" w:cs="Times New Roman"/>
          <w:sz w:val="24"/>
          <w:szCs w:val="24"/>
        </w:rPr>
        <w:t>(</w:t>
      </w:r>
      <w:proofErr w:type="gramStart"/>
      <w:r w:rsidRPr="00103BAD">
        <w:rPr>
          <w:rFonts w:ascii="Times New Roman" w:hAnsi="Times New Roman" w:cs="Times New Roman"/>
          <w:sz w:val="24"/>
          <w:szCs w:val="24"/>
        </w:rPr>
        <w:t>October,</w:t>
      </w:r>
      <w:proofErr w:type="gramEnd"/>
      <w:r w:rsidRPr="00103BAD">
        <w:rPr>
          <w:rFonts w:ascii="Times New Roman" w:hAnsi="Times New Roman" w:cs="Times New Roman"/>
          <w:sz w:val="24"/>
          <w:szCs w:val="24"/>
        </w:rPr>
        <w:t xml:space="preserve"> 2017).</w:t>
      </w:r>
      <w:r w:rsidRPr="00103BAD">
        <w:rPr>
          <w:rFonts w:ascii="Times New Roman" w:hAnsi="Times New Roman" w:cs="Times New Roman"/>
          <w:b/>
          <w:sz w:val="24"/>
          <w:szCs w:val="24"/>
        </w:rPr>
        <w:t xml:space="preserve"> </w:t>
      </w:r>
      <w:r w:rsidRPr="0017785C">
        <w:rPr>
          <w:rFonts w:ascii="Times New Roman" w:hAnsi="Times New Roman" w:cs="Times New Roman"/>
          <w:i/>
          <w:sz w:val="24"/>
          <w:szCs w:val="24"/>
        </w:rPr>
        <w:t>The scope of inclusion of academic conflict of interest policies.</w:t>
      </w:r>
      <w:r w:rsidRPr="00A80744">
        <w:rPr>
          <w:rFonts w:ascii="Times New Roman" w:hAnsi="Times New Roman" w:cs="Times New Roman"/>
          <w:sz w:val="24"/>
          <w:szCs w:val="24"/>
        </w:rPr>
        <w:t xml:space="preserve"> Life Sciences Law Scholars Conference, Loyola University </w:t>
      </w:r>
      <w:proofErr w:type="spellStart"/>
      <w:r w:rsidRPr="00A80744">
        <w:rPr>
          <w:rFonts w:ascii="Times New Roman" w:hAnsi="Times New Roman" w:cs="Times New Roman"/>
          <w:sz w:val="24"/>
          <w:szCs w:val="24"/>
        </w:rPr>
        <w:t>Beazely</w:t>
      </w:r>
      <w:proofErr w:type="spellEnd"/>
      <w:r w:rsidRPr="00A80744">
        <w:rPr>
          <w:rFonts w:ascii="Times New Roman" w:hAnsi="Times New Roman" w:cs="Times New Roman"/>
          <w:sz w:val="24"/>
          <w:szCs w:val="24"/>
        </w:rPr>
        <w:t xml:space="preserve"> Institute for Health Law a</w:t>
      </w:r>
      <w:r w:rsidRPr="00A5562B">
        <w:rPr>
          <w:rFonts w:ascii="Times New Roman" w:hAnsi="Times New Roman" w:cs="Times New Roman"/>
          <w:sz w:val="24"/>
          <w:szCs w:val="24"/>
        </w:rPr>
        <w:t>nd Policy, Chicago, IL. Invited presentation and published abstract.</w:t>
      </w:r>
    </w:p>
    <w:p w14:paraId="3CBFFFE8" w14:textId="77777777" w:rsidR="00C47916" w:rsidRPr="00A5562B" w:rsidRDefault="00C47916" w:rsidP="008B20A9">
      <w:pPr>
        <w:pStyle w:val="BodyText2"/>
        <w:spacing w:after="0" w:line="240" w:lineRule="auto"/>
        <w:rPr>
          <w:rFonts w:ascii="Times New Roman" w:hAnsi="Times New Roman" w:cs="Times New Roman"/>
          <w:sz w:val="24"/>
          <w:szCs w:val="24"/>
        </w:rPr>
      </w:pPr>
    </w:p>
    <w:p w14:paraId="02B4838C" w14:textId="0C330E9E" w:rsidR="00E6752F" w:rsidRPr="00A5562B" w:rsidRDefault="00E6752F"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A5562B">
        <w:rPr>
          <w:rFonts w:ascii="Times New Roman" w:hAnsi="Times New Roman" w:cs="Times New Roman"/>
          <w:b/>
          <w:sz w:val="24"/>
          <w:szCs w:val="24"/>
        </w:rPr>
        <w:t>Refereed Presentations</w:t>
      </w:r>
      <w:bookmarkStart w:id="0" w:name="x_x_x__Toc95564749"/>
      <w:r w:rsidR="00F23933">
        <w:rPr>
          <w:rFonts w:ascii="Times New Roman" w:hAnsi="Times New Roman" w:cs="Times New Roman"/>
          <w:b/>
          <w:sz w:val="24"/>
          <w:szCs w:val="24"/>
        </w:rPr>
        <w:t xml:space="preserve"> [38 total]</w:t>
      </w:r>
    </w:p>
    <w:p w14:paraId="37EFA283" w14:textId="77777777" w:rsidR="00B07AC9" w:rsidRPr="00F94E93" w:rsidRDefault="00B07AC9" w:rsidP="00C47916">
      <w:pPr>
        <w:pStyle w:val="BodyText2"/>
        <w:spacing w:after="0" w:line="240" w:lineRule="auto"/>
        <w:rPr>
          <w:rFonts w:ascii="Times New Roman" w:hAnsi="Times New Roman" w:cs="Times New Roman"/>
          <w:b/>
          <w:sz w:val="24"/>
          <w:szCs w:val="24"/>
        </w:rPr>
      </w:pPr>
    </w:p>
    <w:p w14:paraId="159EFCCF" w14:textId="37A5B7C4" w:rsidR="00E6752F" w:rsidRDefault="00E6752F">
      <w:pPr>
        <w:pStyle w:val="BodyText2"/>
        <w:spacing w:after="0" w:line="240" w:lineRule="auto"/>
        <w:rPr>
          <w:rFonts w:ascii="Times New Roman" w:hAnsi="Times New Roman" w:cs="Times New Roman"/>
          <w:bCs/>
          <w:sz w:val="24"/>
          <w:szCs w:val="24"/>
        </w:rPr>
      </w:pPr>
      <w:r w:rsidRPr="00DB1462">
        <w:rPr>
          <w:rFonts w:ascii="Times New Roman" w:hAnsi="Times New Roman" w:cs="Times New Roman"/>
          <w:b/>
          <w:sz w:val="24"/>
          <w:szCs w:val="24"/>
        </w:rPr>
        <w:t xml:space="preserve">Klein, T., </w:t>
      </w:r>
      <w:r w:rsidRPr="00103BAD">
        <w:rPr>
          <w:rFonts w:ascii="Times New Roman" w:hAnsi="Times New Roman" w:cs="Times New Roman"/>
          <w:bCs/>
          <w:sz w:val="24"/>
          <w:szCs w:val="24"/>
        </w:rPr>
        <w:t>Brooks, O., Purath, J. (</w:t>
      </w:r>
      <w:proofErr w:type="gramStart"/>
      <w:r w:rsidRPr="00103BAD">
        <w:rPr>
          <w:rFonts w:ascii="Times New Roman" w:hAnsi="Times New Roman" w:cs="Times New Roman"/>
          <w:bCs/>
          <w:sz w:val="24"/>
          <w:szCs w:val="24"/>
        </w:rPr>
        <w:t>June,</w:t>
      </w:r>
      <w:proofErr w:type="gramEnd"/>
      <w:r w:rsidRPr="00103BAD">
        <w:rPr>
          <w:rFonts w:ascii="Times New Roman" w:hAnsi="Times New Roman" w:cs="Times New Roman"/>
          <w:bCs/>
          <w:sz w:val="24"/>
          <w:szCs w:val="24"/>
        </w:rPr>
        <w:t xml:space="preserve"> 2023). </w:t>
      </w:r>
      <w:r w:rsidRPr="00103BAD">
        <w:rPr>
          <w:rFonts w:ascii="Times New Roman" w:hAnsi="Times New Roman" w:cs="Times New Roman"/>
          <w:bCs/>
          <w:i/>
          <w:iCs/>
          <w:sz w:val="24"/>
          <w:szCs w:val="24"/>
        </w:rPr>
        <w:t>Integration of bias consciousness practices into advanced pharmacology</w:t>
      </w:r>
      <w:r w:rsidRPr="0017785C">
        <w:rPr>
          <w:rFonts w:ascii="Times New Roman" w:hAnsi="Times New Roman" w:cs="Times New Roman"/>
          <w:bCs/>
          <w:sz w:val="24"/>
          <w:szCs w:val="24"/>
        </w:rPr>
        <w:t>. American Association of Nurse Practitione</w:t>
      </w:r>
      <w:r w:rsidRPr="00A80744">
        <w:rPr>
          <w:rFonts w:ascii="Times New Roman" w:hAnsi="Times New Roman" w:cs="Times New Roman"/>
          <w:bCs/>
          <w:sz w:val="24"/>
          <w:szCs w:val="24"/>
        </w:rPr>
        <w:t>rs Annual Conference, New Orleans, LA. Poster presentation.</w:t>
      </w:r>
    </w:p>
    <w:p w14:paraId="6B87B217" w14:textId="77777777" w:rsidR="008B20A9" w:rsidRPr="00A5562B" w:rsidRDefault="008B20A9" w:rsidP="008B20A9">
      <w:pPr>
        <w:pStyle w:val="BodyText2"/>
        <w:spacing w:after="0" w:line="240" w:lineRule="auto"/>
        <w:rPr>
          <w:rFonts w:ascii="Times New Roman" w:hAnsi="Times New Roman" w:cs="Times New Roman"/>
          <w:bCs/>
          <w:sz w:val="24"/>
          <w:szCs w:val="24"/>
        </w:rPr>
      </w:pPr>
    </w:p>
    <w:p w14:paraId="3A38BD83" w14:textId="5085DA5E" w:rsidR="00E76732" w:rsidRDefault="00E6752F" w:rsidP="003F649B">
      <w:pPr>
        <w:pStyle w:val="BodyText2"/>
        <w:spacing w:after="100" w:afterAutospacing="1" w:line="240" w:lineRule="auto"/>
        <w:rPr>
          <w:shd w:val="clear" w:color="auto" w:fill="FFFFFF"/>
        </w:rPr>
      </w:pPr>
      <w:r w:rsidRPr="00A5562B">
        <w:rPr>
          <w:rFonts w:ascii="Times New Roman" w:hAnsi="Times New Roman" w:cs="Times New Roman"/>
          <w:bCs/>
          <w:sz w:val="24"/>
          <w:szCs w:val="24"/>
        </w:rPr>
        <w:t xml:space="preserve">Wilson, M., </w:t>
      </w:r>
      <w:r w:rsidRPr="00A5562B">
        <w:rPr>
          <w:rFonts w:ascii="Times New Roman" w:hAnsi="Times New Roman" w:cs="Times New Roman"/>
          <w:b/>
          <w:sz w:val="24"/>
          <w:szCs w:val="24"/>
        </w:rPr>
        <w:t>Klein, T.,</w:t>
      </w:r>
      <w:r w:rsidRPr="00A5562B">
        <w:rPr>
          <w:rFonts w:ascii="Times New Roman" w:hAnsi="Times New Roman" w:cs="Times New Roman"/>
          <w:bCs/>
          <w:sz w:val="24"/>
          <w:szCs w:val="24"/>
        </w:rPr>
        <w:t xml:space="preserve"> DeWitt, DE. (</w:t>
      </w:r>
      <w:proofErr w:type="gramStart"/>
      <w:r w:rsidRPr="00A5562B">
        <w:rPr>
          <w:rFonts w:ascii="Times New Roman" w:hAnsi="Times New Roman" w:cs="Times New Roman"/>
          <w:bCs/>
          <w:sz w:val="24"/>
          <w:szCs w:val="24"/>
        </w:rPr>
        <w:t>September,</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 xml:space="preserve">Team based care of patients who take opioids: An interactive workshop. </w:t>
      </w:r>
      <w:r w:rsidRPr="00A5562B">
        <w:rPr>
          <w:rFonts w:ascii="Times New Roman" w:hAnsi="Times New Roman" w:cs="Times New Roman"/>
          <w:bCs/>
          <w:sz w:val="24"/>
          <w:szCs w:val="24"/>
        </w:rPr>
        <w:t>Spokane Medical Society Annual Meeting. Live conference workshop.</w:t>
      </w:r>
    </w:p>
    <w:p w14:paraId="1E459808" w14:textId="3A172B34" w:rsidR="00E6752F" w:rsidRPr="00A5562B" w:rsidRDefault="00E6752F" w:rsidP="003F649B">
      <w:pPr>
        <w:spacing w:after="100" w:afterAutospacing="1"/>
      </w:pPr>
      <w:proofErr w:type="spellStart"/>
      <w:r w:rsidRPr="00A5562B">
        <w:rPr>
          <w:rFonts w:ascii="Times New Roman" w:eastAsia="Times New Roman" w:hAnsi="Times New Roman" w:cs="Times New Roman"/>
          <w:color w:val="201F1E"/>
          <w:sz w:val="24"/>
          <w:szCs w:val="24"/>
          <w:shd w:val="clear" w:color="auto" w:fill="FFFFFF"/>
        </w:rPr>
        <w:t>Remsberg</w:t>
      </w:r>
      <w:proofErr w:type="spellEnd"/>
      <w:r w:rsidRPr="00A5562B">
        <w:rPr>
          <w:rFonts w:ascii="Times New Roman" w:eastAsia="Times New Roman" w:hAnsi="Times New Roman" w:cs="Times New Roman"/>
          <w:color w:val="201F1E"/>
          <w:sz w:val="24"/>
          <w:szCs w:val="24"/>
          <w:shd w:val="clear" w:color="auto" w:fill="FFFFFF"/>
        </w:rPr>
        <w:t xml:space="preserve"> CM, DeWitt DE, Wilson M, Anderson J, </w:t>
      </w:r>
      <w:r w:rsidRPr="00A5562B">
        <w:rPr>
          <w:rFonts w:ascii="Times New Roman" w:eastAsia="Times New Roman" w:hAnsi="Times New Roman" w:cs="Times New Roman"/>
          <w:b/>
          <w:bCs/>
          <w:color w:val="201F1E"/>
          <w:sz w:val="24"/>
          <w:szCs w:val="24"/>
          <w:shd w:val="clear" w:color="auto" w:fill="FFFFFF"/>
        </w:rPr>
        <w:t>Klein TA</w:t>
      </w:r>
      <w:r w:rsidRPr="00A5562B">
        <w:rPr>
          <w:rFonts w:ascii="Times New Roman" w:eastAsia="Times New Roman" w:hAnsi="Times New Roman" w:cs="Times New Roman"/>
          <w:color w:val="201F1E"/>
          <w:sz w:val="24"/>
          <w:szCs w:val="24"/>
          <w:shd w:val="clear" w:color="auto" w:fill="FFFFFF"/>
        </w:rPr>
        <w:t xml:space="preserve">, Kobayashi R, </w:t>
      </w:r>
      <w:proofErr w:type="spellStart"/>
      <w:r w:rsidRPr="00A5562B">
        <w:rPr>
          <w:rFonts w:ascii="Times New Roman" w:eastAsia="Times New Roman" w:hAnsi="Times New Roman" w:cs="Times New Roman"/>
          <w:color w:val="201F1E"/>
          <w:sz w:val="24"/>
          <w:szCs w:val="24"/>
          <w:shd w:val="clear" w:color="auto" w:fill="FFFFFF"/>
        </w:rPr>
        <w:t>Bindler</w:t>
      </w:r>
      <w:proofErr w:type="spellEnd"/>
      <w:r w:rsidRPr="00A5562B">
        <w:rPr>
          <w:rFonts w:ascii="Times New Roman" w:eastAsia="Times New Roman" w:hAnsi="Times New Roman" w:cs="Times New Roman"/>
          <w:color w:val="201F1E"/>
          <w:sz w:val="24"/>
          <w:szCs w:val="24"/>
          <w:shd w:val="clear" w:color="auto" w:fill="FFFFFF"/>
        </w:rPr>
        <w:t xml:space="preserve"> RJ, </w:t>
      </w:r>
      <w:proofErr w:type="spellStart"/>
      <w:r w:rsidRPr="00A5562B">
        <w:rPr>
          <w:rFonts w:ascii="Times New Roman" w:eastAsia="Times New Roman" w:hAnsi="Times New Roman" w:cs="Times New Roman"/>
          <w:color w:val="201F1E"/>
          <w:sz w:val="24"/>
          <w:szCs w:val="24"/>
          <w:shd w:val="clear" w:color="auto" w:fill="FFFFFF"/>
        </w:rPr>
        <w:t>McKennon</w:t>
      </w:r>
      <w:proofErr w:type="spellEnd"/>
      <w:r w:rsidRPr="00A5562B">
        <w:rPr>
          <w:rFonts w:ascii="Times New Roman" w:eastAsia="Times New Roman" w:hAnsi="Times New Roman" w:cs="Times New Roman"/>
          <w:color w:val="201F1E"/>
          <w:sz w:val="24"/>
          <w:szCs w:val="24"/>
          <w:shd w:val="clear" w:color="auto" w:fill="FFFFFF"/>
        </w:rPr>
        <w:t xml:space="preserve"> S. (</w:t>
      </w:r>
      <w:proofErr w:type="gramStart"/>
      <w:r w:rsidRPr="00A5562B">
        <w:rPr>
          <w:rFonts w:ascii="Times New Roman" w:eastAsia="Times New Roman" w:hAnsi="Times New Roman" w:cs="Times New Roman"/>
          <w:color w:val="201F1E"/>
          <w:sz w:val="24"/>
          <w:szCs w:val="24"/>
          <w:shd w:val="clear" w:color="auto" w:fill="FFFFFF"/>
        </w:rPr>
        <w:t>September,</w:t>
      </w:r>
      <w:proofErr w:type="gramEnd"/>
      <w:r w:rsidRPr="00A5562B">
        <w:rPr>
          <w:rFonts w:ascii="Times New Roman" w:eastAsia="Times New Roman" w:hAnsi="Times New Roman" w:cs="Times New Roman"/>
          <w:color w:val="201F1E"/>
          <w:sz w:val="24"/>
          <w:szCs w:val="24"/>
          <w:shd w:val="clear" w:color="auto" w:fill="FFFFFF"/>
        </w:rPr>
        <w:t xml:space="preserve"> 2022). </w:t>
      </w:r>
      <w:r w:rsidRPr="00A5562B">
        <w:rPr>
          <w:rFonts w:ascii="Times New Roman" w:eastAsia="Times New Roman" w:hAnsi="Times New Roman" w:cs="Times New Roman"/>
          <w:i/>
          <w:iCs/>
          <w:color w:val="201F1E"/>
          <w:sz w:val="24"/>
          <w:szCs w:val="24"/>
          <w:shd w:val="clear" w:color="auto" w:fill="FFFFFF"/>
        </w:rPr>
        <w:t xml:space="preserve">Tried and tested: Strategies to implement virtual synchronous </w:t>
      </w:r>
      <w:r w:rsidRPr="00A5562B">
        <w:rPr>
          <w:rFonts w:ascii="Times New Roman" w:eastAsia="Times New Roman" w:hAnsi="Times New Roman" w:cs="Times New Roman"/>
          <w:i/>
          <w:iCs/>
          <w:color w:val="201F1E"/>
          <w:sz w:val="24"/>
          <w:szCs w:val="24"/>
          <w:shd w:val="clear" w:color="auto" w:fill="FFFFFF"/>
        </w:rPr>
        <w:lastRenderedPageBreak/>
        <w:t xml:space="preserve">interprofessional education sessions using standardized patients. </w:t>
      </w:r>
      <w:r w:rsidRPr="00A5562B">
        <w:rPr>
          <w:rFonts w:ascii="Times New Roman" w:eastAsia="Times New Roman" w:hAnsi="Times New Roman" w:cs="Times New Roman"/>
          <w:color w:val="201F1E"/>
          <w:sz w:val="24"/>
          <w:szCs w:val="24"/>
          <w:shd w:val="clear" w:color="auto" w:fill="FFFFFF"/>
        </w:rPr>
        <w:t>NEXUS Summit 2022.  Virtual presentation.</w:t>
      </w:r>
    </w:p>
    <w:p w14:paraId="11361897" w14:textId="45B74AFB" w:rsidR="00E6752F" w:rsidRPr="00A5562B" w:rsidRDefault="00E6752F" w:rsidP="003F649B">
      <w:pPr>
        <w:spacing w:after="100" w:afterAutospacing="1"/>
      </w:pPr>
      <w:r w:rsidRPr="00A5562B">
        <w:rPr>
          <w:rFonts w:ascii="Times New Roman" w:eastAsia="Times New Roman" w:hAnsi="Times New Roman" w:cs="Times New Roman"/>
          <w:color w:val="201F1E"/>
          <w:sz w:val="24"/>
          <w:szCs w:val="24"/>
          <w:bdr w:val="none" w:sz="0" w:space="0" w:color="auto" w:frame="1"/>
          <w:shd w:val="clear" w:color="auto" w:fill="FFFFFF"/>
        </w:rPr>
        <w:t xml:space="preserve">Whitfield, M., </w:t>
      </w:r>
      <w:proofErr w:type="spellStart"/>
      <w:r w:rsidRPr="00A5562B">
        <w:rPr>
          <w:rFonts w:ascii="Times New Roman" w:eastAsia="Times New Roman" w:hAnsi="Times New Roman" w:cs="Times New Roman"/>
          <w:color w:val="201F1E"/>
          <w:sz w:val="24"/>
          <w:szCs w:val="24"/>
          <w:bdr w:val="none" w:sz="0" w:space="0" w:color="auto" w:frame="1"/>
          <w:shd w:val="clear" w:color="auto" w:fill="FFFFFF"/>
        </w:rPr>
        <w:t>Mimirinis</w:t>
      </w:r>
      <w:proofErr w:type="spellEnd"/>
      <w:r w:rsidRPr="00A5562B">
        <w:rPr>
          <w:rFonts w:ascii="Times New Roman" w:eastAsia="Times New Roman" w:hAnsi="Times New Roman" w:cs="Times New Roman"/>
          <w:color w:val="201F1E"/>
          <w:sz w:val="24"/>
          <w:szCs w:val="24"/>
          <w:bdr w:val="none" w:sz="0" w:space="0" w:color="auto" w:frame="1"/>
          <w:shd w:val="clear" w:color="auto" w:fill="FFFFFF"/>
        </w:rPr>
        <w:t xml:space="preserve">, M., Macdonald, D., </w:t>
      </w:r>
      <w:r w:rsidRPr="00A5562B">
        <w:rPr>
          <w:rFonts w:ascii="Times New Roman" w:eastAsia="Times New Roman" w:hAnsi="Times New Roman" w:cs="Times New Roman"/>
          <w:b/>
          <w:bCs/>
          <w:color w:val="201F1E"/>
          <w:sz w:val="24"/>
          <w:szCs w:val="24"/>
          <w:bdr w:val="none" w:sz="0" w:space="0" w:color="auto" w:frame="1"/>
          <w:shd w:val="clear" w:color="auto" w:fill="FFFFFF"/>
        </w:rPr>
        <w:t>Klein, T.,</w:t>
      </w:r>
      <w:r w:rsidRPr="00A5562B">
        <w:rPr>
          <w:rFonts w:ascii="Times New Roman" w:eastAsia="Times New Roman" w:hAnsi="Times New Roman" w:cs="Times New Roman"/>
          <w:color w:val="201F1E"/>
          <w:sz w:val="24"/>
          <w:szCs w:val="24"/>
          <w:bdr w:val="none" w:sz="0" w:space="0" w:color="auto" w:frame="1"/>
          <w:shd w:val="clear" w:color="auto" w:fill="FFFFFF"/>
        </w:rPr>
        <w:t xml:space="preserve"> Wilson, R. (</w:t>
      </w:r>
      <w:proofErr w:type="gramStart"/>
      <w:r w:rsidRPr="00A5562B">
        <w:rPr>
          <w:rFonts w:ascii="Times New Roman" w:eastAsia="Times New Roman" w:hAnsi="Times New Roman" w:cs="Times New Roman"/>
          <w:color w:val="201F1E"/>
          <w:sz w:val="24"/>
          <w:szCs w:val="24"/>
          <w:bdr w:val="none" w:sz="0" w:space="0" w:color="auto" w:frame="1"/>
          <w:shd w:val="clear" w:color="auto" w:fill="FFFFFF"/>
        </w:rPr>
        <w:t>August,</w:t>
      </w:r>
      <w:proofErr w:type="gramEnd"/>
      <w:r w:rsidRPr="00A5562B">
        <w:rPr>
          <w:rFonts w:ascii="Times New Roman" w:eastAsia="Times New Roman" w:hAnsi="Times New Roman" w:cs="Times New Roman"/>
          <w:color w:val="201F1E"/>
          <w:sz w:val="24"/>
          <w:szCs w:val="24"/>
          <w:bdr w:val="none" w:sz="0" w:space="0" w:color="auto" w:frame="1"/>
          <w:shd w:val="clear" w:color="auto" w:fill="FFFFFF"/>
        </w:rPr>
        <w:t xml:space="preserve"> 2022). </w:t>
      </w:r>
      <w:r w:rsidRPr="00A5562B">
        <w:rPr>
          <w:rFonts w:ascii="Times New Roman" w:eastAsia="Times New Roman" w:hAnsi="Times New Roman" w:cs="Times New Roman"/>
          <w:i/>
          <w:iCs/>
          <w:color w:val="201F1E"/>
          <w:sz w:val="24"/>
          <w:szCs w:val="24"/>
          <w:bdr w:val="none" w:sz="0" w:space="0" w:color="auto" w:frame="1"/>
          <w:shd w:val="clear" w:color="auto" w:fill="FFFFFF"/>
        </w:rPr>
        <w:t xml:space="preserve">A </w:t>
      </w:r>
      <w:proofErr w:type="spellStart"/>
      <w:r w:rsidRPr="00A5562B">
        <w:rPr>
          <w:rFonts w:ascii="Times New Roman" w:eastAsia="Times New Roman" w:hAnsi="Times New Roman" w:cs="Times New Roman"/>
          <w:i/>
          <w:iCs/>
          <w:color w:val="201F1E"/>
          <w:sz w:val="24"/>
          <w:szCs w:val="24"/>
          <w:bdr w:val="none" w:sz="0" w:space="0" w:color="auto" w:frame="1"/>
          <w:shd w:val="clear" w:color="auto" w:fill="FFFFFF"/>
        </w:rPr>
        <w:t>phenomenographic</w:t>
      </w:r>
      <w:proofErr w:type="spellEnd"/>
      <w:r w:rsidRPr="00A5562B">
        <w:rPr>
          <w:rFonts w:ascii="Times New Roman" w:eastAsia="Times New Roman" w:hAnsi="Times New Roman" w:cs="Times New Roman"/>
          <w:i/>
          <w:iCs/>
          <w:color w:val="201F1E"/>
          <w:sz w:val="24"/>
          <w:szCs w:val="24"/>
          <w:bdr w:val="none" w:sz="0" w:space="0" w:color="auto" w:frame="1"/>
          <w:shd w:val="clear" w:color="auto" w:fill="FFFFFF"/>
        </w:rPr>
        <w:t xml:space="preserve"> exploration of nurse practitioner capability</w:t>
      </w:r>
      <w:bookmarkEnd w:id="0"/>
      <w:r w:rsidRPr="00A5562B">
        <w:rPr>
          <w:rFonts w:ascii="Times New Roman" w:eastAsia="Times New Roman" w:hAnsi="Times New Roman" w:cs="Times New Roman"/>
          <w:color w:val="201F1E"/>
          <w:sz w:val="24"/>
          <w:szCs w:val="24"/>
          <w:shd w:val="clear" w:color="auto" w:fill="FFFFFF"/>
        </w:rPr>
        <w:t>.  European Association for Research on Learning and Instruction (EARLI), SIG9 Conference: Phenomenography and Variation Theory. Stockholm University, Stockholm. Conference presentation.</w:t>
      </w:r>
    </w:p>
    <w:p w14:paraId="11CE5C96" w14:textId="23C4532E" w:rsidR="00E6752F"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Cs/>
          <w:sz w:val="24"/>
          <w:szCs w:val="24"/>
        </w:rPr>
        <w:t xml:space="preserve">Dilley, J., Graves, J., </w:t>
      </w:r>
      <w:r w:rsidRPr="00A5562B">
        <w:rPr>
          <w:rFonts w:ascii="Times New Roman" w:hAnsi="Times New Roman" w:cs="Times New Roman"/>
          <w:b/>
          <w:sz w:val="24"/>
          <w:szCs w:val="24"/>
        </w:rPr>
        <w:t>Klein, T.,</w:t>
      </w:r>
      <w:r w:rsidRPr="00A5562B">
        <w:rPr>
          <w:rFonts w:ascii="Times New Roman" w:hAnsi="Times New Roman" w:cs="Times New Roman"/>
          <w:bCs/>
          <w:sz w:val="24"/>
          <w:szCs w:val="24"/>
        </w:rPr>
        <w:t xml:space="preserve"> Goulding, D. &amp; Contreras, E. (</w:t>
      </w:r>
      <w:proofErr w:type="gramStart"/>
      <w:r w:rsidRPr="00A5562B">
        <w:rPr>
          <w:rFonts w:ascii="Times New Roman" w:hAnsi="Times New Roman" w:cs="Times New Roman"/>
          <w:bCs/>
          <w:sz w:val="24"/>
          <w:szCs w:val="24"/>
        </w:rPr>
        <w:t>June,</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 xml:space="preserve">Policy relevant findings from examination of adverse cannabis-related exposures reported to Poison Centers. </w:t>
      </w:r>
      <w:r w:rsidRPr="00A5562B">
        <w:rPr>
          <w:rFonts w:ascii="Times New Roman" w:hAnsi="Times New Roman" w:cs="Times New Roman"/>
          <w:bCs/>
          <w:sz w:val="24"/>
          <w:szCs w:val="24"/>
        </w:rPr>
        <w:t>Council of State and Territorial Epidemiologists, Louisville, KY. Invited breakout presentation.</w:t>
      </w:r>
    </w:p>
    <w:p w14:paraId="1AFC36AE" w14:textId="3923E20F" w:rsidR="00E76732"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Cs/>
          <w:sz w:val="24"/>
          <w:szCs w:val="24"/>
        </w:rPr>
        <w:t>Kaplan, L.</w:t>
      </w:r>
      <w:r w:rsidRPr="00A5562B">
        <w:rPr>
          <w:rFonts w:ascii="Times New Roman" w:hAnsi="Times New Roman" w:cs="Times New Roman"/>
          <w:b/>
          <w:sz w:val="24"/>
          <w:szCs w:val="24"/>
        </w:rPr>
        <w:t xml:space="preserve"> &amp;</w:t>
      </w:r>
      <w:r w:rsidRPr="00A5562B">
        <w:rPr>
          <w:rFonts w:ascii="Times New Roman" w:hAnsi="Times New Roman" w:cs="Times New Roman"/>
          <w:bCs/>
          <w:sz w:val="24"/>
          <w:szCs w:val="24"/>
        </w:rPr>
        <w:t xml:space="preserve"> </w:t>
      </w: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w:t>
      </w:r>
      <w:proofErr w:type="gramStart"/>
      <w:r w:rsidRPr="00A5562B">
        <w:rPr>
          <w:rFonts w:ascii="Times New Roman" w:hAnsi="Times New Roman" w:cs="Times New Roman"/>
          <w:bCs/>
          <w:sz w:val="24"/>
          <w:szCs w:val="24"/>
        </w:rPr>
        <w:t>June,</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 xml:space="preserve">Characteristics of the NP hospitalist role: Results from a national workforce analysis. </w:t>
      </w:r>
      <w:r w:rsidRPr="00A5562B">
        <w:rPr>
          <w:rFonts w:ascii="Times New Roman" w:hAnsi="Times New Roman" w:cs="Times New Roman"/>
          <w:bCs/>
          <w:sz w:val="24"/>
          <w:szCs w:val="24"/>
        </w:rPr>
        <w:t>American Association of Nurse Practitioners National Conference. Invited podium presentation.</w:t>
      </w:r>
    </w:p>
    <w:p w14:paraId="70C96EF1" w14:textId="3DB7D6F0" w:rsidR="00E6752F" w:rsidRPr="00A5562B" w:rsidRDefault="00E6752F" w:rsidP="003F649B">
      <w:pPr>
        <w:spacing w:after="100" w:afterAutospacing="1"/>
        <w:rPr>
          <w:rFonts w:ascii="Times New Roman" w:eastAsia="Times New Roman" w:hAnsi="Times New Roman" w:cs="Times New Roman"/>
          <w:sz w:val="24"/>
          <w:szCs w:val="24"/>
        </w:rPr>
      </w:pPr>
      <w:r w:rsidRPr="00A5562B">
        <w:rPr>
          <w:rFonts w:ascii="Times New Roman" w:eastAsia="Times New Roman" w:hAnsi="Times New Roman" w:cs="Times New Roman"/>
          <w:color w:val="201F1E"/>
          <w:sz w:val="24"/>
          <w:szCs w:val="24"/>
          <w:shd w:val="clear" w:color="auto" w:fill="FFFFFF"/>
        </w:rPr>
        <w:t xml:space="preserve">Whitfield, M., Macdonald, D., </w:t>
      </w:r>
      <w:r w:rsidRPr="00A5562B">
        <w:rPr>
          <w:rFonts w:ascii="Times New Roman" w:eastAsia="Times New Roman" w:hAnsi="Times New Roman" w:cs="Times New Roman"/>
          <w:b/>
          <w:bCs/>
          <w:color w:val="201F1E"/>
          <w:sz w:val="24"/>
          <w:szCs w:val="24"/>
          <w:shd w:val="clear" w:color="auto" w:fill="FFFFFF"/>
        </w:rPr>
        <w:t>Klein, T.,</w:t>
      </w:r>
      <w:r w:rsidRPr="00A5562B">
        <w:rPr>
          <w:rFonts w:ascii="Times New Roman" w:eastAsia="Times New Roman" w:hAnsi="Times New Roman" w:cs="Times New Roman"/>
          <w:color w:val="201F1E"/>
          <w:sz w:val="24"/>
          <w:szCs w:val="24"/>
          <w:shd w:val="clear" w:color="auto" w:fill="FFFFFF"/>
        </w:rPr>
        <w:t xml:space="preserve"> Wilson, R. (</w:t>
      </w:r>
      <w:proofErr w:type="gramStart"/>
      <w:r w:rsidRPr="00A5562B">
        <w:rPr>
          <w:rFonts w:ascii="Times New Roman" w:eastAsia="Times New Roman" w:hAnsi="Times New Roman" w:cs="Times New Roman"/>
          <w:color w:val="201F1E"/>
          <w:sz w:val="24"/>
          <w:szCs w:val="24"/>
          <w:shd w:val="clear" w:color="auto" w:fill="FFFFFF"/>
        </w:rPr>
        <w:t>May,</w:t>
      </w:r>
      <w:proofErr w:type="gramEnd"/>
      <w:r w:rsidRPr="00A5562B">
        <w:rPr>
          <w:rFonts w:ascii="Times New Roman" w:eastAsia="Times New Roman" w:hAnsi="Times New Roman" w:cs="Times New Roman"/>
          <w:color w:val="201F1E"/>
          <w:sz w:val="24"/>
          <w:szCs w:val="24"/>
          <w:shd w:val="clear" w:color="auto" w:fill="FFFFFF"/>
        </w:rPr>
        <w:t xml:space="preserve"> 2022). </w:t>
      </w:r>
      <w:r w:rsidRPr="00A5562B">
        <w:rPr>
          <w:rFonts w:ascii="Times New Roman" w:eastAsia="Times New Roman" w:hAnsi="Times New Roman" w:cs="Times New Roman"/>
          <w:i/>
          <w:iCs/>
          <w:color w:val="201F1E"/>
          <w:sz w:val="24"/>
          <w:szCs w:val="24"/>
          <w:shd w:val="clear" w:color="auto" w:fill="FFFFFF"/>
        </w:rPr>
        <w:t xml:space="preserve">An emergent approach to the exploration of capability in advanced nursing practice. </w:t>
      </w:r>
      <w:r w:rsidRPr="00A5562B">
        <w:rPr>
          <w:rFonts w:ascii="Times New Roman" w:eastAsia="Times New Roman" w:hAnsi="Times New Roman" w:cs="Times New Roman"/>
          <w:color w:val="000000"/>
          <w:sz w:val="24"/>
          <w:szCs w:val="24"/>
          <w:bdr w:val="none" w:sz="0" w:space="0" w:color="auto" w:frame="1"/>
          <w:shd w:val="clear" w:color="auto" w:fill="FFFFFF"/>
        </w:rPr>
        <w:t>18</w:t>
      </w:r>
      <w:r w:rsidRPr="00A5562B">
        <w:rPr>
          <w:rFonts w:ascii="Times New Roman" w:eastAsia="Times New Roman" w:hAnsi="Times New Roman" w:cs="Times New Roman"/>
          <w:color w:val="000000"/>
          <w:sz w:val="24"/>
          <w:szCs w:val="24"/>
          <w:bdr w:val="none" w:sz="0" w:space="0" w:color="auto" w:frame="1"/>
          <w:shd w:val="clear" w:color="auto" w:fill="FFFFFF"/>
          <w:vertAlign w:val="superscript"/>
        </w:rPr>
        <w:t>th</w:t>
      </w:r>
      <w:r w:rsidRPr="00A5562B">
        <w:rPr>
          <w:rFonts w:ascii="Times New Roman" w:eastAsia="Times New Roman" w:hAnsi="Times New Roman" w:cs="Times New Roman"/>
          <w:color w:val="000000"/>
          <w:sz w:val="24"/>
          <w:szCs w:val="24"/>
          <w:bdr w:val="none" w:sz="0" w:space="0" w:color="auto" w:frame="1"/>
          <w:shd w:val="clear" w:color="auto" w:fill="FFFFFF"/>
        </w:rPr>
        <w:t> International Congress of Qualitative Inquiry. University of Illinois at Urbana-Champaign, IL. Conference presentation.</w:t>
      </w:r>
    </w:p>
    <w:p w14:paraId="1A8D5D61" w14:textId="3A200DC9" w:rsidR="00E6752F" w:rsidRPr="00A5562B" w:rsidRDefault="00E6752F" w:rsidP="003F649B">
      <w:pPr>
        <w:spacing w:after="100" w:afterAutospacing="1"/>
      </w:pPr>
      <w:r w:rsidRPr="00A5562B">
        <w:rPr>
          <w:rFonts w:ascii="Times New Roman" w:eastAsia="Times New Roman" w:hAnsi="Times New Roman" w:cs="Times New Roman"/>
          <w:sz w:val="24"/>
          <w:szCs w:val="24"/>
        </w:rPr>
        <w:t>Randall, R., Purath, J., Wilson, M.</w:t>
      </w:r>
      <w:r w:rsidR="00917508" w:rsidRPr="00A5562B">
        <w:rPr>
          <w:rFonts w:ascii="Times New Roman" w:eastAsia="Times New Roman" w:hAnsi="Times New Roman" w:cs="Times New Roman"/>
          <w:sz w:val="24"/>
          <w:szCs w:val="24"/>
        </w:rPr>
        <w:t>, Klein</w:t>
      </w:r>
      <w:r w:rsidRPr="00A5562B">
        <w:rPr>
          <w:rFonts w:ascii="Times New Roman" w:eastAsia="Times New Roman" w:hAnsi="Times New Roman" w:cs="Times New Roman"/>
          <w:b/>
          <w:bCs/>
          <w:sz w:val="24"/>
          <w:szCs w:val="24"/>
        </w:rPr>
        <w:t>, T.,</w:t>
      </w:r>
      <w:r w:rsidRPr="00A5562B">
        <w:rPr>
          <w:rFonts w:ascii="Times New Roman" w:eastAsia="Times New Roman" w:hAnsi="Times New Roman" w:cs="Times New Roman"/>
          <w:sz w:val="24"/>
          <w:szCs w:val="24"/>
        </w:rPr>
        <w:t xml:space="preserve"> Lewis, M.</w:t>
      </w:r>
      <w:r w:rsidR="00917508" w:rsidRPr="00A5562B">
        <w:rPr>
          <w:rFonts w:ascii="Times New Roman" w:eastAsia="Times New Roman" w:hAnsi="Times New Roman" w:cs="Times New Roman"/>
          <w:sz w:val="24"/>
          <w:szCs w:val="24"/>
        </w:rPr>
        <w:t>, Brothers</w:t>
      </w:r>
      <w:r w:rsidRPr="00A5562B">
        <w:rPr>
          <w:rFonts w:ascii="Times New Roman" w:eastAsia="Times New Roman" w:hAnsi="Times New Roman" w:cs="Times New Roman"/>
          <w:sz w:val="24"/>
          <w:szCs w:val="24"/>
        </w:rPr>
        <w:t xml:space="preserve">, M., </w:t>
      </w:r>
      <w:proofErr w:type="spellStart"/>
      <w:r w:rsidRPr="00A5562B">
        <w:rPr>
          <w:rFonts w:ascii="Times New Roman" w:eastAsia="Times New Roman" w:hAnsi="Times New Roman" w:cs="Times New Roman"/>
          <w:sz w:val="24"/>
          <w:szCs w:val="24"/>
        </w:rPr>
        <w:t>Shalk</w:t>
      </w:r>
      <w:proofErr w:type="spellEnd"/>
      <w:r w:rsidRPr="00A5562B">
        <w:rPr>
          <w:rFonts w:ascii="Times New Roman" w:eastAsia="Times New Roman" w:hAnsi="Times New Roman" w:cs="Times New Roman"/>
          <w:sz w:val="24"/>
          <w:szCs w:val="24"/>
        </w:rPr>
        <w:t>, D. (</w:t>
      </w:r>
      <w:proofErr w:type="gramStart"/>
      <w:r w:rsidRPr="00A5562B">
        <w:rPr>
          <w:rFonts w:ascii="Times New Roman" w:eastAsia="Times New Roman" w:hAnsi="Times New Roman" w:cs="Times New Roman"/>
          <w:sz w:val="24"/>
          <w:szCs w:val="24"/>
        </w:rPr>
        <w:t>April,</w:t>
      </w:r>
      <w:proofErr w:type="gramEnd"/>
      <w:r w:rsidRPr="00A5562B">
        <w:rPr>
          <w:rFonts w:ascii="Times New Roman" w:eastAsia="Times New Roman" w:hAnsi="Times New Roman" w:cs="Times New Roman"/>
          <w:sz w:val="24"/>
          <w:szCs w:val="24"/>
        </w:rPr>
        <w:t xml:space="preserve"> 2022). </w:t>
      </w:r>
      <w:r w:rsidRPr="00A5562B">
        <w:rPr>
          <w:rFonts w:ascii="Times New Roman" w:eastAsia="Times New Roman" w:hAnsi="Times New Roman" w:cs="Times New Roman"/>
          <w:i/>
          <w:iCs/>
          <w:sz w:val="24"/>
          <w:szCs w:val="24"/>
        </w:rPr>
        <w:t>Implementing and evaluating a cannabis shared decisio</w:t>
      </w:r>
      <w:r w:rsidR="00194F53">
        <w:rPr>
          <w:rFonts w:ascii="Times New Roman" w:eastAsia="Times New Roman" w:hAnsi="Times New Roman" w:cs="Times New Roman"/>
          <w:i/>
          <w:iCs/>
          <w:sz w:val="24"/>
          <w:szCs w:val="24"/>
        </w:rPr>
        <w:t>n-</w:t>
      </w:r>
      <w:r w:rsidRPr="00A5562B">
        <w:rPr>
          <w:rFonts w:ascii="Times New Roman" w:eastAsia="Times New Roman" w:hAnsi="Times New Roman" w:cs="Times New Roman"/>
          <w:i/>
          <w:iCs/>
          <w:sz w:val="24"/>
          <w:szCs w:val="24"/>
        </w:rPr>
        <w:t>making aid at a pain clinic.</w:t>
      </w:r>
      <w:r w:rsidRPr="00A5562B">
        <w:rPr>
          <w:rFonts w:ascii="Times New Roman" w:eastAsia="Times New Roman" w:hAnsi="Times New Roman" w:cs="Times New Roman"/>
          <w:sz w:val="24"/>
          <w:szCs w:val="24"/>
        </w:rPr>
        <w:t xml:space="preserve"> Western Institute of Nursing 55</w:t>
      </w:r>
      <w:r w:rsidRPr="00A5562B">
        <w:rPr>
          <w:rFonts w:ascii="Times New Roman" w:eastAsia="Times New Roman" w:hAnsi="Times New Roman" w:cs="Times New Roman"/>
          <w:sz w:val="24"/>
          <w:szCs w:val="24"/>
          <w:vertAlign w:val="superscript"/>
        </w:rPr>
        <w:t>th</w:t>
      </w:r>
      <w:r w:rsidRPr="00A5562B">
        <w:rPr>
          <w:rFonts w:ascii="Times New Roman" w:eastAsia="Times New Roman" w:hAnsi="Times New Roman" w:cs="Times New Roman"/>
          <w:sz w:val="24"/>
          <w:szCs w:val="24"/>
        </w:rPr>
        <w:t xml:space="preserve"> Annual Conference, Portland, OR. Poster presentation.</w:t>
      </w:r>
    </w:p>
    <w:p w14:paraId="07ECF7DE" w14:textId="5BDE4543" w:rsidR="00DB1462" w:rsidRDefault="00E6752F" w:rsidP="003F649B">
      <w:pPr>
        <w:tabs>
          <w:tab w:val="left" w:pos="8640"/>
        </w:tabs>
        <w:spacing w:after="100" w:afterAutospacing="1"/>
        <w:rPr>
          <w:rFonts w:ascii="Times New Roman" w:eastAsia="Times" w:hAnsi="Times New Roman" w:cs="Times New Roman"/>
          <w:b/>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w:t>
      </w:r>
      <w:proofErr w:type="gramStart"/>
      <w:r w:rsidRPr="00A5562B">
        <w:rPr>
          <w:rFonts w:ascii="Times New Roman" w:hAnsi="Times New Roman" w:cs="Times New Roman"/>
          <w:bCs/>
          <w:sz w:val="24"/>
          <w:szCs w:val="24"/>
        </w:rPr>
        <w:t>April,</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Integration of bias consciousness practices into advanced pharmacology</w:t>
      </w:r>
      <w:r w:rsidRPr="00A5562B">
        <w:rPr>
          <w:rFonts w:ascii="Times New Roman" w:hAnsi="Times New Roman" w:cs="Times New Roman"/>
          <w:bCs/>
          <w:sz w:val="24"/>
          <w:szCs w:val="24"/>
        </w:rPr>
        <w:t>. National Organization of Nurse Practitioner Faculties 48</w:t>
      </w:r>
      <w:r w:rsidRPr="00A5562B">
        <w:rPr>
          <w:rFonts w:ascii="Times New Roman" w:hAnsi="Times New Roman" w:cs="Times New Roman"/>
          <w:bCs/>
          <w:sz w:val="24"/>
          <w:szCs w:val="24"/>
          <w:vertAlign w:val="superscript"/>
        </w:rPr>
        <w:t>th</w:t>
      </w:r>
      <w:r w:rsidRPr="00A5562B">
        <w:rPr>
          <w:rFonts w:ascii="Times New Roman" w:hAnsi="Times New Roman" w:cs="Times New Roman"/>
          <w:bCs/>
          <w:sz w:val="24"/>
          <w:szCs w:val="24"/>
        </w:rPr>
        <w:t xml:space="preserve"> Annual Conference, Minneapolis, MN. Poster presentation.</w:t>
      </w:r>
    </w:p>
    <w:p w14:paraId="317B475A" w14:textId="6972C2E6" w:rsidR="00E76732" w:rsidRPr="00103BAD" w:rsidRDefault="00E6752F" w:rsidP="003F649B">
      <w:pPr>
        <w:tabs>
          <w:tab w:val="left" w:pos="8640"/>
        </w:tabs>
        <w:spacing w:after="100" w:afterAutospacing="1"/>
        <w:rPr>
          <w:rFonts w:ascii="Times New Roman" w:eastAsia="Times" w:hAnsi="Times New Roman" w:cs="Times New Roman"/>
          <w:bCs/>
          <w:sz w:val="24"/>
          <w:szCs w:val="24"/>
        </w:rPr>
      </w:pPr>
      <w:r w:rsidRPr="00DB1462">
        <w:rPr>
          <w:rFonts w:ascii="Times New Roman" w:eastAsia="Times" w:hAnsi="Times New Roman" w:cs="Times New Roman"/>
          <w:b/>
          <w:sz w:val="24"/>
          <w:szCs w:val="24"/>
        </w:rPr>
        <w:t>Klein, T.</w:t>
      </w:r>
      <w:r w:rsidRPr="00DB1462">
        <w:rPr>
          <w:rFonts w:ascii="Times New Roman" w:eastAsia="Times" w:hAnsi="Times New Roman" w:cs="Times New Roman"/>
          <w:bCs/>
          <w:sz w:val="24"/>
          <w:szCs w:val="24"/>
        </w:rPr>
        <w:t xml:space="preserve"> and Kaplan, L. (</w:t>
      </w:r>
      <w:proofErr w:type="gramStart"/>
      <w:r w:rsidRPr="00DB1462">
        <w:rPr>
          <w:rFonts w:ascii="Times New Roman" w:eastAsia="Times" w:hAnsi="Times New Roman" w:cs="Times New Roman"/>
          <w:bCs/>
          <w:sz w:val="24"/>
          <w:szCs w:val="24"/>
        </w:rPr>
        <w:t>September,</w:t>
      </w:r>
      <w:proofErr w:type="gramEnd"/>
      <w:r w:rsidRPr="00DB1462">
        <w:rPr>
          <w:rFonts w:ascii="Times New Roman" w:eastAsia="Times" w:hAnsi="Times New Roman" w:cs="Times New Roman"/>
          <w:bCs/>
          <w:sz w:val="24"/>
          <w:szCs w:val="24"/>
        </w:rPr>
        <w:t xml:space="preserve"> 2021). </w:t>
      </w:r>
      <w:r w:rsidRPr="00DB1462">
        <w:rPr>
          <w:rFonts w:ascii="Times New Roman" w:eastAsia="Times" w:hAnsi="Times New Roman" w:cs="Times New Roman"/>
          <w:bCs/>
          <w:i/>
          <w:iCs/>
          <w:sz w:val="24"/>
          <w:szCs w:val="24"/>
        </w:rPr>
        <w:t>Clinical implications of legal cannabis for APNs.</w:t>
      </w:r>
      <w:r w:rsidRPr="00DB1462">
        <w:rPr>
          <w:rFonts w:ascii="Times New Roman" w:eastAsia="Times" w:hAnsi="Times New Roman" w:cs="Times New Roman"/>
          <w:bCs/>
          <w:sz w:val="24"/>
          <w:szCs w:val="24"/>
        </w:rPr>
        <w:t xml:space="preserve"> International Council of Nurses NP/APN Network Conference, Halifax, NS, Canada. (Conference cancelled, rescheduled 2021). Invited clinical workshop.</w:t>
      </w:r>
    </w:p>
    <w:p w14:paraId="486697A3" w14:textId="72ABF2E1" w:rsidR="00E76732" w:rsidRPr="00103BAD" w:rsidRDefault="00E6752F" w:rsidP="003F649B">
      <w:pPr>
        <w:pStyle w:val="BodyText2"/>
        <w:spacing w:after="100" w:afterAutospacing="1" w:line="240" w:lineRule="auto"/>
        <w:rPr>
          <w:rFonts w:ascii="Times New Roman" w:hAnsi="Times New Roman" w:cs="Times New Roman"/>
          <w:bCs/>
          <w:sz w:val="24"/>
          <w:szCs w:val="24"/>
        </w:rPr>
      </w:pPr>
      <w:r w:rsidRPr="00DB1462">
        <w:rPr>
          <w:rFonts w:ascii="Times New Roman" w:hAnsi="Times New Roman" w:cs="Times New Roman"/>
          <w:b/>
          <w:sz w:val="24"/>
          <w:szCs w:val="24"/>
        </w:rPr>
        <w:t>Klein, T.</w:t>
      </w:r>
      <w:r w:rsidRPr="00DB1462">
        <w:rPr>
          <w:rFonts w:ascii="Times New Roman" w:hAnsi="Times New Roman" w:cs="Times New Roman"/>
          <w:bCs/>
          <w:sz w:val="24"/>
          <w:szCs w:val="24"/>
        </w:rPr>
        <w:t xml:space="preserve">, </w:t>
      </w:r>
      <w:proofErr w:type="spellStart"/>
      <w:r w:rsidRPr="00DB1462">
        <w:rPr>
          <w:rFonts w:ascii="Times New Roman" w:hAnsi="Times New Roman" w:cs="Times New Roman"/>
          <w:bCs/>
          <w:sz w:val="24"/>
          <w:szCs w:val="24"/>
        </w:rPr>
        <w:t>Bindler</w:t>
      </w:r>
      <w:proofErr w:type="spellEnd"/>
      <w:r w:rsidRPr="00DB1462">
        <w:rPr>
          <w:rFonts w:ascii="Times New Roman" w:hAnsi="Times New Roman" w:cs="Times New Roman"/>
          <w:bCs/>
          <w:sz w:val="24"/>
          <w:szCs w:val="24"/>
        </w:rPr>
        <w:t>, R., Destine, K., Montes, D. (</w:t>
      </w:r>
      <w:proofErr w:type="gramStart"/>
      <w:r w:rsidRPr="00DB1462">
        <w:rPr>
          <w:rFonts w:ascii="Times New Roman" w:hAnsi="Times New Roman" w:cs="Times New Roman"/>
          <w:bCs/>
          <w:sz w:val="24"/>
          <w:szCs w:val="24"/>
        </w:rPr>
        <w:t>August,</w:t>
      </w:r>
      <w:proofErr w:type="gramEnd"/>
      <w:r w:rsidRPr="00DB1462">
        <w:rPr>
          <w:rFonts w:ascii="Times New Roman" w:hAnsi="Times New Roman" w:cs="Times New Roman"/>
          <w:bCs/>
          <w:sz w:val="24"/>
          <w:szCs w:val="24"/>
        </w:rPr>
        <w:t xml:space="preserve"> 2021). </w:t>
      </w:r>
      <w:r w:rsidRPr="00DB1462">
        <w:rPr>
          <w:rFonts w:ascii="Times New Roman" w:hAnsi="Times New Roman" w:cs="Times New Roman"/>
          <w:bCs/>
          <w:i/>
          <w:iCs/>
          <w:sz w:val="24"/>
          <w:szCs w:val="24"/>
        </w:rPr>
        <w:t xml:space="preserve">Ask your healthcare provider about cannabis (APAC) project. </w:t>
      </w:r>
      <w:r w:rsidRPr="00DB1462">
        <w:rPr>
          <w:rFonts w:ascii="Times New Roman" w:hAnsi="Times New Roman" w:cs="Times New Roman"/>
          <w:bCs/>
          <w:sz w:val="24"/>
          <w:szCs w:val="24"/>
        </w:rPr>
        <w:t xml:space="preserve">2021 Virtual Cannabis Research Conference, Colorado State </w:t>
      </w:r>
      <w:r w:rsidRPr="00103BAD">
        <w:rPr>
          <w:rFonts w:ascii="Times New Roman" w:hAnsi="Times New Roman" w:cs="Times New Roman"/>
          <w:bCs/>
          <w:sz w:val="24"/>
          <w:szCs w:val="24"/>
        </w:rPr>
        <w:t>University/Oregon State University Global Hemp Innovation Center. Virtual panel presentation.</w:t>
      </w:r>
    </w:p>
    <w:p w14:paraId="41CA91C4" w14:textId="702FCCA0" w:rsidR="00DB1462" w:rsidRDefault="00E6752F" w:rsidP="003F649B">
      <w:pPr>
        <w:pStyle w:val="BodyText2"/>
        <w:spacing w:after="100" w:afterAutospacing="1" w:line="240" w:lineRule="auto"/>
        <w:rPr>
          <w:rFonts w:ascii="Times New Roman" w:hAnsi="Times New Roman" w:cs="Times New Roman"/>
          <w:b/>
          <w:sz w:val="24"/>
          <w:szCs w:val="24"/>
        </w:rPr>
      </w:pPr>
      <w:proofErr w:type="spellStart"/>
      <w:r w:rsidRPr="00DB1462">
        <w:rPr>
          <w:rFonts w:ascii="Times New Roman" w:eastAsia="Times New Roman" w:hAnsi="Times New Roman" w:cs="Times New Roman"/>
          <w:color w:val="201F1E"/>
          <w:sz w:val="24"/>
          <w:szCs w:val="24"/>
        </w:rPr>
        <w:t>Remsberg</w:t>
      </w:r>
      <w:proofErr w:type="spellEnd"/>
      <w:r w:rsidRPr="00DB1462">
        <w:rPr>
          <w:rFonts w:ascii="Times New Roman" w:eastAsia="Times New Roman" w:hAnsi="Times New Roman" w:cs="Times New Roman"/>
          <w:color w:val="201F1E"/>
          <w:sz w:val="24"/>
          <w:szCs w:val="24"/>
        </w:rPr>
        <w:t xml:space="preserve"> CM, Bray BS, Richardson BA, Wilson M, </w:t>
      </w:r>
      <w:r w:rsidRPr="00DB1462">
        <w:rPr>
          <w:rFonts w:ascii="Times New Roman" w:eastAsia="Times New Roman" w:hAnsi="Times New Roman" w:cs="Times New Roman"/>
          <w:b/>
          <w:bCs/>
          <w:color w:val="201F1E"/>
          <w:sz w:val="24"/>
          <w:szCs w:val="24"/>
        </w:rPr>
        <w:t>Klein T,</w:t>
      </w:r>
      <w:r w:rsidRPr="00DB1462">
        <w:rPr>
          <w:rFonts w:ascii="Times New Roman" w:eastAsia="Times New Roman" w:hAnsi="Times New Roman" w:cs="Times New Roman"/>
          <w:color w:val="201F1E"/>
          <w:sz w:val="24"/>
          <w:szCs w:val="24"/>
        </w:rPr>
        <w:t xml:space="preserve"> Kobayashi R, Miller J, DeWitt DE. (</w:t>
      </w:r>
      <w:proofErr w:type="gramStart"/>
      <w:r w:rsidRPr="00DB1462">
        <w:rPr>
          <w:rFonts w:ascii="Times New Roman" w:eastAsia="Times New Roman" w:hAnsi="Times New Roman" w:cs="Times New Roman"/>
          <w:color w:val="201F1E"/>
          <w:sz w:val="24"/>
          <w:szCs w:val="24"/>
        </w:rPr>
        <w:t>July,</w:t>
      </w:r>
      <w:proofErr w:type="gramEnd"/>
      <w:r w:rsidRPr="00DB1462">
        <w:rPr>
          <w:rFonts w:ascii="Times New Roman" w:eastAsia="Times New Roman" w:hAnsi="Times New Roman" w:cs="Times New Roman"/>
          <w:color w:val="201F1E"/>
          <w:sz w:val="24"/>
          <w:szCs w:val="24"/>
        </w:rPr>
        <w:t xml:space="preserve"> 2021). </w:t>
      </w:r>
      <w:r w:rsidRPr="00DB1462">
        <w:rPr>
          <w:rFonts w:ascii="Times New Roman" w:eastAsia="Times New Roman" w:hAnsi="Times New Roman" w:cs="Times New Roman"/>
          <w:i/>
          <w:iCs/>
          <w:color w:val="201F1E"/>
          <w:sz w:val="24"/>
          <w:szCs w:val="24"/>
        </w:rPr>
        <w:t>Virtual interprofessional opioid education sessions with s</w:t>
      </w:r>
      <w:r w:rsidRPr="00103BAD">
        <w:rPr>
          <w:rFonts w:ascii="Times New Roman" w:eastAsia="Times New Roman" w:hAnsi="Times New Roman" w:cs="Times New Roman"/>
          <w:i/>
          <w:iCs/>
          <w:color w:val="201F1E"/>
          <w:sz w:val="24"/>
          <w:szCs w:val="24"/>
        </w:rPr>
        <w:t>tandardized patients</w:t>
      </w:r>
      <w:r w:rsidRPr="00103BAD">
        <w:rPr>
          <w:rFonts w:ascii="Times New Roman" w:eastAsia="Times New Roman" w:hAnsi="Times New Roman" w:cs="Times New Roman"/>
          <w:color w:val="201F1E"/>
          <w:sz w:val="24"/>
          <w:szCs w:val="24"/>
        </w:rPr>
        <w:t>.  Association of Colleges of Pharmacy Annual Meeting, Pharmacy Education 2021. Virtual poster presentation.</w:t>
      </w:r>
    </w:p>
    <w:p w14:paraId="6A2284E8" w14:textId="213B797C" w:rsidR="00E76732" w:rsidRDefault="00E6752F" w:rsidP="003F649B">
      <w:pPr>
        <w:pStyle w:val="BodyText2"/>
        <w:spacing w:after="100" w:afterAutospacing="1" w:line="240" w:lineRule="auto"/>
        <w:rPr>
          <w:rFonts w:ascii="Times New Roman" w:hAnsi="Times New Roman" w:cs="Times New Roman"/>
          <w:bCs/>
          <w:sz w:val="24"/>
          <w:szCs w:val="24"/>
        </w:rPr>
      </w:pPr>
      <w:r w:rsidRPr="00DB1462">
        <w:rPr>
          <w:rFonts w:ascii="Times New Roman" w:hAnsi="Times New Roman" w:cs="Times New Roman"/>
          <w:b/>
          <w:sz w:val="24"/>
          <w:szCs w:val="24"/>
        </w:rPr>
        <w:t xml:space="preserve">Klein, T. </w:t>
      </w:r>
      <w:r w:rsidRPr="00DB1462">
        <w:rPr>
          <w:rFonts w:ascii="Times New Roman" w:hAnsi="Times New Roman" w:cs="Times New Roman"/>
          <w:bCs/>
          <w:sz w:val="24"/>
          <w:szCs w:val="24"/>
        </w:rPr>
        <w:t>(</w:t>
      </w:r>
      <w:proofErr w:type="gramStart"/>
      <w:r w:rsidRPr="00DB1462">
        <w:rPr>
          <w:rFonts w:ascii="Times New Roman" w:hAnsi="Times New Roman" w:cs="Times New Roman"/>
          <w:bCs/>
          <w:sz w:val="24"/>
          <w:szCs w:val="24"/>
        </w:rPr>
        <w:t>June,</w:t>
      </w:r>
      <w:proofErr w:type="gramEnd"/>
      <w:r w:rsidRPr="00DB1462">
        <w:rPr>
          <w:rFonts w:ascii="Times New Roman" w:hAnsi="Times New Roman" w:cs="Times New Roman"/>
          <w:bCs/>
          <w:sz w:val="24"/>
          <w:szCs w:val="24"/>
        </w:rPr>
        <w:t xml:space="preserve"> 2021). </w:t>
      </w:r>
      <w:r w:rsidRPr="00DB1462">
        <w:rPr>
          <w:rFonts w:ascii="Times New Roman" w:hAnsi="Times New Roman" w:cs="Times New Roman"/>
          <w:bCs/>
          <w:i/>
          <w:iCs/>
          <w:sz w:val="24"/>
          <w:szCs w:val="24"/>
        </w:rPr>
        <w:t xml:space="preserve">Your patient and cannabis: Medical and legal considerations. </w:t>
      </w:r>
      <w:r w:rsidRPr="00DB1462">
        <w:rPr>
          <w:rFonts w:ascii="Times New Roman" w:hAnsi="Times New Roman" w:cs="Times New Roman"/>
          <w:bCs/>
          <w:sz w:val="24"/>
          <w:szCs w:val="24"/>
        </w:rPr>
        <w:t>American Association of Nurse Practitione</w:t>
      </w:r>
      <w:r w:rsidRPr="00103BAD">
        <w:rPr>
          <w:rFonts w:ascii="Times New Roman" w:hAnsi="Times New Roman" w:cs="Times New Roman"/>
          <w:bCs/>
          <w:sz w:val="24"/>
          <w:szCs w:val="24"/>
        </w:rPr>
        <w:t>rs National Conference. Virtual invited podium presentation.</w:t>
      </w:r>
    </w:p>
    <w:p w14:paraId="55F8A14C" w14:textId="01B03DC0" w:rsidR="00E76732" w:rsidRDefault="00E6752F" w:rsidP="003F649B">
      <w:pPr>
        <w:pStyle w:val="BodyText2"/>
        <w:spacing w:after="100" w:afterAutospacing="1" w:line="240" w:lineRule="auto"/>
        <w:rPr>
          <w:rFonts w:ascii="Times New Roman" w:hAnsi="Times New Roman" w:cs="Times New Roman"/>
          <w:bCs/>
          <w:sz w:val="24"/>
          <w:szCs w:val="24"/>
        </w:rPr>
      </w:pPr>
      <w:r w:rsidRPr="00DB1462">
        <w:rPr>
          <w:rFonts w:ascii="Times New Roman" w:hAnsi="Times New Roman" w:cs="Times New Roman"/>
          <w:bCs/>
          <w:sz w:val="24"/>
          <w:szCs w:val="24"/>
        </w:rPr>
        <w:lastRenderedPageBreak/>
        <w:t xml:space="preserve">Destine, K., Montes, D., </w:t>
      </w:r>
      <w:proofErr w:type="spellStart"/>
      <w:r w:rsidRPr="00DB1462">
        <w:rPr>
          <w:rFonts w:ascii="Times New Roman" w:hAnsi="Times New Roman" w:cs="Times New Roman"/>
          <w:bCs/>
          <w:sz w:val="24"/>
          <w:szCs w:val="24"/>
        </w:rPr>
        <w:t>Khangura</w:t>
      </w:r>
      <w:proofErr w:type="spellEnd"/>
      <w:r w:rsidRPr="00DB1462">
        <w:rPr>
          <w:rFonts w:ascii="Times New Roman" w:hAnsi="Times New Roman" w:cs="Times New Roman"/>
          <w:bCs/>
          <w:sz w:val="24"/>
          <w:szCs w:val="24"/>
        </w:rPr>
        <w:t xml:space="preserve">, J., </w:t>
      </w:r>
      <w:proofErr w:type="spellStart"/>
      <w:r w:rsidRPr="00DB1462">
        <w:rPr>
          <w:rFonts w:ascii="Times New Roman" w:hAnsi="Times New Roman" w:cs="Times New Roman"/>
          <w:bCs/>
          <w:sz w:val="24"/>
          <w:szCs w:val="24"/>
        </w:rPr>
        <w:t>Munar</w:t>
      </w:r>
      <w:proofErr w:type="spellEnd"/>
      <w:r w:rsidRPr="00DB1462">
        <w:rPr>
          <w:rFonts w:ascii="Times New Roman" w:hAnsi="Times New Roman" w:cs="Times New Roman"/>
          <w:bCs/>
          <w:sz w:val="24"/>
          <w:szCs w:val="24"/>
        </w:rPr>
        <w:t xml:space="preserve">, M., </w:t>
      </w:r>
      <w:r w:rsidRPr="00DB1462">
        <w:rPr>
          <w:rFonts w:ascii="Times New Roman" w:hAnsi="Times New Roman" w:cs="Times New Roman"/>
          <w:b/>
          <w:sz w:val="24"/>
          <w:szCs w:val="24"/>
        </w:rPr>
        <w:t>Klein, T.,</w:t>
      </w:r>
      <w:r w:rsidRPr="00DB1462">
        <w:rPr>
          <w:rFonts w:ascii="Times New Roman" w:hAnsi="Times New Roman" w:cs="Times New Roman"/>
          <w:bCs/>
          <w:sz w:val="24"/>
          <w:szCs w:val="24"/>
        </w:rPr>
        <w:t xml:space="preserve"> </w:t>
      </w:r>
      <w:proofErr w:type="spellStart"/>
      <w:r w:rsidRPr="00DB1462">
        <w:rPr>
          <w:rFonts w:ascii="Times New Roman" w:hAnsi="Times New Roman" w:cs="Times New Roman"/>
          <w:bCs/>
          <w:sz w:val="24"/>
          <w:szCs w:val="24"/>
        </w:rPr>
        <w:t>Bindler</w:t>
      </w:r>
      <w:proofErr w:type="spellEnd"/>
      <w:r w:rsidRPr="00DB1462">
        <w:rPr>
          <w:rFonts w:ascii="Times New Roman" w:hAnsi="Times New Roman" w:cs="Times New Roman"/>
          <w:bCs/>
          <w:sz w:val="24"/>
          <w:szCs w:val="24"/>
        </w:rPr>
        <w:t>, R., Ishmael, D. (</w:t>
      </w:r>
      <w:proofErr w:type="gramStart"/>
      <w:r w:rsidRPr="00DB1462">
        <w:rPr>
          <w:rFonts w:ascii="Times New Roman" w:hAnsi="Times New Roman" w:cs="Times New Roman"/>
          <w:bCs/>
          <w:sz w:val="24"/>
          <w:szCs w:val="24"/>
        </w:rPr>
        <w:t>May,</w:t>
      </w:r>
      <w:proofErr w:type="gramEnd"/>
      <w:r w:rsidRPr="00DB1462">
        <w:rPr>
          <w:rFonts w:ascii="Times New Roman" w:hAnsi="Times New Roman" w:cs="Times New Roman"/>
          <w:bCs/>
          <w:sz w:val="24"/>
          <w:szCs w:val="24"/>
        </w:rPr>
        <w:t xml:space="preserve"> 2021). </w:t>
      </w:r>
      <w:r w:rsidRPr="00103BAD">
        <w:rPr>
          <w:rFonts w:ascii="Times New Roman" w:hAnsi="Times New Roman" w:cs="Times New Roman"/>
          <w:bCs/>
          <w:i/>
          <w:iCs/>
          <w:sz w:val="24"/>
          <w:szCs w:val="24"/>
        </w:rPr>
        <w:t xml:space="preserve">Ask your provider about cannabis (APAC) project. </w:t>
      </w:r>
      <w:r w:rsidRPr="00103BAD">
        <w:rPr>
          <w:rFonts w:ascii="Times New Roman" w:hAnsi="Times New Roman" w:cs="Times New Roman"/>
          <w:bCs/>
          <w:sz w:val="24"/>
          <w:szCs w:val="24"/>
        </w:rPr>
        <w:t>Oregon Society of Health System Pharmacists Ann</w:t>
      </w:r>
      <w:r w:rsidRPr="0017785C">
        <w:rPr>
          <w:rFonts w:ascii="Times New Roman" w:hAnsi="Times New Roman" w:cs="Times New Roman"/>
          <w:bCs/>
          <w:sz w:val="24"/>
          <w:szCs w:val="24"/>
        </w:rPr>
        <w:t>ual Conference. Virtual poster presentation.</w:t>
      </w:r>
    </w:p>
    <w:p w14:paraId="5D89ADD9" w14:textId="613DAEF6" w:rsidR="00E76732" w:rsidRDefault="00E6752F" w:rsidP="003F649B">
      <w:pPr>
        <w:pStyle w:val="BodyText2"/>
        <w:spacing w:after="100" w:afterAutospacing="1" w:line="240" w:lineRule="auto"/>
      </w:pPr>
      <w:r w:rsidRPr="00DB1462">
        <w:rPr>
          <w:rFonts w:ascii="Times New Roman" w:hAnsi="Times New Roman" w:cs="Times New Roman"/>
          <w:bCs/>
          <w:sz w:val="24"/>
          <w:szCs w:val="24"/>
        </w:rPr>
        <w:t xml:space="preserve">Kaplan, L. &amp; </w:t>
      </w:r>
      <w:r w:rsidRPr="00DB1462">
        <w:rPr>
          <w:rFonts w:ascii="Times New Roman" w:hAnsi="Times New Roman" w:cs="Times New Roman"/>
          <w:b/>
          <w:sz w:val="24"/>
          <w:szCs w:val="24"/>
        </w:rPr>
        <w:t>Klein, T.</w:t>
      </w:r>
      <w:r w:rsidRPr="00DB1462">
        <w:rPr>
          <w:rFonts w:ascii="Times New Roman" w:hAnsi="Times New Roman" w:cs="Times New Roman"/>
          <w:bCs/>
          <w:sz w:val="24"/>
          <w:szCs w:val="24"/>
        </w:rPr>
        <w:t xml:space="preserve"> (</w:t>
      </w:r>
      <w:proofErr w:type="gramStart"/>
      <w:r w:rsidRPr="00DB1462">
        <w:rPr>
          <w:rFonts w:ascii="Times New Roman" w:hAnsi="Times New Roman" w:cs="Times New Roman"/>
          <w:bCs/>
          <w:sz w:val="24"/>
          <w:szCs w:val="24"/>
        </w:rPr>
        <w:t>March,</w:t>
      </w:r>
      <w:proofErr w:type="gramEnd"/>
      <w:r w:rsidRPr="00DB1462">
        <w:rPr>
          <w:rFonts w:ascii="Times New Roman" w:hAnsi="Times New Roman" w:cs="Times New Roman"/>
          <w:bCs/>
          <w:sz w:val="24"/>
          <w:szCs w:val="24"/>
        </w:rPr>
        <w:t xml:space="preserve"> 2021). </w:t>
      </w:r>
      <w:r w:rsidRPr="00103BAD">
        <w:rPr>
          <w:rFonts w:ascii="Times New Roman" w:hAnsi="Times New Roman" w:cs="Times New Roman"/>
          <w:bCs/>
          <w:i/>
          <w:iCs/>
          <w:sz w:val="24"/>
          <w:szCs w:val="24"/>
        </w:rPr>
        <w:t xml:space="preserve">Hiring, credentialing and privileging nurse practitioners as hospitalists: A national workforce and employment analysis. </w:t>
      </w:r>
      <w:r w:rsidRPr="00103BAD">
        <w:rPr>
          <w:rFonts w:ascii="Times New Roman" w:hAnsi="Times New Roman" w:cs="Times New Roman"/>
          <w:bCs/>
          <w:sz w:val="24"/>
          <w:szCs w:val="24"/>
        </w:rPr>
        <w:t>Invited podium, 2021 National Council of State Board</w:t>
      </w:r>
      <w:r w:rsidRPr="0017785C">
        <w:rPr>
          <w:rFonts w:ascii="Times New Roman" w:hAnsi="Times New Roman" w:cs="Times New Roman"/>
          <w:bCs/>
          <w:sz w:val="24"/>
          <w:szCs w:val="24"/>
        </w:rPr>
        <w:t>s of Nursing Scientific Symposium. Virtual presentation.</w:t>
      </w:r>
    </w:p>
    <w:p w14:paraId="638683B1" w14:textId="160626D5" w:rsidR="00E76732" w:rsidRDefault="00E6752F" w:rsidP="003F649B">
      <w:pPr>
        <w:pStyle w:val="BodyText2"/>
        <w:spacing w:after="100" w:afterAutospacing="1" w:line="240" w:lineRule="auto"/>
        <w:rPr>
          <w:rFonts w:ascii="Times New Roman" w:hAnsi="Times New Roman" w:cs="Times New Roman"/>
          <w:bCs/>
          <w:sz w:val="24"/>
          <w:szCs w:val="24"/>
        </w:rPr>
      </w:pPr>
      <w:r w:rsidRPr="00A80744">
        <w:rPr>
          <w:rFonts w:ascii="Times New Roman" w:eastAsia="Times" w:hAnsi="Times New Roman" w:cs="Times New Roman"/>
          <w:b/>
          <w:sz w:val="24"/>
          <w:szCs w:val="24"/>
        </w:rPr>
        <w:t>Klein, T.,</w:t>
      </w:r>
      <w:r w:rsidRPr="00A5562B">
        <w:rPr>
          <w:rFonts w:ascii="Times New Roman" w:eastAsia="Times" w:hAnsi="Times New Roman" w:cs="Times New Roman"/>
          <w:bCs/>
          <w:i/>
          <w:iCs/>
          <w:sz w:val="24"/>
          <w:szCs w:val="24"/>
        </w:rPr>
        <w:t xml:space="preserve"> </w:t>
      </w:r>
      <w:r w:rsidRPr="00A5562B">
        <w:rPr>
          <w:rFonts w:ascii="Times New Roman" w:eastAsia="Times" w:hAnsi="Times New Roman" w:cs="Times New Roman"/>
          <w:bCs/>
          <w:sz w:val="24"/>
          <w:szCs w:val="24"/>
        </w:rPr>
        <w:t>Odom-Maryon, T., Brooks, O., &amp; Purath, J.</w:t>
      </w:r>
      <w:r w:rsidRPr="00A5562B">
        <w:rPr>
          <w:rFonts w:ascii="Times New Roman" w:eastAsia="Times" w:hAnsi="Times New Roman" w:cs="Times New Roman"/>
          <w:bCs/>
          <w:i/>
          <w:iCs/>
          <w:sz w:val="24"/>
          <w:szCs w:val="24"/>
        </w:rPr>
        <w:t xml:space="preserve"> </w:t>
      </w:r>
      <w:r w:rsidRPr="00A5562B">
        <w:rPr>
          <w:rFonts w:ascii="Times New Roman" w:eastAsia="Times" w:hAnsi="Times New Roman" w:cs="Times New Roman"/>
          <w:bCs/>
          <w:sz w:val="24"/>
          <w:szCs w:val="24"/>
        </w:rPr>
        <w:t>(</w:t>
      </w:r>
      <w:proofErr w:type="gramStart"/>
      <w:r w:rsidRPr="00A5562B">
        <w:rPr>
          <w:rFonts w:ascii="Times New Roman" w:eastAsia="Times" w:hAnsi="Times New Roman" w:cs="Times New Roman"/>
          <w:bCs/>
          <w:sz w:val="24"/>
          <w:szCs w:val="24"/>
        </w:rPr>
        <w:t>September,</w:t>
      </w:r>
      <w:proofErr w:type="gramEnd"/>
      <w:r w:rsidRPr="00A5562B">
        <w:rPr>
          <w:rFonts w:ascii="Times New Roman" w:eastAsia="Times" w:hAnsi="Times New Roman" w:cs="Times New Roman"/>
          <w:bCs/>
          <w:sz w:val="24"/>
          <w:szCs w:val="24"/>
        </w:rPr>
        <w:t xml:space="preserve"> 2020</w:t>
      </w:r>
      <w:r w:rsidRPr="00A5562B">
        <w:rPr>
          <w:rFonts w:ascii="Times New Roman" w:eastAsia="Times" w:hAnsi="Times New Roman" w:cs="Times New Roman"/>
          <w:bCs/>
          <w:i/>
          <w:iCs/>
          <w:sz w:val="24"/>
          <w:szCs w:val="24"/>
        </w:rPr>
        <w:t>). Preparing APN students for changing law and practice: cannabis, pain, opioids, and substance use disorder</w:t>
      </w:r>
      <w:r w:rsidRPr="00A5562B">
        <w:rPr>
          <w:rFonts w:ascii="Times New Roman" w:eastAsia="Times" w:hAnsi="Times New Roman" w:cs="Times New Roman"/>
          <w:bCs/>
          <w:sz w:val="24"/>
          <w:szCs w:val="24"/>
        </w:rPr>
        <w:t>. Invited podium, International Council of Nurses NP/APN Network Conference, Halifax, NS, Canada. (Conference cancelled, rescheduled 2021).</w:t>
      </w:r>
    </w:p>
    <w:p w14:paraId="0432AC61" w14:textId="050C7181" w:rsidR="00E76732" w:rsidRDefault="00E6752F" w:rsidP="003F649B">
      <w:pPr>
        <w:pStyle w:val="BodyText2"/>
        <w:spacing w:after="100" w:afterAutospacing="1" w:line="240" w:lineRule="auto"/>
        <w:rPr>
          <w:rFonts w:ascii="Times New Roman" w:hAnsi="Times New Roman" w:cs="Times New Roman"/>
          <w:bCs/>
          <w:sz w:val="24"/>
          <w:szCs w:val="24"/>
        </w:rPr>
      </w:pPr>
      <w:proofErr w:type="spellStart"/>
      <w:r w:rsidRPr="00A5562B">
        <w:rPr>
          <w:rFonts w:ascii="Times New Roman" w:hAnsi="Times New Roman" w:cs="Times New Roman"/>
          <w:bCs/>
          <w:sz w:val="24"/>
          <w:szCs w:val="24"/>
        </w:rPr>
        <w:t>Bindler</w:t>
      </w:r>
      <w:proofErr w:type="spellEnd"/>
      <w:r w:rsidRPr="00A5562B">
        <w:rPr>
          <w:rFonts w:ascii="Times New Roman" w:hAnsi="Times New Roman" w:cs="Times New Roman"/>
          <w:bCs/>
          <w:sz w:val="24"/>
          <w:szCs w:val="24"/>
        </w:rPr>
        <w:t xml:space="preserve">, R., Destine, K., Montes, D., </w:t>
      </w:r>
      <w:proofErr w:type="spellStart"/>
      <w:r w:rsidRPr="00A5562B">
        <w:rPr>
          <w:rFonts w:ascii="Times New Roman" w:hAnsi="Times New Roman" w:cs="Times New Roman"/>
          <w:bCs/>
          <w:sz w:val="24"/>
          <w:szCs w:val="24"/>
        </w:rPr>
        <w:t>Munar</w:t>
      </w:r>
      <w:proofErr w:type="spellEnd"/>
      <w:r w:rsidRPr="00A5562B">
        <w:rPr>
          <w:rFonts w:ascii="Times New Roman" w:hAnsi="Times New Roman" w:cs="Times New Roman"/>
          <w:bCs/>
          <w:sz w:val="24"/>
          <w:szCs w:val="24"/>
        </w:rPr>
        <w:t xml:space="preserve">, M., &amp; </w:t>
      </w:r>
      <w:r w:rsidRPr="00A5562B">
        <w:rPr>
          <w:rFonts w:ascii="Times New Roman" w:hAnsi="Times New Roman" w:cs="Times New Roman"/>
          <w:b/>
          <w:sz w:val="24"/>
          <w:szCs w:val="24"/>
        </w:rPr>
        <w:t>Klein, T</w:t>
      </w:r>
      <w:r w:rsidRPr="00A5562B">
        <w:rPr>
          <w:rFonts w:ascii="Times New Roman" w:hAnsi="Times New Roman" w:cs="Times New Roman"/>
          <w:bCs/>
          <w:sz w:val="24"/>
          <w:szCs w:val="24"/>
        </w:rPr>
        <w:t xml:space="preserve">. (2020). </w:t>
      </w:r>
      <w:r w:rsidRPr="00A5562B">
        <w:rPr>
          <w:rFonts w:ascii="Times New Roman" w:hAnsi="Times New Roman" w:cs="Times New Roman"/>
          <w:bCs/>
          <w:i/>
          <w:iCs/>
          <w:sz w:val="24"/>
          <w:szCs w:val="24"/>
        </w:rPr>
        <w:t xml:space="preserve">Ask Your Pharmacist About Cannabis (APAC). </w:t>
      </w:r>
      <w:r w:rsidRPr="00A5562B">
        <w:rPr>
          <w:rFonts w:ascii="Times New Roman" w:hAnsi="Times New Roman" w:cs="Times New Roman"/>
          <w:bCs/>
          <w:sz w:val="24"/>
          <w:szCs w:val="24"/>
        </w:rPr>
        <w:t>Washington State Pharmacy Association Northwest Pharmacy Convention. Virtual presentatio</w:t>
      </w:r>
      <w:r w:rsidRPr="00A5562B">
        <w:rPr>
          <w:rFonts w:ascii="Times New Roman" w:hAnsi="Times New Roman" w:cs="Times New Roman"/>
          <w:bCs/>
          <w:color w:val="000000" w:themeColor="text1"/>
          <w:sz w:val="24"/>
          <w:szCs w:val="24"/>
        </w:rPr>
        <w:t>n</w:t>
      </w:r>
      <w:r w:rsidRPr="00A5562B">
        <w:rPr>
          <w:rFonts w:ascii="Times New Roman" w:hAnsi="Times New Roman" w:cs="Times New Roman"/>
          <w:bCs/>
          <w:color w:val="548DD4" w:themeColor="text2" w:themeTint="99"/>
          <w:sz w:val="24"/>
          <w:szCs w:val="24"/>
        </w:rPr>
        <w:t>.</w:t>
      </w:r>
      <w:r w:rsidRPr="003006F1">
        <w:rPr>
          <w:rFonts w:ascii="Times New Roman" w:hAnsi="Times New Roman" w:cs="Times New Roman"/>
          <w:bCs/>
          <w:color w:val="0070C0"/>
          <w:sz w:val="24"/>
          <w:szCs w:val="24"/>
        </w:rPr>
        <w:t xml:space="preserve"> </w:t>
      </w:r>
      <w:hyperlink r:id="rId26" w:history="1">
        <w:r w:rsidRPr="003006F1">
          <w:rPr>
            <w:rStyle w:val="Hyperlink"/>
            <w:rFonts w:ascii="Times New Roman" w:hAnsi="Times New Roman" w:cs="Times New Roman"/>
            <w:bCs/>
            <w:color w:val="0070C0"/>
            <w:sz w:val="24"/>
            <w:szCs w:val="24"/>
          </w:rPr>
          <w:t>https://www.wsparx.org/page/askyourpharmacist</w:t>
        </w:r>
      </w:hyperlink>
    </w:p>
    <w:p w14:paraId="0766B9E8" w14:textId="2C66590C" w:rsidR="00E76732" w:rsidRDefault="00E6752F" w:rsidP="003F649B">
      <w:pPr>
        <w:pStyle w:val="BodyText2"/>
        <w:spacing w:after="100" w:afterAutospacing="1" w:line="240" w:lineRule="auto"/>
      </w:pPr>
      <w:r w:rsidRPr="00F94E93">
        <w:rPr>
          <w:rFonts w:ascii="Times New Roman" w:hAnsi="Times New Roman" w:cs="Times New Roman"/>
          <w:bCs/>
          <w:sz w:val="24"/>
          <w:szCs w:val="24"/>
        </w:rPr>
        <w:t xml:space="preserve">Montes, D., Destine, K., </w:t>
      </w:r>
      <w:proofErr w:type="spellStart"/>
      <w:r w:rsidRPr="00F94E93">
        <w:rPr>
          <w:rFonts w:ascii="Times New Roman" w:hAnsi="Times New Roman" w:cs="Times New Roman"/>
          <w:bCs/>
          <w:sz w:val="24"/>
          <w:szCs w:val="24"/>
        </w:rPr>
        <w:t>Khangura</w:t>
      </w:r>
      <w:proofErr w:type="spellEnd"/>
      <w:r w:rsidRPr="00F94E93">
        <w:rPr>
          <w:rFonts w:ascii="Times New Roman" w:hAnsi="Times New Roman" w:cs="Times New Roman"/>
          <w:bCs/>
          <w:sz w:val="24"/>
          <w:szCs w:val="24"/>
        </w:rPr>
        <w:t xml:space="preserve">, J., </w:t>
      </w:r>
      <w:proofErr w:type="spellStart"/>
      <w:r w:rsidRPr="00F94E93">
        <w:rPr>
          <w:rFonts w:ascii="Times New Roman" w:hAnsi="Times New Roman" w:cs="Times New Roman"/>
          <w:bCs/>
          <w:sz w:val="24"/>
          <w:szCs w:val="24"/>
        </w:rPr>
        <w:t>Bindler</w:t>
      </w:r>
      <w:proofErr w:type="spellEnd"/>
      <w:r w:rsidRPr="00F94E93">
        <w:rPr>
          <w:rFonts w:ascii="Times New Roman" w:hAnsi="Times New Roman" w:cs="Times New Roman"/>
          <w:bCs/>
          <w:sz w:val="24"/>
          <w:szCs w:val="24"/>
        </w:rPr>
        <w:t xml:space="preserve">, R. (2020).  </w:t>
      </w:r>
      <w:r w:rsidRPr="00DB1462">
        <w:rPr>
          <w:rFonts w:ascii="Times New Roman" w:hAnsi="Times New Roman" w:cs="Times New Roman"/>
          <w:bCs/>
          <w:i/>
          <w:iCs/>
          <w:sz w:val="24"/>
          <w:szCs w:val="24"/>
        </w:rPr>
        <w:t>Ask Your Pharmacist About Cannabis (APAC): Findings from health professional and pharmacist continuing education</w:t>
      </w:r>
      <w:r w:rsidRPr="00DB1462">
        <w:rPr>
          <w:rFonts w:ascii="Times New Roman" w:hAnsi="Times New Roman" w:cs="Times New Roman"/>
          <w:bCs/>
          <w:sz w:val="24"/>
          <w:szCs w:val="24"/>
        </w:rPr>
        <w:t xml:space="preserve">. American Society of Health-System Pharmacists </w:t>
      </w:r>
      <w:r w:rsidR="00917508" w:rsidRPr="00DB1462">
        <w:rPr>
          <w:rFonts w:ascii="Times New Roman" w:hAnsi="Times New Roman" w:cs="Times New Roman"/>
          <w:bCs/>
          <w:sz w:val="24"/>
          <w:szCs w:val="24"/>
        </w:rPr>
        <w:t>Mid-Year</w:t>
      </w:r>
      <w:r w:rsidRPr="00DB1462">
        <w:rPr>
          <w:rFonts w:ascii="Times New Roman" w:hAnsi="Times New Roman" w:cs="Times New Roman"/>
          <w:bCs/>
          <w:sz w:val="24"/>
          <w:szCs w:val="24"/>
        </w:rPr>
        <w:t xml:space="preserve"> Conference. Virtual presentation. (</w:t>
      </w:r>
      <w:r w:rsidRPr="00103BAD">
        <w:rPr>
          <w:rFonts w:ascii="Times New Roman" w:hAnsi="Times New Roman" w:cs="Times New Roman"/>
          <w:b/>
          <w:sz w:val="24"/>
          <w:szCs w:val="24"/>
        </w:rPr>
        <w:t>Klein, T.,</w:t>
      </w:r>
      <w:r w:rsidRPr="0017785C">
        <w:rPr>
          <w:rFonts w:ascii="Times New Roman" w:hAnsi="Times New Roman" w:cs="Times New Roman"/>
          <w:bCs/>
          <w:sz w:val="24"/>
          <w:szCs w:val="24"/>
        </w:rPr>
        <w:t xml:space="preserve"> Ishmael, J. and </w:t>
      </w:r>
      <w:proofErr w:type="spellStart"/>
      <w:r w:rsidRPr="0017785C">
        <w:rPr>
          <w:rFonts w:ascii="Times New Roman" w:hAnsi="Times New Roman" w:cs="Times New Roman"/>
          <w:bCs/>
          <w:sz w:val="24"/>
          <w:szCs w:val="24"/>
        </w:rPr>
        <w:t>Munar</w:t>
      </w:r>
      <w:proofErr w:type="spellEnd"/>
      <w:r w:rsidRPr="0017785C">
        <w:rPr>
          <w:rFonts w:ascii="Times New Roman" w:hAnsi="Times New Roman" w:cs="Times New Roman"/>
          <w:bCs/>
          <w:sz w:val="24"/>
          <w:szCs w:val="24"/>
        </w:rPr>
        <w:t>, M. project mentors)</w:t>
      </w:r>
    </w:p>
    <w:p w14:paraId="596850FC" w14:textId="6D72E072" w:rsidR="00E6752F" w:rsidRPr="00F94E93" w:rsidRDefault="00E6752F" w:rsidP="003F649B">
      <w:pPr>
        <w:spacing w:after="100" w:afterAutospacing="1"/>
        <w:rPr>
          <w:rFonts w:ascii="Times New Roman" w:hAnsi="Times New Roman" w:cs="Times New Roman"/>
          <w:sz w:val="24"/>
          <w:szCs w:val="24"/>
        </w:rPr>
      </w:pPr>
      <w:r w:rsidRPr="00A80744">
        <w:rPr>
          <w:rFonts w:ascii="Times New Roman" w:hAnsi="Times New Roman" w:cs="Times New Roman"/>
          <w:bCs/>
          <w:sz w:val="24"/>
          <w:szCs w:val="24"/>
        </w:rPr>
        <w:t xml:space="preserve">Geddes, J., </w:t>
      </w:r>
      <w:r w:rsidRPr="00A5562B">
        <w:rPr>
          <w:rFonts w:ascii="Times New Roman" w:hAnsi="Times New Roman" w:cs="Times New Roman"/>
          <w:b/>
          <w:sz w:val="24"/>
          <w:szCs w:val="24"/>
        </w:rPr>
        <w:t>Klein, T.,</w:t>
      </w:r>
      <w:r w:rsidRPr="00A5562B">
        <w:rPr>
          <w:rFonts w:ascii="Times New Roman" w:hAnsi="Times New Roman" w:cs="Times New Roman"/>
          <w:bCs/>
          <w:sz w:val="24"/>
          <w:szCs w:val="24"/>
        </w:rPr>
        <w:t xml:space="preserve"> Hartung, D. (</w:t>
      </w:r>
      <w:proofErr w:type="gramStart"/>
      <w:r w:rsidRPr="00A5562B">
        <w:rPr>
          <w:rFonts w:ascii="Times New Roman" w:hAnsi="Times New Roman" w:cs="Times New Roman"/>
          <w:bCs/>
          <w:sz w:val="24"/>
          <w:szCs w:val="24"/>
        </w:rPr>
        <w:t>July,</w:t>
      </w:r>
      <w:proofErr w:type="gramEnd"/>
      <w:r w:rsidRPr="00A5562B">
        <w:rPr>
          <w:rFonts w:ascii="Times New Roman" w:hAnsi="Times New Roman" w:cs="Times New Roman"/>
          <w:bCs/>
          <w:sz w:val="24"/>
          <w:szCs w:val="24"/>
        </w:rPr>
        <w:t xml:space="preserve"> 2020). </w:t>
      </w:r>
      <w:r w:rsidRPr="00A5562B">
        <w:rPr>
          <w:rFonts w:ascii="Times New Roman" w:eastAsia="Times New Roman" w:hAnsi="Times New Roman" w:cs="Times New Roman"/>
          <w:i/>
          <w:iCs/>
          <w:color w:val="000000"/>
          <w:sz w:val="24"/>
          <w:szCs w:val="24"/>
          <w:shd w:val="clear" w:color="auto" w:fill="FFFFFF"/>
        </w:rPr>
        <w:t>Accessing the Oregon frontier: The impact of expanding authority for buprenorphine to nurse practitioners.</w:t>
      </w:r>
      <w:r w:rsidR="00194F53">
        <w:rPr>
          <w:rFonts w:ascii="Times New Roman" w:eastAsia="Times New Roman" w:hAnsi="Times New Roman" w:cs="Times New Roman"/>
          <w:i/>
          <w:iCs/>
          <w:color w:val="000000"/>
          <w:sz w:val="24"/>
          <w:szCs w:val="24"/>
          <w:shd w:val="clear" w:color="auto" w:fill="FFFFFF"/>
        </w:rPr>
        <w:t xml:space="preserve"> </w:t>
      </w:r>
      <w:r w:rsidRPr="00A5562B">
        <w:rPr>
          <w:rFonts w:ascii="Times New Roman" w:eastAsia="Times New Roman" w:hAnsi="Times New Roman" w:cs="Times New Roman"/>
          <w:color w:val="000000"/>
          <w:sz w:val="24"/>
          <w:szCs w:val="24"/>
          <w:shd w:val="clear" w:color="auto" w:fill="FFFFFF"/>
        </w:rPr>
        <w:t>OHSU/PSU School of Public Health Annual Conference, Portland, OR.</w:t>
      </w:r>
      <w:r w:rsidR="00194F53">
        <w:rPr>
          <w:rFonts w:ascii="Times New Roman" w:eastAsia="Times New Roman" w:hAnsi="Times New Roman" w:cs="Times New Roman"/>
          <w:color w:val="000000"/>
          <w:sz w:val="24"/>
          <w:szCs w:val="24"/>
          <w:shd w:val="clear" w:color="auto" w:fill="FFFFFF"/>
        </w:rPr>
        <w:t xml:space="preserve"> </w:t>
      </w:r>
      <w:r w:rsidRPr="00A5562B">
        <w:rPr>
          <w:rFonts w:ascii="Times New Roman" w:eastAsia="Times New Roman" w:hAnsi="Times New Roman" w:cs="Times New Roman"/>
          <w:color w:val="000000"/>
          <w:sz w:val="24"/>
          <w:szCs w:val="24"/>
          <w:shd w:val="clear" w:color="auto" w:fill="FFFFFF"/>
        </w:rPr>
        <w:t xml:space="preserve">Virtual poster presentation. </w:t>
      </w:r>
      <w:hyperlink r:id="rId27" w:history="1">
        <w:r w:rsidRPr="003006F1">
          <w:rPr>
            <w:rStyle w:val="Hyperlink"/>
            <w:rFonts w:ascii="Times New Roman" w:hAnsi="Times New Roman" w:cs="Times New Roman"/>
            <w:color w:val="0070C0"/>
            <w:sz w:val="24"/>
            <w:szCs w:val="24"/>
          </w:rPr>
          <w:t>https://pdxscholar.library.pdx.edu/publichealthpdx/2020/Posters/10/</w:t>
        </w:r>
      </w:hyperlink>
    </w:p>
    <w:p w14:paraId="68B1BEE1" w14:textId="6B19735E" w:rsidR="00E6752F" w:rsidRPr="00A80744" w:rsidRDefault="00E6752F" w:rsidP="003F649B">
      <w:pPr>
        <w:spacing w:after="100" w:afterAutospacing="1"/>
        <w:rPr>
          <w:rFonts w:ascii="Times New Roman" w:eastAsia="Times New Roman" w:hAnsi="Times New Roman" w:cs="Times New Roman"/>
          <w:sz w:val="24"/>
          <w:szCs w:val="24"/>
        </w:rPr>
      </w:pPr>
      <w:r w:rsidRPr="00DB1462">
        <w:rPr>
          <w:rFonts w:ascii="Times New Roman" w:eastAsia="Times" w:hAnsi="Times New Roman" w:cs="Times New Roman"/>
          <w:b/>
          <w:sz w:val="24"/>
          <w:szCs w:val="24"/>
        </w:rPr>
        <w:t xml:space="preserve">Klein, T. </w:t>
      </w:r>
      <w:r w:rsidRPr="00103BAD">
        <w:rPr>
          <w:rFonts w:ascii="Times New Roman" w:eastAsia="Times" w:hAnsi="Times New Roman" w:cs="Times New Roman"/>
          <w:bCs/>
          <w:sz w:val="24"/>
          <w:szCs w:val="24"/>
        </w:rPr>
        <w:t>(</w:t>
      </w:r>
      <w:proofErr w:type="gramStart"/>
      <w:r w:rsidRPr="00103BAD">
        <w:rPr>
          <w:rFonts w:ascii="Times New Roman" w:eastAsia="Times" w:hAnsi="Times New Roman" w:cs="Times New Roman"/>
          <w:bCs/>
          <w:sz w:val="24"/>
          <w:szCs w:val="24"/>
        </w:rPr>
        <w:t>June,</w:t>
      </w:r>
      <w:proofErr w:type="gramEnd"/>
      <w:r w:rsidRPr="00103BAD">
        <w:rPr>
          <w:rFonts w:ascii="Times New Roman" w:eastAsia="Times" w:hAnsi="Times New Roman" w:cs="Times New Roman"/>
          <w:bCs/>
          <w:sz w:val="24"/>
          <w:szCs w:val="24"/>
        </w:rPr>
        <w:t xml:space="preserve"> 2020). </w:t>
      </w:r>
      <w:r w:rsidRPr="00103BAD">
        <w:rPr>
          <w:rFonts w:ascii="Times New Roman" w:eastAsia="Times New Roman" w:hAnsi="Times New Roman" w:cs="Times New Roman"/>
          <w:i/>
          <w:iCs/>
          <w:color w:val="000000"/>
          <w:sz w:val="24"/>
          <w:szCs w:val="24"/>
          <w:shd w:val="clear" w:color="auto" w:fill="FFFFFF"/>
        </w:rPr>
        <w:t xml:space="preserve">Accessing the Oregon frontier: The impact of expanding authority for buprenorphine to nurse practitioners. </w:t>
      </w:r>
      <w:proofErr w:type="spellStart"/>
      <w:r w:rsidRPr="0017785C">
        <w:rPr>
          <w:rFonts w:ascii="Times New Roman" w:eastAsia="Times New Roman" w:hAnsi="Times New Roman" w:cs="Times New Roman"/>
          <w:color w:val="000000"/>
          <w:sz w:val="24"/>
          <w:szCs w:val="24"/>
          <w:shd w:val="clear" w:color="auto" w:fill="FFFFFF"/>
        </w:rPr>
        <w:t>AcademyHealth</w:t>
      </w:r>
      <w:proofErr w:type="spellEnd"/>
      <w:r w:rsidRPr="0017785C">
        <w:rPr>
          <w:rFonts w:ascii="Times New Roman" w:eastAsia="Times New Roman" w:hAnsi="Times New Roman" w:cs="Times New Roman"/>
          <w:color w:val="000000"/>
          <w:sz w:val="24"/>
          <w:szCs w:val="24"/>
          <w:shd w:val="clear" w:color="auto" w:fill="FFFFFF"/>
        </w:rPr>
        <w:t xml:space="preserve"> Annual Research Meeting, Boston, MA. Invited podium (Conference cancelled, rescheduled for 2021).</w:t>
      </w:r>
    </w:p>
    <w:p w14:paraId="34E6B94C" w14:textId="4A6BC406" w:rsidR="00E76732"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w:t>
      </w:r>
      <w:proofErr w:type="gramStart"/>
      <w:r w:rsidRPr="00A5562B">
        <w:rPr>
          <w:rFonts w:ascii="Times New Roman" w:hAnsi="Times New Roman" w:cs="Times New Roman"/>
          <w:bCs/>
          <w:sz w:val="24"/>
          <w:szCs w:val="24"/>
        </w:rPr>
        <w:t>June,</w:t>
      </w:r>
      <w:proofErr w:type="gramEnd"/>
      <w:r w:rsidRPr="00A5562B">
        <w:rPr>
          <w:rFonts w:ascii="Times New Roman" w:hAnsi="Times New Roman" w:cs="Times New Roman"/>
          <w:bCs/>
          <w:sz w:val="24"/>
          <w:szCs w:val="24"/>
        </w:rPr>
        <w:t xml:space="preserve"> 2020). </w:t>
      </w:r>
      <w:r w:rsidRPr="00A5562B">
        <w:rPr>
          <w:rFonts w:ascii="Times New Roman" w:hAnsi="Times New Roman" w:cs="Times New Roman"/>
          <w:bCs/>
          <w:i/>
          <w:iCs/>
          <w:sz w:val="24"/>
          <w:szCs w:val="24"/>
        </w:rPr>
        <w:t>Your patient and cannabis.</w:t>
      </w:r>
      <w:r w:rsidRPr="00A5562B">
        <w:rPr>
          <w:rFonts w:ascii="Times New Roman" w:hAnsi="Times New Roman" w:cs="Times New Roman"/>
          <w:bCs/>
          <w:sz w:val="24"/>
          <w:szCs w:val="24"/>
        </w:rPr>
        <w:t xml:space="preserve"> American Association of Nurse Practitioners National Conference, New Orleans, LA. (Conference cancelled). Invited podium.</w:t>
      </w:r>
    </w:p>
    <w:p w14:paraId="6EA8C622" w14:textId="234C0328" w:rsidR="00E76732"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Cs/>
          <w:sz w:val="24"/>
          <w:szCs w:val="24"/>
        </w:rPr>
        <w:t>Kaplan, L.</w:t>
      </w:r>
      <w:r w:rsidRPr="00A5562B">
        <w:rPr>
          <w:rFonts w:ascii="Times New Roman" w:hAnsi="Times New Roman" w:cs="Times New Roman"/>
          <w:b/>
          <w:sz w:val="24"/>
          <w:szCs w:val="24"/>
        </w:rPr>
        <w:t xml:space="preserve"> </w:t>
      </w:r>
      <w:r w:rsidRPr="00A5562B">
        <w:rPr>
          <w:rFonts w:ascii="Times New Roman" w:hAnsi="Times New Roman" w:cs="Times New Roman"/>
          <w:bCs/>
          <w:sz w:val="24"/>
          <w:szCs w:val="24"/>
        </w:rPr>
        <w:t xml:space="preserve">and </w:t>
      </w: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w:t>
      </w:r>
      <w:proofErr w:type="gramStart"/>
      <w:r w:rsidRPr="00A5562B">
        <w:rPr>
          <w:rFonts w:ascii="Times New Roman" w:hAnsi="Times New Roman" w:cs="Times New Roman"/>
          <w:bCs/>
          <w:sz w:val="24"/>
          <w:szCs w:val="24"/>
        </w:rPr>
        <w:t>April,</w:t>
      </w:r>
      <w:proofErr w:type="gramEnd"/>
      <w:r w:rsidRPr="00A5562B">
        <w:rPr>
          <w:rFonts w:ascii="Times New Roman" w:hAnsi="Times New Roman" w:cs="Times New Roman"/>
          <w:bCs/>
          <w:sz w:val="24"/>
          <w:szCs w:val="24"/>
        </w:rPr>
        <w:t xml:space="preserve"> 2020). </w:t>
      </w:r>
      <w:r w:rsidRPr="00A5562B">
        <w:rPr>
          <w:rFonts w:ascii="Times New Roman" w:hAnsi="Times New Roman" w:cs="Times New Roman"/>
          <w:bCs/>
          <w:i/>
          <w:iCs/>
          <w:sz w:val="24"/>
          <w:szCs w:val="24"/>
        </w:rPr>
        <w:t xml:space="preserve">Teaching about medical marijuana: Has science gone up in smoke? </w:t>
      </w:r>
      <w:r w:rsidRPr="00A5562B">
        <w:rPr>
          <w:rFonts w:ascii="Times New Roman" w:hAnsi="Times New Roman" w:cs="Times New Roman"/>
          <w:bCs/>
          <w:sz w:val="24"/>
          <w:szCs w:val="24"/>
        </w:rPr>
        <w:t>Invited workshop,</w:t>
      </w:r>
      <w:r w:rsidRPr="00A5562B">
        <w:rPr>
          <w:rFonts w:ascii="Times New Roman" w:hAnsi="Times New Roman" w:cs="Times New Roman"/>
          <w:bCs/>
          <w:i/>
          <w:iCs/>
          <w:sz w:val="24"/>
          <w:szCs w:val="24"/>
        </w:rPr>
        <w:t xml:space="preserve"> </w:t>
      </w:r>
      <w:r w:rsidRPr="00A5562B">
        <w:rPr>
          <w:rFonts w:ascii="Times New Roman" w:hAnsi="Times New Roman" w:cs="Times New Roman"/>
          <w:bCs/>
          <w:sz w:val="24"/>
          <w:szCs w:val="24"/>
        </w:rPr>
        <w:t>National Organization of Nurse Practitioners Conference, Chicago, IL. Virtual workshop presentation.</w:t>
      </w:r>
    </w:p>
    <w:p w14:paraId="0D9EADCC" w14:textId="3621DB5E" w:rsidR="00E76732" w:rsidRDefault="00E6752F" w:rsidP="003F649B">
      <w:pPr>
        <w:pStyle w:val="BodyText2"/>
        <w:spacing w:after="100" w:afterAutospacing="1" w:line="240" w:lineRule="auto"/>
        <w:rPr>
          <w:rFonts w:ascii="Times New Roman" w:hAnsi="Times New Roman" w:cs="Times New Roman"/>
          <w:b/>
          <w:sz w:val="24"/>
          <w:szCs w:val="24"/>
        </w:rPr>
      </w:pPr>
      <w:r w:rsidRPr="00A5562B">
        <w:rPr>
          <w:rFonts w:ascii="Times New Roman" w:hAnsi="Times New Roman" w:cs="Times New Roman"/>
          <w:sz w:val="24"/>
          <w:szCs w:val="24"/>
        </w:rPr>
        <w:t xml:space="preserve">Wilson, M., </w:t>
      </w: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w:t>
      </w:r>
      <w:proofErr w:type="gramStart"/>
      <w:r w:rsidRPr="00A5562B">
        <w:rPr>
          <w:rFonts w:ascii="Times New Roman" w:hAnsi="Times New Roman" w:cs="Times New Roman"/>
          <w:sz w:val="24"/>
          <w:szCs w:val="24"/>
        </w:rPr>
        <w:t>September,</w:t>
      </w:r>
      <w:proofErr w:type="gramEnd"/>
      <w:r w:rsidRPr="00A5562B">
        <w:rPr>
          <w:rFonts w:ascii="Times New Roman" w:hAnsi="Times New Roman" w:cs="Times New Roman"/>
          <w:sz w:val="24"/>
          <w:szCs w:val="24"/>
        </w:rPr>
        <w:t xml:space="preserve"> 2019). </w:t>
      </w:r>
      <w:r w:rsidRPr="00A5562B">
        <w:rPr>
          <w:rFonts w:ascii="Times New Roman" w:hAnsi="Times New Roman" w:cs="Times New Roman"/>
          <w:i/>
          <w:sz w:val="24"/>
          <w:szCs w:val="24"/>
        </w:rPr>
        <w:t xml:space="preserve">The cannabis controversy: Perceptions of patients, </w:t>
      </w:r>
      <w:proofErr w:type="gramStart"/>
      <w:r w:rsidRPr="00A5562B">
        <w:rPr>
          <w:rFonts w:ascii="Times New Roman" w:hAnsi="Times New Roman" w:cs="Times New Roman"/>
          <w:i/>
          <w:sz w:val="24"/>
          <w:szCs w:val="24"/>
        </w:rPr>
        <w:t>providers</w:t>
      </w:r>
      <w:proofErr w:type="gramEnd"/>
      <w:r w:rsidRPr="00A5562B">
        <w:rPr>
          <w:rFonts w:ascii="Times New Roman" w:hAnsi="Times New Roman" w:cs="Times New Roman"/>
          <w:i/>
          <w:sz w:val="24"/>
          <w:szCs w:val="24"/>
        </w:rPr>
        <w:t xml:space="preserve"> and marijuana consultants on cannabis use. </w:t>
      </w:r>
      <w:r w:rsidRPr="00A5562B">
        <w:rPr>
          <w:rFonts w:ascii="Times New Roman" w:hAnsi="Times New Roman" w:cs="Times New Roman"/>
          <w:sz w:val="24"/>
          <w:szCs w:val="24"/>
        </w:rPr>
        <w:t>American Society for Pain Management Nurses, Portland, OR. Invited podium.</w:t>
      </w:r>
    </w:p>
    <w:p w14:paraId="4EE4239F" w14:textId="4BE963B7" w:rsidR="00E76732"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w:t>
      </w:r>
      <w:proofErr w:type="gramStart"/>
      <w:r w:rsidRPr="00A5562B">
        <w:rPr>
          <w:rFonts w:ascii="Times New Roman" w:hAnsi="Times New Roman" w:cs="Times New Roman"/>
          <w:b/>
          <w:sz w:val="24"/>
          <w:szCs w:val="24"/>
        </w:rPr>
        <w:t xml:space="preserve">T. </w:t>
      </w:r>
      <w:r w:rsidRPr="00A5562B">
        <w:rPr>
          <w:rFonts w:ascii="Times New Roman" w:hAnsi="Times New Roman" w:cs="Times New Roman"/>
          <w:sz w:val="24"/>
          <w:szCs w:val="24"/>
        </w:rPr>
        <w:t>,</w:t>
      </w:r>
      <w:proofErr w:type="gramEnd"/>
      <w:r w:rsidRPr="00A5562B">
        <w:rPr>
          <w:rFonts w:ascii="Times New Roman" w:hAnsi="Times New Roman" w:cs="Times New Roman"/>
          <w:sz w:val="24"/>
          <w:szCs w:val="24"/>
        </w:rPr>
        <w:t xml:space="preserve"> Kaplan, L., Wilson, M. (July, 2019). </w:t>
      </w:r>
      <w:r w:rsidRPr="00A5562B">
        <w:rPr>
          <w:rFonts w:ascii="Times New Roman" w:hAnsi="Times New Roman" w:cs="Times New Roman"/>
          <w:i/>
          <w:sz w:val="24"/>
          <w:szCs w:val="24"/>
        </w:rPr>
        <w:t xml:space="preserve">Washington state marijuana law: In the forefront of change. </w:t>
      </w:r>
      <w:r w:rsidRPr="00A5562B">
        <w:rPr>
          <w:rFonts w:ascii="Times New Roman" w:hAnsi="Times New Roman" w:cs="Times New Roman"/>
          <w:sz w:val="24"/>
          <w:szCs w:val="24"/>
        </w:rPr>
        <w:t>Research Society on Marijuana, Vancouver, WA.</w:t>
      </w:r>
      <w:r w:rsidR="00DB1462">
        <w:rPr>
          <w:rFonts w:ascii="Times New Roman" w:hAnsi="Times New Roman" w:cs="Times New Roman"/>
          <w:sz w:val="24"/>
          <w:szCs w:val="24"/>
        </w:rPr>
        <w:t xml:space="preserve"> </w:t>
      </w:r>
      <w:r w:rsidRPr="00DB1462">
        <w:rPr>
          <w:rFonts w:ascii="Times New Roman" w:hAnsi="Times New Roman" w:cs="Times New Roman"/>
          <w:sz w:val="24"/>
          <w:szCs w:val="24"/>
        </w:rPr>
        <w:t>Invited symposium.</w:t>
      </w:r>
    </w:p>
    <w:p w14:paraId="7DAD3B59" w14:textId="1B7E1479" w:rsidR="00E6752F" w:rsidRPr="0017785C" w:rsidRDefault="00E6752F" w:rsidP="003F649B">
      <w:pPr>
        <w:pStyle w:val="BodyText2"/>
        <w:spacing w:after="100" w:afterAutospacing="1" w:line="240" w:lineRule="auto"/>
        <w:rPr>
          <w:rFonts w:ascii="Times New Roman" w:hAnsi="Times New Roman" w:cs="Times New Roman"/>
          <w:sz w:val="24"/>
          <w:szCs w:val="24"/>
        </w:rPr>
      </w:pPr>
      <w:r w:rsidRPr="00DB1462">
        <w:rPr>
          <w:rFonts w:ascii="Times New Roman" w:hAnsi="Times New Roman" w:cs="Times New Roman"/>
          <w:sz w:val="24"/>
          <w:szCs w:val="24"/>
        </w:rPr>
        <w:lastRenderedPageBreak/>
        <w:t>Kaplan, L.,</w:t>
      </w:r>
      <w:r w:rsidRPr="00103BAD">
        <w:rPr>
          <w:rFonts w:ascii="Times New Roman" w:hAnsi="Times New Roman" w:cs="Times New Roman"/>
          <w:b/>
          <w:sz w:val="24"/>
          <w:szCs w:val="24"/>
        </w:rPr>
        <w:t xml:space="preserve"> Klein, T., </w:t>
      </w:r>
      <w:r w:rsidRPr="00103BAD">
        <w:rPr>
          <w:rFonts w:ascii="Times New Roman" w:hAnsi="Times New Roman" w:cs="Times New Roman"/>
          <w:sz w:val="24"/>
          <w:szCs w:val="24"/>
        </w:rPr>
        <w:t>Wilson, M. and Graves, J. (</w:t>
      </w:r>
      <w:proofErr w:type="gramStart"/>
      <w:r w:rsidRPr="00103BAD">
        <w:rPr>
          <w:rFonts w:ascii="Times New Roman" w:hAnsi="Times New Roman" w:cs="Times New Roman"/>
          <w:sz w:val="24"/>
          <w:szCs w:val="24"/>
        </w:rPr>
        <w:t>February,</w:t>
      </w:r>
      <w:proofErr w:type="gramEnd"/>
      <w:r w:rsidRPr="00103BAD">
        <w:rPr>
          <w:rFonts w:ascii="Times New Roman" w:hAnsi="Times New Roman" w:cs="Times New Roman"/>
          <w:sz w:val="24"/>
          <w:szCs w:val="24"/>
        </w:rPr>
        <w:t xml:space="preserve"> 2019). </w:t>
      </w:r>
      <w:r w:rsidRPr="00103BAD">
        <w:rPr>
          <w:rFonts w:ascii="Times New Roman" w:hAnsi="Times New Roman" w:cs="Times New Roman"/>
          <w:i/>
          <w:sz w:val="24"/>
          <w:szCs w:val="24"/>
        </w:rPr>
        <w:t xml:space="preserve">Knowledge, </w:t>
      </w:r>
      <w:proofErr w:type="gramStart"/>
      <w:r w:rsidRPr="00103BAD">
        <w:rPr>
          <w:rFonts w:ascii="Times New Roman" w:hAnsi="Times New Roman" w:cs="Times New Roman"/>
          <w:i/>
          <w:sz w:val="24"/>
          <w:szCs w:val="24"/>
        </w:rPr>
        <w:t>practices</w:t>
      </w:r>
      <w:proofErr w:type="gramEnd"/>
      <w:r w:rsidRPr="00103BAD">
        <w:rPr>
          <w:rFonts w:ascii="Times New Roman" w:hAnsi="Times New Roman" w:cs="Times New Roman"/>
          <w:i/>
          <w:sz w:val="24"/>
          <w:szCs w:val="24"/>
        </w:rPr>
        <w:t xml:space="preserve"> and attitudes about medical marijuana: A Cross-sectional study of certified marijuana consultants in Washington state. </w:t>
      </w:r>
      <w:r w:rsidRPr="0017785C">
        <w:rPr>
          <w:rFonts w:ascii="Times New Roman" w:hAnsi="Times New Roman" w:cs="Times New Roman"/>
          <w:sz w:val="24"/>
          <w:szCs w:val="24"/>
        </w:rPr>
        <w:t>Academy Health National Health Policy Conference, Washington, DC. Invited poster.</w:t>
      </w:r>
    </w:p>
    <w:p w14:paraId="67ECB927" w14:textId="53A330A8" w:rsidR="00E76732" w:rsidRDefault="00E6752F" w:rsidP="003F649B">
      <w:pPr>
        <w:pStyle w:val="BodyText2"/>
        <w:spacing w:after="100" w:afterAutospacing="1" w:line="240" w:lineRule="auto"/>
        <w:rPr>
          <w:rFonts w:ascii="Times New Roman" w:hAnsi="Times New Roman" w:cs="Times New Roman"/>
          <w:b/>
          <w:sz w:val="24"/>
          <w:szCs w:val="24"/>
        </w:rPr>
      </w:pPr>
      <w:r w:rsidRPr="00A80744">
        <w:rPr>
          <w:rFonts w:ascii="Times New Roman" w:hAnsi="Times New Roman" w:cs="Times New Roman"/>
          <w:sz w:val="24"/>
          <w:szCs w:val="24"/>
        </w:rPr>
        <w:t>Kaplan, L.</w:t>
      </w:r>
      <w:r w:rsidRPr="00A5562B">
        <w:rPr>
          <w:rFonts w:ascii="Times New Roman" w:hAnsi="Times New Roman" w:cs="Times New Roman"/>
          <w:b/>
          <w:sz w:val="24"/>
          <w:szCs w:val="24"/>
        </w:rPr>
        <w:t xml:space="preserve"> &amp; Klein,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October,</w:t>
      </w:r>
      <w:proofErr w:type="gramEnd"/>
      <w:r w:rsidRPr="00A5562B">
        <w:rPr>
          <w:rFonts w:ascii="Times New Roman" w:hAnsi="Times New Roman" w:cs="Times New Roman"/>
          <w:sz w:val="24"/>
          <w:szCs w:val="24"/>
        </w:rPr>
        <w:t xml:space="preserve"> 2018). </w:t>
      </w:r>
      <w:r w:rsidRPr="00A5562B">
        <w:rPr>
          <w:rFonts w:ascii="Times New Roman" w:hAnsi="Times New Roman" w:cs="Times New Roman"/>
          <w:i/>
          <w:iCs/>
          <w:sz w:val="24"/>
          <w:szCs w:val="24"/>
        </w:rPr>
        <w:t xml:space="preserve">Knowledge, </w:t>
      </w:r>
      <w:proofErr w:type="gramStart"/>
      <w:r w:rsidRPr="00A5562B">
        <w:rPr>
          <w:rFonts w:ascii="Times New Roman" w:hAnsi="Times New Roman" w:cs="Times New Roman"/>
          <w:i/>
          <w:iCs/>
          <w:sz w:val="24"/>
          <w:szCs w:val="24"/>
        </w:rPr>
        <w:t>practices</w:t>
      </w:r>
      <w:proofErr w:type="gramEnd"/>
      <w:r w:rsidRPr="00A5562B">
        <w:rPr>
          <w:rFonts w:ascii="Times New Roman" w:hAnsi="Times New Roman" w:cs="Times New Roman"/>
          <w:i/>
          <w:iCs/>
          <w:sz w:val="24"/>
          <w:szCs w:val="24"/>
        </w:rPr>
        <w:t xml:space="preserve"> and attitudes regarding marijuana for medical conditions among Washington healthcare providers</w:t>
      </w:r>
      <w:r w:rsidRPr="00A5562B">
        <w:rPr>
          <w:rFonts w:ascii="Times New Roman" w:hAnsi="Times New Roman" w:cs="Times New Roman"/>
          <w:sz w:val="24"/>
          <w:szCs w:val="24"/>
        </w:rPr>
        <w:t>. National Council of State Boards of Nursing, Science Symposium, Chicago, IL. Invited presentation.</w:t>
      </w:r>
    </w:p>
    <w:p w14:paraId="219B2581" w14:textId="357A8BEF" w:rsidR="00E76732" w:rsidRDefault="00E6752F" w:rsidP="003F649B">
      <w:pPr>
        <w:pStyle w:val="BodyText2"/>
        <w:spacing w:after="100" w:afterAutospacing="1" w:line="240" w:lineRule="auto"/>
        <w:rPr>
          <w:rFonts w:ascii="Times New Roman" w:hAnsi="Times New Roman" w:cs="Times New Roman"/>
          <w:b/>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August,</w:t>
      </w:r>
      <w:proofErr w:type="gramEnd"/>
      <w:r w:rsidRPr="00A5562B">
        <w:rPr>
          <w:rFonts w:ascii="Times New Roman" w:hAnsi="Times New Roman" w:cs="Times New Roman"/>
          <w:sz w:val="24"/>
          <w:szCs w:val="24"/>
        </w:rPr>
        <w:t xml:space="preserve"> 2018). </w:t>
      </w:r>
      <w:r w:rsidRPr="00A5562B">
        <w:rPr>
          <w:rFonts w:ascii="Times New Roman" w:hAnsi="Times New Roman" w:cs="Times New Roman"/>
          <w:i/>
          <w:sz w:val="24"/>
          <w:szCs w:val="24"/>
        </w:rPr>
        <w:t xml:space="preserve">The evolutionary stages of prescriptive authority: </w:t>
      </w:r>
      <w:r w:rsidR="00917508" w:rsidRPr="00A5562B">
        <w:rPr>
          <w:rFonts w:ascii="Times New Roman" w:hAnsi="Times New Roman" w:cs="Times New Roman"/>
          <w:i/>
          <w:sz w:val="24"/>
          <w:szCs w:val="24"/>
        </w:rPr>
        <w:t>Empirical</w:t>
      </w:r>
      <w:r w:rsidRPr="00A5562B">
        <w:rPr>
          <w:rFonts w:ascii="Times New Roman" w:hAnsi="Times New Roman" w:cs="Times New Roman"/>
          <w:i/>
          <w:sz w:val="24"/>
          <w:szCs w:val="24"/>
        </w:rPr>
        <w:t xml:space="preserve"> and normative considerations. </w:t>
      </w:r>
      <w:r w:rsidRPr="00A5562B">
        <w:rPr>
          <w:rFonts w:ascii="Times New Roman" w:hAnsi="Times New Roman" w:cs="Times New Roman"/>
          <w:sz w:val="24"/>
          <w:szCs w:val="24"/>
        </w:rPr>
        <w:t>International Council of Nurses APN Conference, Rotterdam, Netherlands. Invited presentation.</w:t>
      </w:r>
    </w:p>
    <w:p w14:paraId="4277A8F6" w14:textId="39572F49" w:rsidR="00E76732" w:rsidRDefault="00E6752F" w:rsidP="003F649B">
      <w:pPr>
        <w:pStyle w:val="BodyText2"/>
        <w:spacing w:after="100" w:afterAutospacing="1" w:line="240" w:lineRule="auto"/>
        <w:rPr>
          <w:rFonts w:ascii="Times New Roman" w:hAnsi="Times New Roman" w:cs="Times New Roman"/>
          <w:b/>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and Graves, J.</w:t>
      </w:r>
      <w:r w:rsidRPr="00A5562B">
        <w:rPr>
          <w:rFonts w:ascii="Times New Roman" w:hAnsi="Times New Roman" w:cs="Times New Roman"/>
          <w:b/>
          <w:sz w:val="24"/>
          <w:szCs w:val="24"/>
        </w:rPr>
        <w:t xml:space="preserve">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October,</w:t>
      </w:r>
      <w:proofErr w:type="gramEnd"/>
      <w:r w:rsidRPr="00A5562B">
        <w:rPr>
          <w:rFonts w:ascii="Times New Roman" w:hAnsi="Times New Roman" w:cs="Times New Roman"/>
          <w:sz w:val="24"/>
          <w:szCs w:val="24"/>
        </w:rPr>
        <w:t xml:space="preserve"> 2017). </w:t>
      </w:r>
      <w:r w:rsidRPr="00A5562B">
        <w:rPr>
          <w:rFonts w:ascii="Times New Roman" w:hAnsi="Times New Roman" w:cs="Times New Roman"/>
          <w:i/>
          <w:sz w:val="24"/>
          <w:szCs w:val="24"/>
        </w:rPr>
        <w:t xml:space="preserve">The scope of inclusion of academic conflict of interest policies. </w:t>
      </w:r>
      <w:r w:rsidRPr="00A5562B">
        <w:rPr>
          <w:rFonts w:ascii="Times New Roman" w:hAnsi="Times New Roman" w:cs="Times New Roman"/>
          <w:sz w:val="24"/>
          <w:szCs w:val="24"/>
        </w:rPr>
        <w:t>American Academy of Nurses Health Policy Conference, Washington, DC. Invited electronic poster.</w:t>
      </w:r>
    </w:p>
    <w:p w14:paraId="3E31CFF1" w14:textId="60BDC6BB" w:rsidR="00E76732" w:rsidRDefault="00E6752F" w:rsidP="003F649B">
      <w:pPr>
        <w:pStyle w:val="BodyText2"/>
        <w:spacing w:after="100" w:afterAutospacing="1" w:line="240" w:lineRule="auto"/>
        <w:rPr>
          <w:rFonts w:ascii="Times New Roman" w:hAnsi="Times New Roman" w:cs="Times New Roman"/>
          <w:b/>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and Graves, J.</w:t>
      </w:r>
      <w:r w:rsidRPr="00A5562B">
        <w:rPr>
          <w:rFonts w:ascii="Times New Roman" w:hAnsi="Times New Roman" w:cs="Times New Roman"/>
          <w:b/>
          <w:sz w:val="24"/>
          <w:szCs w:val="24"/>
        </w:rPr>
        <w:t xml:space="preserve"> (</w:t>
      </w:r>
      <w:proofErr w:type="gramStart"/>
      <w:r w:rsidRPr="00A5562B">
        <w:rPr>
          <w:rFonts w:ascii="Times New Roman" w:hAnsi="Times New Roman" w:cs="Times New Roman"/>
          <w:sz w:val="24"/>
          <w:szCs w:val="24"/>
        </w:rPr>
        <w:t>October,</w:t>
      </w:r>
      <w:proofErr w:type="gramEnd"/>
      <w:r w:rsidRPr="00A5562B">
        <w:rPr>
          <w:rFonts w:ascii="Times New Roman" w:hAnsi="Times New Roman" w:cs="Times New Roman"/>
          <w:sz w:val="24"/>
          <w:szCs w:val="24"/>
        </w:rPr>
        <w:t xml:space="preserve"> 2017). </w:t>
      </w:r>
      <w:r w:rsidRPr="00A5562B">
        <w:rPr>
          <w:rFonts w:ascii="Times New Roman" w:hAnsi="Times New Roman" w:cs="Times New Roman"/>
          <w:i/>
          <w:sz w:val="24"/>
          <w:szCs w:val="24"/>
        </w:rPr>
        <w:t xml:space="preserve">Driving after concussion: Advice by nurse practitioners. </w:t>
      </w:r>
      <w:r w:rsidRPr="00A5562B">
        <w:rPr>
          <w:rFonts w:ascii="Times New Roman" w:hAnsi="Times New Roman" w:cs="Times New Roman"/>
          <w:sz w:val="24"/>
          <w:szCs w:val="24"/>
        </w:rPr>
        <w:t>Sigma Theta Tau 44</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Biennial Convention, Indianapolis, IN. Invited podium presentation.</w:t>
      </w:r>
    </w:p>
    <w:p w14:paraId="4AEBA21B" w14:textId="6B7DCB26" w:rsidR="00E76732" w:rsidRDefault="00E6752F" w:rsidP="003F649B">
      <w:pPr>
        <w:pStyle w:val="BodyText2"/>
        <w:spacing w:after="100" w:afterAutospacing="1" w:line="240" w:lineRule="auto"/>
        <w:rPr>
          <w:rFonts w:ascii="Times New Roman" w:hAnsi="Times New Roman" w:cs="Times New Roman"/>
          <w:b/>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October,</w:t>
      </w:r>
      <w:proofErr w:type="gramEnd"/>
      <w:r w:rsidRPr="00A5562B">
        <w:rPr>
          <w:rFonts w:ascii="Times New Roman" w:hAnsi="Times New Roman" w:cs="Times New Roman"/>
          <w:sz w:val="24"/>
          <w:szCs w:val="24"/>
        </w:rPr>
        <w:t xml:space="preserve"> 2017). </w:t>
      </w:r>
      <w:r w:rsidRPr="00A5562B">
        <w:rPr>
          <w:rFonts w:ascii="Times New Roman" w:hAnsi="Times New Roman" w:cs="Times New Roman"/>
          <w:i/>
          <w:sz w:val="24"/>
          <w:szCs w:val="24"/>
        </w:rPr>
        <w:t xml:space="preserve">NP credentialing: Set your house in order. </w:t>
      </w:r>
      <w:r w:rsidRPr="00A5562B">
        <w:rPr>
          <w:rFonts w:ascii="Times New Roman" w:hAnsi="Times New Roman" w:cs="Times New Roman"/>
          <w:sz w:val="24"/>
          <w:szCs w:val="24"/>
        </w:rPr>
        <w:t>American Association of Nurse Practitioners Specialty and Leadership Conference, Reno, NV. Invited podium presentation.</w:t>
      </w:r>
    </w:p>
    <w:p w14:paraId="1A0B532B" w14:textId="53E75B21" w:rsidR="00E76732" w:rsidRDefault="00E6752F" w:rsidP="003F649B">
      <w:pPr>
        <w:pStyle w:val="BodyText2"/>
        <w:spacing w:after="100" w:afterAutospacing="1" w:line="240" w:lineRule="auto"/>
        <w:rPr>
          <w:rFonts w:ascii="Times New Roman" w:hAnsi="Times New Roman" w:cs="Times New Roman"/>
          <w:b/>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June,</w:t>
      </w:r>
      <w:proofErr w:type="gramEnd"/>
      <w:r w:rsidRPr="00A5562B">
        <w:rPr>
          <w:rFonts w:ascii="Times New Roman" w:hAnsi="Times New Roman" w:cs="Times New Roman"/>
          <w:sz w:val="24"/>
          <w:szCs w:val="24"/>
        </w:rPr>
        <w:t xml:space="preserve"> 2016). </w:t>
      </w:r>
      <w:r w:rsidRPr="00A5562B">
        <w:rPr>
          <w:rFonts w:ascii="Times New Roman" w:hAnsi="Times New Roman" w:cs="Times New Roman"/>
          <w:i/>
          <w:sz w:val="24"/>
          <w:szCs w:val="24"/>
        </w:rPr>
        <w:t xml:space="preserve">Prescriber patterns for ADHD: A comparison of NP and physician prescribers. </w:t>
      </w:r>
      <w:r w:rsidRPr="00A5562B">
        <w:rPr>
          <w:rFonts w:ascii="Times New Roman" w:hAnsi="Times New Roman" w:cs="Times New Roman"/>
          <w:sz w:val="24"/>
          <w:szCs w:val="24"/>
        </w:rPr>
        <w:t>American Association of Nurse Practitioners National Conference, San Antonio, TX. Invited poster.</w:t>
      </w:r>
    </w:p>
    <w:p w14:paraId="07770CAF" w14:textId="50BBA2C4" w:rsidR="00E76732" w:rsidRDefault="00E6752F" w:rsidP="003F649B">
      <w:pPr>
        <w:pStyle w:val="BodyText2"/>
        <w:spacing w:after="100" w:afterAutospacing="1" w:line="240" w:lineRule="auto"/>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w:t>
      </w:r>
      <w:proofErr w:type="gramStart"/>
      <w:r w:rsidRPr="00A5562B">
        <w:rPr>
          <w:rFonts w:ascii="Times New Roman" w:hAnsi="Times New Roman" w:cs="Times New Roman"/>
          <w:sz w:val="24"/>
          <w:szCs w:val="24"/>
        </w:rPr>
        <w:t>April,</w:t>
      </w:r>
      <w:proofErr w:type="gramEnd"/>
      <w:r w:rsidRPr="00A5562B">
        <w:rPr>
          <w:rFonts w:ascii="Times New Roman" w:hAnsi="Times New Roman" w:cs="Times New Roman"/>
          <w:sz w:val="24"/>
          <w:szCs w:val="24"/>
        </w:rPr>
        <w:t xml:space="preserve"> 2016). </w:t>
      </w:r>
      <w:r w:rsidRPr="00A5562B">
        <w:rPr>
          <w:rFonts w:ascii="Times New Roman" w:hAnsi="Times New Roman" w:cs="Times New Roman"/>
          <w:i/>
          <w:sz w:val="24"/>
          <w:szCs w:val="24"/>
        </w:rPr>
        <w:t xml:space="preserve">Prescriber variance in childhood ADHD treatment: Findings from Oregon </w:t>
      </w:r>
      <w:r w:rsidR="007753AD" w:rsidRPr="00A5562B">
        <w:rPr>
          <w:rFonts w:ascii="Times New Roman" w:hAnsi="Times New Roman" w:cs="Times New Roman"/>
          <w:i/>
          <w:sz w:val="24"/>
          <w:szCs w:val="24"/>
        </w:rPr>
        <w:t>Medicaid</w:t>
      </w:r>
      <w:r w:rsidRPr="00A5562B">
        <w:rPr>
          <w:rFonts w:ascii="Times New Roman" w:hAnsi="Times New Roman" w:cs="Times New Roman"/>
          <w:i/>
          <w:sz w:val="24"/>
          <w:szCs w:val="24"/>
        </w:rPr>
        <w:t xml:space="preserve"> 2012. </w:t>
      </w:r>
      <w:r w:rsidRPr="00A5562B">
        <w:rPr>
          <w:rFonts w:ascii="Times New Roman" w:hAnsi="Times New Roman" w:cs="Times New Roman"/>
          <w:sz w:val="24"/>
          <w:szCs w:val="24"/>
        </w:rPr>
        <w:t>Western Institute of Nursing 49</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Annual Communicating Nursing Research Conference, Anaheim, CA. Invited symposium.</w:t>
      </w:r>
    </w:p>
    <w:p w14:paraId="75AE1465" w14:textId="03DBC788" w:rsidR="00103BAD" w:rsidRPr="00103BAD" w:rsidRDefault="00E6752F" w:rsidP="003F649B">
      <w:pPr>
        <w:spacing w:after="100" w:afterAutospacing="1"/>
        <w:rPr>
          <w:rFonts w:ascii="Times New Roman" w:eastAsia="Times New Roman" w:hAnsi="Times New Roman" w:cs="Times New Roman"/>
          <w:color w:val="000000"/>
          <w:sz w:val="24"/>
          <w:szCs w:val="24"/>
        </w:rPr>
      </w:pPr>
      <w:r w:rsidRPr="00A5562B">
        <w:rPr>
          <w:rFonts w:ascii="Times New Roman" w:eastAsia="Times New Roman" w:hAnsi="Times New Roman" w:cs="Times New Roman"/>
          <w:color w:val="000000"/>
          <w:sz w:val="24"/>
          <w:szCs w:val="24"/>
        </w:rPr>
        <w:t xml:space="preserve">Graves, </w:t>
      </w:r>
      <w:proofErr w:type="gramStart"/>
      <w:r w:rsidRPr="00A5562B">
        <w:rPr>
          <w:rFonts w:ascii="Times New Roman" w:eastAsia="Times New Roman" w:hAnsi="Times New Roman" w:cs="Times New Roman"/>
          <w:color w:val="000000"/>
          <w:sz w:val="24"/>
          <w:szCs w:val="24"/>
        </w:rPr>
        <w:t>J.</w:t>
      </w:r>
      <w:proofErr w:type="gramEnd"/>
      <w:r w:rsidRPr="00A5562B">
        <w:rPr>
          <w:rFonts w:ascii="Times New Roman" w:eastAsia="Times New Roman" w:hAnsi="Times New Roman" w:cs="Times New Roman"/>
          <w:b/>
          <w:color w:val="000000"/>
          <w:sz w:val="24"/>
          <w:szCs w:val="24"/>
        </w:rPr>
        <w:t xml:space="preserve"> </w:t>
      </w:r>
      <w:r w:rsidR="00DB1462" w:rsidRPr="00A5562B">
        <w:rPr>
          <w:rFonts w:ascii="Times New Roman" w:eastAsia="Times New Roman" w:hAnsi="Times New Roman" w:cs="Times New Roman"/>
          <w:b/>
          <w:color w:val="000000"/>
          <w:sz w:val="24"/>
          <w:szCs w:val="24"/>
        </w:rPr>
        <w:t>and Klein</w:t>
      </w:r>
      <w:r w:rsidRPr="00A5562B">
        <w:rPr>
          <w:rFonts w:ascii="Times New Roman" w:eastAsia="Times New Roman" w:hAnsi="Times New Roman" w:cs="Times New Roman"/>
          <w:b/>
          <w:color w:val="000000"/>
          <w:sz w:val="24"/>
          <w:szCs w:val="24"/>
        </w:rPr>
        <w:t xml:space="preserve"> T</w:t>
      </w:r>
      <w:r w:rsidRPr="00A5562B">
        <w:rPr>
          <w:rFonts w:ascii="Times New Roman" w:eastAsia="Times New Roman" w:hAnsi="Times New Roman" w:cs="Times New Roman"/>
          <w:color w:val="000000"/>
          <w:sz w:val="24"/>
          <w:szCs w:val="24"/>
        </w:rPr>
        <w:t xml:space="preserve">.  (November 2015). </w:t>
      </w:r>
      <w:r w:rsidRPr="00A5562B">
        <w:rPr>
          <w:rFonts w:ascii="Times New Roman" w:eastAsia="Times New Roman" w:hAnsi="Times New Roman" w:cs="Times New Roman"/>
          <w:i/>
          <w:color w:val="000000"/>
          <w:sz w:val="24"/>
          <w:szCs w:val="24"/>
        </w:rPr>
        <w:t>Nurse practitioner assessment and diagnosis of adolescent sports-related concussions</w:t>
      </w:r>
      <w:r w:rsidRPr="00A5562B">
        <w:rPr>
          <w:rFonts w:ascii="Times New Roman" w:eastAsia="Times New Roman" w:hAnsi="Times New Roman" w:cs="Times New Roman"/>
          <w:color w:val="000000"/>
          <w:sz w:val="24"/>
          <w:szCs w:val="24"/>
        </w:rPr>
        <w:t>. 143rd American Public Health Association Annual Meeting, Chicago, IL. Invited podium presentation.</w:t>
      </w:r>
    </w:p>
    <w:p w14:paraId="75B4F25F" w14:textId="21826654" w:rsidR="00E76732" w:rsidRDefault="00E6752F" w:rsidP="003F649B">
      <w:pPr>
        <w:pStyle w:val="BodyText2"/>
        <w:spacing w:after="100" w:afterAutospacing="1" w:line="240" w:lineRule="auto"/>
        <w:rPr>
          <w:rFonts w:ascii="Times New Roman" w:hAnsi="Times New Roman" w:cs="Times New Roman"/>
          <w:b/>
          <w:sz w:val="24"/>
          <w:szCs w:val="24"/>
        </w:rPr>
      </w:pPr>
      <w:r w:rsidRPr="00103BAD">
        <w:rPr>
          <w:rFonts w:ascii="Times New Roman" w:hAnsi="Times New Roman" w:cs="Times New Roman"/>
          <w:b/>
          <w:sz w:val="24"/>
          <w:szCs w:val="24"/>
        </w:rPr>
        <w:t xml:space="preserve">Klein, T. </w:t>
      </w:r>
      <w:r w:rsidRPr="0017785C">
        <w:rPr>
          <w:rFonts w:ascii="Times New Roman" w:hAnsi="Times New Roman" w:cs="Times New Roman"/>
          <w:sz w:val="24"/>
          <w:szCs w:val="24"/>
        </w:rPr>
        <w:t>and Graves, J.</w:t>
      </w:r>
      <w:r w:rsidRPr="00A80744">
        <w:rPr>
          <w:rFonts w:ascii="Times New Roman" w:hAnsi="Times New Roman" w:cs="Times New Roman"/>
          <w:b/>
          <w:sz w:val="24"/>
          <w:szCs w:val="24"/>
        </w:rPr>
        <w:t xml:space="preserve"> (</w:t>
      </w:r>
      <w:r w:rsidRPr="00A5562B">
        <w:rPr>
          <w:rFonts w:ascii="Times New Roman" w:hAnsi="Times New Roman" w:cs="Times New Roman"/>
          <w:sz w:val="24"/>
          <w:szCs w:val="24"/>
        </w:rPr>
        <w:t xml:space="preserve">October 2015). </w:t>
      </w:r>
      <w:r w:rsidRPr="00A5562B">
        <w:rPr>
          <w:rFonts w:ascii="Times New Roman" w:hAnsi="Times New Roman" w:cs="Times New Roman"/>
          <w:i/>
          <w:sz w:val="24"/>
          <w:szCs w:val="24"/>
        </w:rPr>
        <w:t xml:space="preserve">Psychiatric nurse practitioner assessment and diagnosis of adolescent sports related traumatic brain injury. </w:t>
      </w:r>
      <w:r w:rsidRPr="00A5562B">
        <w:rPr>
          <w:rFonts w:ascii="Times New Roman" w:hAnsi="Times New Roman" w:cs="Times New Roman"/>
          <w:sz w:val="24"/>
          <w:szCs w:val="24"/>
        </w:rPr>
        <w:t>2015 American Psychiatric Nurses 29</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Annual Conference, Lake Buena Vista, FL. Invited poster.</w:t>
      </w:r>
    </w:p>
    <w:p w14:paraId="1EBBA431" w14:textId="7D2E5662"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and Panther, S</w:t>
      </w:r>
      <w:r w:rsidRPr="00A5562B">
        <w:rPr>
          <w:rFonts w:ascii="Times New Roman" w:hAnsi="Times New Roman" w:cs="Times New Roman"/>
          <w:b/>
          <w:sz w:val="24"/>
          <w:szCs w:val="24"/>
        </w:rPr>
        <w:t xml:space="preserve">. </w:t>
      </w:r>
      <w:r w:rsidRPr="00A5562B">
        <w:rPr>
          <w:rFonts w:ascii="Times New Roman" w:hAnsi="Times New Roman" w:cs="Times New Roman"/>
          <w:sz w:val="24"/>
          <w:szCs w:val="24"/>
        </w:rPr>
        <w:t xml:space="preserve">(June 2015). </w:t>
      </w:r>
      <w:r w:rsidRPr="00A5562B">
        <w:rPr>
          <w:rFonts w:ascii="Times New Roman" w:hAnsi="Times New Roman" w:cs="Times New Roman"/>
          <w:i/>
          <w:sz w:val="24"/>
          <w:szCs w:val="24"/>
        </w:rPr>
        <w:t xml:space="preserve">Using naloxone for overdose mitigation: The NP role. </w:t>
      </w:r>
      <w:r w:rsidRPr="00A5562B">
        <w:rPr>
          <w:rFonts w:ascii="Times New Roman" w:hAnsi="Times New Roman" w:cs="Times New Roman"/>
          <w:sz w:val="24"/>
          <w:szCs w:val="24"/>
        </w:rPr>
        <w:t>2015 AANP National Clinical Conference, New Orleans, LA. Invited workshop presentation.</w:t>
      </w:r>
    </w:p>
    <w:p w14:paraId="0DED9506" w14:textId="229C67A7" w:rsidR="00E76732"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and Graves, J. (June 2015). </w:t>
      </w:r>
      <w:r w:rsidRPr="00A5562B">
        <w:rPr>
          <w:rFonts w:ascii="Times New Roman" w:hAnsi="Times New Roman" w:cs="Times New Roman"/>
          <w:i/>
          <w:sz w:val="24"/>
          <w:szCs w:val="24"/>
        </w:rPr>
        <w:t xml:space="preserve">The PRACTICE </w:t>
      </w:r>
      <w:proofErr w:type="gramStart"/>
      <w:r w:rsidRPr="00A5562B">
        <w:rPr>
          <w:rFonts w:ascii="Times New Roman" w:hAnsi="Times New Roman" w:cs="Times New Roman"/>
          <w:i/>
          <w:sz w:val="24"/>
          <w:szCs w:val="24"/>
        </w:rPr>
        <w:t>study</w:t>
      </w:r>
      <w:proofErr w:type="gramEnd"/>
      <w:r w:rsidRPr="00A5562B">
        <w:rPr>
          <w:rFonts w:ascii="Times New Roman" w:hAnsi="Times New Roman" w:cs="Times New Roman"/>
          <w:i/>
          <w:sz w:val="24"/>
          <w:szCs w:val="24"/>
        </w:rPr>
        <w:t xml:space="preserve">. </w:t>
      </w:r>
      <w:r w:rsidRPr="00A5562B">
        <w:rPr>
          <w:rFonts w:ascii="Times New Roman" w:hAnsi="Times New Roman" w:cs="Times New Roman"/>
          <w:sz w:val="24"/>
          <w:szCs w:val="24"/>
        </w:rPr>
        <w:t>2015 AANP National Clinical Conference, New Orleans, LA. Invited poster presentation.</w:t>
      </w:r>
    </w:p>
    <w:p w14:paraId="78121146" w14:textId="654141EA" w:rsidR="00E76732" w:rsidRDefault="00E6752F" w:rsidP="003F649B">
      <w:pPr>
        <w:pStyle w:val="BodyText2"/>
        <w:spacing w:after="100" w:afterAutospacing="1" w:line="240" w:lineRule="auto"/>
      </w:pPr>
      <w:r w:rsidRPr="00A5562B">
        <w:rPr>
          <w:rFonts w:ascii="Times New Roman" w:hAnsi="Times New Roman" w:cs="Times New Roman"/>
          <w:sz w:val="24"/>
          <w:szCs w:val="24"/>
        </w:rPr>
        <w:lastRenderedPageBreak/>
        <w:t>Graves, J. and</w:t>
      </w:r>
      <w:r w:rsidRPr="00A5562B">
        <w:rPr>
          <w:rFonts w:ascii="Times New Roman" w:hAnsi="Times New Roman" w:cs="Times New Roman"/>
          <w:b/>
          <w:sz w:val="24"/>
          <w:szCs w:val="24"/>
        </w:rPr>
        <w:t xml:space="preserve"> Klein, T. (</w:t>
      </w:r>
      <w:r w:rsidRPr="00A5562B">
        <w:rPr>
          <w:rFonts w:ascii="Times New Roman" w:hAnsi="Times New Roman" w:cs="Times New Roman"/>
          <w:sz w:val="24"/>
          <w:szCs w:val="24"/>
        </w:rPr>
        <w:t xml:space="preserve">May 2015). </w:t>
      </w:r>
      <w:r w:rsidRPr="00A5562B">
        <w:rPr>
          <w:rFonts w:ascii="Times New Roman" w:hAnsi="Times New Roman" w:cs="Times New Roman"/>
          <w:i/>
          <w:sz w:val="24"/>
          <w:szCs w:val="24"/>
        </w:rPr>
        <w:t xml:space="preserve">Nurse practitioners’ comfort in treating of work-related injuries in adolescents: A survey of Washington and Oregon NPs. </w:t>
      </w:r>
      <w:r w:rsidRPr="00A5562B">
        <w:rPr>
          <w:rFonts w:ascii="Times New Roman" w:hAnsi="Times New Roman" w:cs="Times New Roman"/>
          <w:sz w:val="24"/>
          <w:szCs w:val="24"/>
        </w:rPr>
        <w:t>National Occupational Injury Research Symposium CDC/NIOSH, Kingwood, WV. Invited poster.</w:t>
      </w:r>
    </w:p>
    <w:p w14:paraId="12510C7C" w14:textId="17E2C097" w:rsidR="00E6752F" w:rsidRDefault="00E6752F" w:rsidP="007753AD">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and Erickson, V. (June 6, 2013). </w:t>
      </w:r>
      <w:r w:rsidRPr="00A5562B">
        <w:rPr>
          <w:rFonts w:ascii="Times New Roman" w:hAnsi="Times New Roman" w:cs="Times New Roman"/>
          <w:i/>
          <w:sz w:val="24"/>
          <w:szCs w:val="24"/>
        </w:rPr>
        <w:t xml:space="preserve">Ask the experts: APRN clinical resources for investigators. </w:t>
      </w:r>
      <w:r w:rsidRPr="00A5562B">
        <w:rPr>
          <w:rFonts w:ascii="Times New Roman" w:hAnsi="Times New Roman" w:cs="Times New Roman"/>
          <w:sz w:val="24"/>
          <w:szCs w:val="24"/>
        </w:rPr>
        <w:t>National Council of State Boards of Nursing Disciplinary Management Conference, Annapolis, MD. Seminar presentation.</w:t>
      </w:r>
    </w:p>
    <w:p w14:paraId="4E033B8A" w14:textId="72224A3C" w:rsidR="00027C72" w:rsidRPr="00A5562B" w:rsidRDefault="00E6752F" w:rsidP="008B20A9">
      <w:pPr>
        <w:pStyle w:val="ListParagraph"/>
        <w:numPr>
          <w:ilvl w:val="2"/>
          <w:numId w:val="2"/>
        </w:numPr>
        <w:tabs>
          <w:tab w:val="left" w:pos="849"/>
          <w:tab w:val="left" w:pos="850"/>
        </w:tabs>
        <w:spacing w:after="0"/>
        <w:rPr>
          <w:rFonts w:ascii="Times New Roman" w:eastAsia="Times New Roman" w:hAnsi="Times New Roman" w:cs="Times New Roman"/>
          <w:b/>
          <w:bCs/>
          <w:sz w:val="24"/>
          <w:szCs w:val="24"/>
        </w:rPr>
      </w:pPr>
      <w:r w:rsidRPr="003F649B">
        <w:rPr>
          <w:rFonts w:ascii="Times New Roman" w:hAnsi="Times New Roman" w:cs="Times New Roman"/>
          <w:b/>
          <w:sz w:val="24"/>
          <w:szCs w:val="24"/>
        </w:rPr>
        <w:t>Non-Refereed Presentations</w:t>
      </w:r>
      <w:r w:rsidR="00F23933">
        <w:rPr>
          <w:rFonts w:ascii="Times New Roman" w:hAnsi="Times New Roman" w:cs="Times New Roman"/>
          <w:b/>
          <w:sz w:val="24"/>
          <w:szCs w:val="24"/>
        </w:rPr>
        <w:t xml:space="preserve"> [22 total]</w:t>
      </w:r>
    </w:p>
    <w:p w14:paraId="171B304C" w14:textId="77777777" w:rsidR="00E6752F" w:rsidRPr="00A5562B" w:rsidRDefault="00E6752F" w:rsidP="008B20A9">
      <w:pPr>
        <w:spacing w:after="0"/>
        <w:rPr>
          <w:rFonts w:ascii="Times New Roman" w:eastAsia="Times New Roman" w:hAnsi="Times New Roman" w:cs="Times New Roman"/>
          <w:b/>
          <w:bCs/>
          <w:sz w:val="24"/>
          <w:szCs w:val="24"/>
        </w:rPr>
      </w:pPr>
    </w:p>
    <w:p w14:paraId="7C185FBF" w14:textId="585630E2" w:rsidR="00E6752F" w:rsidRDefault="00E6752F">
      <w:pPr>
        <w:pStyle w:val="BodyText2"/>
        <w:spacing w:after="0" w:line="240" w:lineRule="auto"/>
        <w:rPr>
          <w:rFonts w:ascii="Times New Roman" w:hAnsi="Times New Roman" w:cs="Times New Roman"/>
          <w:bCs/>
          <w:sz w:val="24"/>
          <w:szCs w:val="24"/>
        </w:rPr>
      </w:pPr>
      <w:r w:rsidRPr="00A5562B">
        <w:rPr>
          <w:rFonts w:ascii="Times New Roman" w:hAnsi="Times New Roman" w:cs="Times New Roman"/>
          <w:b/>
          <w:sz w:val="24"/>
          <w:szCs w:val="24"/>
        </w:rPr>
        <w:t xml:space="preserve">Klein, T (moderator), </w:t>
      </w:r>
      <w:r w:rsidRPr="00A5562B">
        <w:rPr>
          <w:rFonts w:ascii="Times New Roman" w:hAnsi="Times New Roman" w:cs="Times New Roman"/>
          <w:bCs/>
          <w:sz w:val="24"/>
          <w:szCs w:val="24"/>
        </w:rPr>
        <w:t xml:space="preserve">Dilley, J., Cuttler, C., Kilmer, J., Hasan, D., </w:t>
      </w:r>
      <w:proofErr w:type="spellStart"/>
      <w:r w:rsidRPr="00A5562B">
        <w:rPr>
          <w:rFonts w:ascii="Times New Roman" w:hAnsi="Times New Roman" w:cs="Times New Roman"/>
          <w:bCs/>
          <w:sz w:val="24"/>
          <w:szCs w:val="24"/>
        </w:rPr>
        <w:t>Pacula</w:t>
      </w:r>
      <w:proofErr w:type="spellEnd"/>
      <w:r w:rsidRPr="00A5562B">
        <w:rPr>
          <w:rFonts w:ascii="Times New Roman" w:hAnsi="Times New Roman" w:cs="Times New Roman"/>
          <w:bCs/>
          <w:sz w:val="24"/>
          <w:szCs w:val="24"/>
        </w:rPr>
        <w:t>, R. (</w:t>
      </w:r>
      <w:proofErr w:type="gramStart"/>
      <w:r w:rsidRPr="00A5562B">
        <w:rPr>
          <w:rFonts w:ascii="Times New Roman" w:hAnsi="Times New Roman" w:cs="Times New Roman"/>
          <w:bCs/>
          <w:sz w:val="24"/>
          <w:szCs w:val="24"/>
        </w:rPr>
        <w:t>September,</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 xml:space="preserve">Panel discussion: </w:t>
      </w:r>
      <w:r w:rsidR="00917508" w:rsidRPr="00A5562B">
        <w:rPr>
          <w:rFonts w:ascii="Times New Roman" w:hAnsi="Times New Roman" w:cs="Times New Roman"/>
          <w:bCs/>
          <w:i/>
          <w:iCs/>
          <w:sz w:val="24"/>
          <w:szCs w:val="24"/>
        </w:rPr>
        <w:t>Long- and short-term</w:t>
      </w:r>
      <w:r w:rsidRPr="00A5562B">
        <w:rPr>
          <w:rFonts w:ascii="Times New Roman" w:hAnsi="Times New Roman" w:cs="Times New Roman"/>
          <w:bCs/>
          <w:i/>
          <w:iCs/>
          <w:sz w:val="24"/>
          <w:szCs w:val="24"/>
        </w:rPr>
        <w:t xml:space="preserve"> risks of high THC products. </w:t>
      </w:r>
      <w:r w:rsidRPr="00A5562B">
        <w:rPr>
          <w:rFonts w:ascii="Times New Roman" w:hAnsi="Times New Roman" w:cs="Times New Roman"/>
          <w:bCs/>
          <w:sz w:val="24"/>
          <w:szCs w:val="24"/>
        </w:rPr>
        <w:t>ADAI Symposium, University of Washington. Seattle, WA. Live conference.</w:t>
      </w:r>
    </w:p>
    <w:p w14:paraId="7D9E295C" w14:textId="77777777" w:rsidR="008B20A9" w:rsidRPr="00A5562B" w:rsidRDefault="008B20A9" w:rsidP="008B20A9">
      <w:pPr>
        <w:pStyle w:val="BodyText2"/>
        <w:spacing w:after="0" w:line="240" w:lineRule="auto"/>
        <w:rPr>
          <w:rFonts w:ascii="Times New Roman" w:hAnsi="Times New Roman" w:cs="Times New Roman"/>
          <w:bCs/>
          <w:sz w:val="24"/>
          <w:szCs w:val="24"/>
        </w:rPr>
      </w:pPr>
    </w:p>
    <w:p w14:paraId="4E1E1A6C" w14:textId="77777777" w:rsidR="00E6752F"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Cs/>
          <w:sz w:val="24"/>
          <w:szCs w:val="24"/>
        </w:rPr>
        <w:t xml:space="preserve">Douglas, B., </w:t>
      </w: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 xml:space="preserve">Schauer, G. &amp; </w:t>
      </w:r>
      <w:proofErr w:type="spellStart"/>
      <w:r w:rsidRPr="00A5562B">
        <w:rPr>
          <w:rFonts w:ascii="Times New Roman" w:hAnsi="Times New Roman" w:cs="Times New Roman"/>
          <w:bCs/>
          <w:sz w:val="24"/>
          <w:szCs w:val="24"/>
        </w:rPr>
        <w:t>Tonani</w:t>
      </w:r>
      <w:proofErr w:type="spellEnd"/>
      <w:r w:rsidRPr="00A5562B">
        <w:rPr>
          <w:rFonts w:ascii="Times New Roman" w:hAnsi="Times New Roman" w:cs="Times New Roman"/>
          <w:bCs/>
          <w:sz w:val="24"/>
          <w:szCs w:val="24"/>
        </w:rPr>
        <w:t>, J. (</w:t>
      </w:r>
      <w:proofErr w:type="gramStart"/>
      <w:r w:rsidRPr="00A5562B">
        <w:rPr>
          <w:rFonts w:ascii="Times New Roman" w:hAnsi="Times New Roman" w:cs="Times New Roman"/>
          <w:bCs/>
          <w:sz w:val="24"/>
          <w:szCs w:val="24"/>
        </w:rPr>
        <w:t>June,</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 xml:space="preserve">Panel discussion: Cannabis regulatory challenges in Washington. </w:t>
      </w:r>
      <w:r w:rsidRPr="00A5562B">
        <w:rPr>
          <w:rFonts w:ascii="Times New Roman" w:hAnsi="Times New Roman" w:cs="Times New Roman"/>
          <w:bCs/>
          <w:sz w:val="24"/>
          <w:szCs w:val="24"/>
        </w:rPr>
        <w:t>Washington Cannabusiness Association (WACA) Annual Conference, Walla Walla, WA. Live webinar.</w:t>
      </w:r>
    </w:p>
    <w:p w14:paraId="73E87AC5" w14:textId="77777777" w:rsidR="00E6752F"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&amp; Wilson, M. (</w:t>
      </w:r>
      <w:proofErr w:type="gramStart"/>
      <w:r w:rsidRPr="00A5562B">
        <w:rPr>
          <w:rFonts w:ascii="Times New Roman" w:hAnsi="Times New Roman" w:cs="Times New Roman"/>
          <w:bCs/>
          <w:sz w:val="24"/>
          <w:szCs w:val="24"/>
        </w:rPr>
        <w:t>May,</w:t>
      </w:r>
      <w:proofErr w:type="gramEnd"/>
      <w:r w:rsidRPr="00A5562B">
        <w:rPr>
          <w:rFonts w:ascii="Times New Roman" w:hAnsi="Times New Roman" w:cs="Times New Roman"/>
          <w:bCs/>
          <w:sz w:val="24"/>
          <w:szCs w:val="24"/>
        </w:rPr>
        <w:t xml:space="preserve"> 2022). </w:t>
      </w:r>
      <w:r w:rsidRPr="00A5562B">
        <w:rPr>
          <w:rFonts w:ascii="Times New Roman" w:hAnsi="Times New Roman" w:cs="Times New Roman"/>
          <w:bCs/>
          <w:i/>
          <w:iCs/>
          <w:sz w:val="24"/>
          <w:szCs w:val="24"/>
        </w:rPr>
        <w:t xml:space="preserve">Team based care of patients who take opioids. </w:t>
      </w:r>
      <w:r w:rsidRPr="00A5562B">
        <w:rPr>
          <w:rFonts w:ascii="Times New Roman" w:hAnsi="Times New Roman" w:cs="Times New Roman"/>
          <w:bCs/>
          <w:sz w:val="24"/>
          <w:szCs w:val="24"/>
        </w:rPr>
        <w:t>Palouse Clearwater Medical Conference, Lewiston, ID.</w:t>
      </w:r>
    </w:p>
    <w:p w14:paraId="734D8E60" w14:textId="2F7CE056" w:rsidR="00E6752F" w:rsidRPr="00A5562B" w:rsidRDefault="00E6752F" w:rsidP="003F649B">
      <w:pPr>
        <w:spacing w:after="100" w:afterAutospacing="1"/>
        <w:rPr>
          <w:rFonts w:ascii="Times New Roman" w:eastAsia="Times New Roman" w:hAnsi="Times New Roman" w:cs="Times New Roman"/>
          <w:sz w:val="24"/>
          <w:szCs w:val="24"/>
        </w:rPr>
      </w:pPr>
      <w:proofErr w:type="spellStart"/>
      <w:r w:rsidRPr="00A5562B">
        <w:rPr>
          <w:rFonts w:ascii="Times New Roman" w:eastAsia="Times New Roman" w:hAnsi="Times New Roman" w:cs="Times New Roman"/>
          <w:color w:val="000000"/>
          <w:sz w:val="24"/>
          <w:szCs w:val="24"/>
          <w:shd w:val="clear" w:color="auto" w:fill="FFFFFF"/>
        </w:rPr>
        <w:t>Munar</w:t>
      </w:r>
      <w:proofErr w:type="spellEnd"/>
      <w:r w:rsidRPr="00A5562B">
        <w:rPr>
          <w:rFonts w:ascii="Times New Roman" w:eastAsia="Times New Roman" w:hAnsi="Times New Roman" w:cs="Times New Roman"/>
          <w:color w:val="000000"/>
          <w:sz w:val="24"/>
          <w:szCs w:val="24"/>
          <w:shd w:val="clear" w:color="auto" w:fill="FFFFFF"/>
        </w:rPr>
        <w:t>, M.</w:t>
      </w:r>
      <w:r w:rsidRPr="00A5562B">
        <w:rPr>
          <w:rFonts w:ascii="Times New Roman" w:eastAsia="Times New Roman" w:hAnsi="Times New Roman" w:cs="Times New Roman"/>
          <w:b/>
          <w:bCs/>
          <w:color w:val="000000"/>
          <w:sz w:val="24"/>
          <w:szCs w:val="24"/>
          <w:shd w:val="clear" w:color="auto" w:fill="FFFFFF"/>
        </w:rPr>
        <w:t> &amp; Klein, T. </w:t>
      </w:r>
      <w:r w:rsidRPr="00A5562B">
        <w:rPr>
          <w:rFonts w:ascii="Times New Roman" w:eastAsia="Times New Roman" w:hAnsi="Times New Roman" w:cs="Times New Roman"/>
          <w:color w:val="000000"/>
          <w:sz w:val="24"/>
          <w:szCs w:val="24"/>
          <w:shd w:val="clear" w:color="auto" w:fill="FFFFFF"/>
        </w:rPr>
        <w:t>(</w:t>
      </w:r>
      <w:proofErr w:type="gramStart"/>
      <w:r w:rsidRPr="00A5562B">
        <w:rPr>
          <w:rFonts w:ascii="Times New Roman" w:eastAsia="Times New Roman" w:hAnsi="Times New Roman" w:cs="Times New Roman"/>
          <w:color w:val="000000"/>
          <w:sz w:val="24"/>
          <w:szCs w:val="24"/>
          <w:shd w:val="clear" w:color="auto" w:fill="FFFFFF"/>
        </w:rPr>
        <w:t>November,</w:t>
      </w:r>
      <w:proofErr w:type="gramEnd"/>
      <w:r w:rsidRPr="00A5562B">
        <w:rPr>
          <w:rFonts w:ascii="Times New Roman" w:eastAsia="Times New Roman" w:hAnsi="Times New Roman" w:cs="Times New Roman"/>
          <w:color w:val="000000"/>
          <w:sz w:val="24"/>
          <w:szCs w:val="24"/>
          <w:shd w:val="clear" w:color="auto" w:fill="FFFFFF"/>
        </w:rPr>
        <w:t xml:space="preserve"> 2021). </w:t>
      </w:r>
      <w:r w:rsidRPr="00A5562B">
        <w:rPr>
          <w:rFonts w:ascii="Times New Roman" w:eastAsia="Times New Roman" w:hAnsi="Times New Roman" w:cs="Times New Roman"/>
          <w:i/>
          <w:iCs/>
          <w:color w:val="000000"/>
          <w:sz w:val="24"/>
          <w:szCs w:val="24"/>
          <w:shd w:val="clear" w:color="auto" w:fill="FFFFFF"/>
        </w:rPr>
        <w:t>Ask your pharmacist about cannabis. </w:t>
      </w:r>
      <w:r w:rsidRPr="00A5562B">
        <w:rPr>
          <w:rFonts w:ascii="Times New Roman" w:eastAsia="Times New Roman" w:hAnsi="Times New Roman" w:cs="Times New Roman"/>
          <w:color w:val="000000"/>
          <w:sz w:val="24"/>
          <w:szCs w:val="24"/>
          <w:shd w:val="clear" w:color="auto" w:fill="FFFFFF"/>
        </w:rPr>
        <w:t>Providence Health Systems, Portland, OR. Live webinar.</w:t>
      </w:r>
    </w:p>
    <w:p w14:paraId="015BF9E8" w14:textId="77777777" w:rsidR="00E6752F"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 xml:space="preserve">&amp; Thomas, S. (July 2021). </w:t>
      </w:r>
      <w:r w:rsidRPr="00A5562B">
        <w:rPr>
          <w:rFonts w:ascii="Times New Roman" w:hAnsi="Times New Roman" w:cs="Times New Roman"/>
          <w:bCs/>
          <w:i/>
          <w:iCs/>
          <w:sz w:val="24"/>
          <w:szCs w:val="24"/>
        </w:rPr>
        <w:t xml:space="preserve">Cannabis: what nurse practitioners need to know. </w:t>
      </w:r>
      <w:r w:rsidRPr="00A5562B">
        <w:rPr>
          <w:rFonts w:ascii="Times New Roman" w:hAnsi="Times New Roman" w:cs="Times New Roman"/>
          <w:bCs/>
          <w:sz w:val="24"/>
          <w:szCs w:val="24"/>
        </w:rPr>
        <w:t>American Association of Nurse Practitioners, Austin, TX. Live podcast.</w:t>
      </w:r>
    </w:p>
    <w:p w14:paraId="408EE4AA" w14:textId="64B6FFAC" w:rsidR="00E6752F" w:rsidRPr="00A5562B" w:rsidRDefault="00E6752F" w:rsidP="003F649B">
      <w:pPr>
        <w:pStyle w:val="BodyText2"/>
        <w:spacing w:after="100" w:afterAutospacing="1" w:line="240" w:lineRule="auto"/>
        <w:rPr>
          <w:rFonts w:ascii="Times New Roman" w:hAnsi="Times New Roman" w:cs="Times New Roman"/>
          <w:bCs/>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 xml:space="preserve">(April 2021). </w:t>
      </w:r>
      <w:r w:rsidRPr="00A5562B">
        <w:rPr>
          <w:rFonts w:ascii="Times New Roman" w:hAnsi="Times New Roman" w:cs="Times New Roman"/>
          <w:bCs/>
          <w:i/>
          <w:iCs/>
          <w:sz w:val="24"/>
          <w:szCs w:val="24"/>
        </w:rPr>
        <w:t xml:space="preserve">Cannabis: Medical use, misuse, and </w:t>
      </w:r>
      <w:r w:rsidR="00BA1A56" w:rsidRPr="00A5562B">
        <w:rPr>
          <w:rFonts w:ascii="Times New Roman" w:hAnsi="Times New Roman" w:cs="Times New Roman"/>
          <w:bCs/>
          <w:i/>
          <w:iCs/>
          <w:sz w:val="24"/>
          <w:szCs w:val="24"/>
        </w:rPr>
        <w:t>in-between</w:t>
      </w:r>
      <w:r w:rsidRPr="00A5562B">
        <w:rPr>
          <w:rFonts w:ascii="Times New Roman" w:hAnsi="Times New Roman" w:cs="Times New Roman"/>
          <w:bCs/>
          <w:i/>
          <w:iCs/>
          <w:sz w:val="24"/>
          <w:szCs w:val="24"/>
        </w:rPr>
        <w:t xml:space="preserve">. </w:t>
      </w:r>
      <w:r w:rsidRPr="00A5562B">
        <w:rPr>
          <w:rFonts w:ascii="Times New Roman" w:hAnsi="Times New Roman" w:cs="Times New Roman"/>
          <w:bCs/>
          <w:sz w:val="24"/>
          <w:szCs w:val="24"/>
        </w:rPr>
        <w:t>CROP-TR. Washington State University College of Medicine, Spokane, WA. Live webinar.</w:t>
      </w:r>
    </w:p>
    <w:p w14:paraId="14A74D49" w14:textId="5B7B430F" w:rsidR="00E6752F" w:rsidRPr="00A5562B" w:rsidRDefault="00E6752F" w:rsidP="003F649B">
      <w:pPr>
        <w:spacing w:after="100" w:afterAutospacing="1"/>
        <w:rPr>
          <w:rFonts w:ascii="Times New Roman" w:eastAsia="Times New Roman" w:hAnsi="Times New Roman" w:cs="Times New Roman"/>
          <w:color w:val="000000"/>
          <w:sz w:val="24"/>
          <w:szCs w:val="24"/>
          <w:bdr w:val="none" w:sz="0" w:space="0" w:color="auto" w:frame="1"/>
          <w:shd w:val="clear" w:color="auto" w:fill="FFFFFF"/>
        </w:rPr>
      </w:pPr>
      <w:r w:rsidRPr="00A5562B">
        <w:rPr>
          <w:rFonts w:ascii="Times New Roman" w:hAnsi="Times New Roman" w:cs="Times New Roman"/>
          <w:b/>
          <w:sz w:val="24"/>
          <w:szCs w:val="24"/>
        </w:rPr>
        <w:t xml:space="preserve">Klein, T. </w:t>
      </w:r>
      <w:r w:rsidRPr="00A5562B">
        <w:rPr>
          <w:rFonts w:ascii="Times New Roman" w:hAnsi="Times New Roman" w:cs="Times New Roman"/>
          <w:bCs/>
          <w:sz w:val="24"/>
          <w:szCs w:val="24"/>
        </w:rPr>
        <w:t>&amp; Hartung, D. (</w:t>
      </w:r>
      <w:proofErr w:type="gramStart"/>
      <w:r w:rsidRPr="00A5562B">
        <w:rPr>
          <w:rFonts w:ascii="Times New Roman" w:hAnsi="Times New Roman" w:cs="Times New Roman"/>
          <w:bCs/>
          <w:sz w:val="24"/>
          <w:szCs w:val="24"/>
        </w:rPr>
        <w:t>April,</w:t>
      </w:r>
      <w:proofErr w:type="gramEnd"/>
      <w:r w:rsidRPr="00A5562B">
        <w:rPr>
          <w:rFonts w:ascii="Times New Roman" w:hAnsi="Times New Roman" w:cs="Times New Roman"/>
          <w:bCs/>
          <w:sz w:val="24"/>
          <w:szCs w:val="24"/>
        </w:rPr>
        <w:t xml:space="preserve"> 2021). </w:t>
      </w:r>
      <w:r w:rsidRPr="00A5562B">
        <w:rPr>
          <w:rFonts w:ascii="Times New Roman" w:eastAsia="Times New Roman" w:hAnsi="Times New Roman" w:cs="Times New Roman"/>
          <w:i/>
          <w:iCs/>
          <w:color w:val="000000"/>
          <w:sz w:val="24"/>
          <w:szCs w:val="24"/>
          <w:bdr w:val="none" w:sz="0" w:space="0" w:color="auto" w:frame="1"/>
          <w:shd w:val="clear" w:color="auto" w:fill="FFFFFF"/>
        </w:rPr>
        <w:t xml:space="preserve">Expanding Prescriptive Authority to APRNs for Buprenorphine: Acquisition, Access, and Impact. </w:t>
      </w:r>
      <w:r w:rsidRPr="00A5562B">
        <w:rPr>
          <w:rFonts w:ascii="Times New Roman" w:eastAsia="Times New Roman" w:hAnsi="Times New Roman" w:cs="Times New Roman"/>
          <w:color w:val="000000"/>
          <w:sz w:val="24"/>
          <w:szCs w:val="24"/>
          <w:bdr w:val="none" w:sz="0" w:space="0" w:color="auto" w:frame="1"/>
          <w:shd w:val="clear" w:color="auto" w:fill="FFFFFF"/>
        </w:rPr>
        <w:t>Research First Friday, Washington State University College of Nursing, Vancouver, WA. Live webinar.</w:t>
      </w:r>
    </w:p>
    <w:p w14:paraId="38BAD62B" w14:textId="22C8893E" w:rsidR="000035FF" w:rsidRPr="003F649B" w:rsidRDefault="00E6752F" w:rsidP="003F649B">
      <w:pPr>
        <w:pStyle w:val="BodyText2"/>
        <w:spacing w:after="100" w:afterAutospacing="1" w:line="240" w:lineRule="auto"/>
        <w:rPr>
          <w:rFonts w:ascii="Times New Roman" w:hAnsi="Times New Roman" w:cs="Times New Roman"/>
          <w:bdr w:val="none" w:sz="0" w:space="0" w:color="auto" w:frame="1"/>
          <w:shd w:val="clear" w:color="auto" w:fill="FFFFFF"/>
        </w:rPr>
      </w:pPr>
      <w:r w:rsidRPr="00A5562B">
        <w:rPr>
          <w:rFonts w:ascii="Times New Roman" w:hAnsi="Times New Roman" w:cs="Times New Roman"/>
          <w:b/>
          <w:sz w:val="24"/>
          <w:szCs w:val="24"/>
        </w:rPr>
        <w:t>Klein, T.</w:t>
      </w:r>
      <w:r w:rsidRPr="00A5562B">
        <w:rPr>
          <w:rFonts w:ascii="Times New Roman" w:hAnsi="Times New Roman" w:cs="Times New Roman"/>
          <w:bCs/>
          <w:sz w:val="24"/>
          <w:szCs w:val="24"/>
        </w:rPr>
        <w:t xml:space="preserve"> and </w:t>
      </w:r>
      <w:proofErr w:type="spellStart"/>
      <w:r w:rsidRPr="00A5562B">
        <w:rPr>
          <w:rFonts w:ascii="Times New Roman" w:hAnsi="Times New Roman" w:cs="Times New Roman"/>
          <w:bCs/>
          <w:sz w:val="24"/>
          <w:szCs w:val="24"/>
        </w:rPr>
        <w:t>Munar</w:t>
      </w:r>
      <w:proofErr w:type="spellEnd"/>
      <w:r w:rsidRPr="00A5562B">
        <w:rPr>
          <w:rFonts w:ascii="Times New Roman" w:hAnsi="Times New Roman" w:cs="Times New Roman"/>
          <w:bCs/>
          <w:sz w:val="24"/>
          <w:szCs w:val="24"/>
        </w:rPr>
        <w:t xml:space="preserve">, M. (September 2020-October 2021). </w:t>
      </w:r>
      <w:r w:rsidRPr="00A5562B">
        <w:rPr>
          <w:rFonts w:ascii="Times New Roman" w:hAnsi="Times New Roman" w:cs="Times New Roman"/>
          <w:bCs/>
          <w:i/>
          <w:iCs/>
          <w:sz w:val="24"/>
          <w:szCs w:val="24"/>
        </w:rPr>
        <w:t xml:space="preserve">Medical and recreational cannabis: Research, </w:t>
      </w:r>
      <w:proofErr w:type="gramStart"/>
      <w:r w:rsidRPr="00A5562B">
        <w:rPr>
          <w:rFonts w:ascii="Times New Roman" w:hAnsi="Times New Roman" w:cs="Times New Roman"/>
          <w:bCs/>
          <w:i/>
          <w:iCs/>
          <w:sz w:val="24"/>
          <w:szCs w:val="24"/>
        </w:rPr>
        <w:t>law</w:t>
      </w:r>
      <w:proofErr w:type="gramEnd"/>
      <w:r w:rsidRPr="00A5562B">
        <w:rPr>
          <w:rFonts w:ascii="Times New Roman" w:hAnsi="Times New Roman" w:cs="Times New Roman"/>
          <w:bCs/>
          <w:i/>
          <w:iCs/>
          <w:sz w:val="24"/>
          <w:szCs w:val="24"/>
        </w:rPr>
        <w:t xml:space="preserve"> and practice considerations. </w:t>
      </w:r>
      <w:r w:rsidRPr="00A5562B">
        <w:rPr>
          <w:rFonts w:ascii="Times New Roman" w:hAnsi="Times New Roman" w:cs="Times New Roman"/>
          <w:bCs/>
          <w:sz w:val="24"/>
          <w:szCs w:val="24"/>
        </w:rPr>
        <w:t>American Association of Nurse Practitioners and Washington State Pharmacy Association. Continuing education module.</w:t>
      </w:r>
    </w:p>
    <w:p w14:paraId="24C50213" w14:textId="0245CD7E" w:rsidR="00E6752F" w:rsidRPr="00DB1462" w:rsidRDefault="00E6752F" w:rsidP="003F649B">
      <w:pPr>
        <w:spacing w:after="100" w:afterAutospacing="1"/>
        <w:rPr>
          <w:rFonts w:ascii="Times New Roman" w:eastAsia="Times New Roman" w:hAnsi="Times New Roman" w:cs="Times New Roman"/>
          <w:sz w:val="24"/>
          <w:szCs w:val="24"/>
        </w:rPr>
      </w:pPr>
      <w:r w:rsidRPr="00A5562B">
        <w:rPr>
          <w:rFonts w:ascii="Times New Roman" w:eastAsia="Times New Roman" w:hAnsi="Times New Roman" w:cs="Times New Roman"/>
          <w:b/>
          <w:bCs/>
          <w:color w:val="000000"/>
          <w:sz w:val="24"/>
          <w:szCs w:val="24"/>
          <w:bdr w:val="none" w:sz="0" w:space="0" w:color="auto" w:frame="1"/>
          <w:shd w:val="clear" w:color="auto" w:fill="FFFFFF"/>
        </w:rPr>
        <w:t>K</w:t>
      </w:r>
      <w:r w:rsidRPr="00F94E93">
        <w:rPr>
          <w:rFonts w:ascii="Times New Roman" w:eastAsia="Times New Roman" w:hAnsi="Times New Roman" w:cs="Times New Roman"/>
          <w:b/>
          <w:bCs/>
          <w:color w:val="000000"/>
          <w:sz w:val="24"/>
          <w:szCs w:val="24"/>
          <w:bdr w:val="none" w:sz="0" w:space="0" w:color="auto" w:frame="1"/>
          <w:shd w:val="clear" w:color="auto" w:fill="FFFFFF"/>
        </w:rPr>
        <w:t xml:space="preserve">lein, T. </w:t>
      </w:r>
      <w:r w:rsidRPr="00DB1462">
        <w:rPr>
          <w:rFonts w:ascii="Times New Roman" w:eastAsia="Times New Roman" w:hAnsi="Times New Roman" w:cs="Times New Roman"/>
          <w:color w:val="000000"/>
          <w:sz w:val="24"/>
          <w:szCs w:val="24"/>
          <w:bdr w:val="none" w:sz="0" w:space="0" w:color="auto" w:frame="1"/>
          <w:shd w:val="clear" w:color="auto" w:fill="FFFFFF"/>
        </w:rPr>
        <w:t>(</w:t>
      </w:r>
      <w:proofErr w:type="gramStart"/>
      <w:r w:rsidRPr="00DB1462">
        <w:rPr>
          <w:rFonts w:ascii="Times New Roman" w:eastAsia="Times New Roman" w:hAnsi="Times New Roman" w:cs="Times New Roman"/>
          <w:color w:val="000000"/>
          <w:sz w:val="24"/>
          <w:szCs w:val="24"/>
          <w:bdr w:val="none" w:sz="0" w:space="0" w:color="auto" w:frame="1"/>
          <w:shd w:val="clear" w:color="auto" w:fill="FFFFFF"/>
        </w:rPr>
        <w:t>June,</w:t>
      </w:r>
      <w:proofErr w:type="gramEnd"/>
      <w:r w:rsidRPr="00DB1462">
        <w:rPr>
          <w:rFonts w:ascii="Times New Roman" w:eastAsia="Times New Roman" w:hAnsi="Times New Roman" w:cs="Times New Roman"/>
          <w:color w:val="000000"/>
          <w:sz w:val="24"/>
          <w:szCs w:val="24"/>
          <w:bdr w:val="none" w:sz="0" w:space="0" w:color="auto" w:frame="1"/>
          <w:shd w:val="clear" w:color="auto" w:fill="FFFFFF"/>
        </w:rPr>
        <w:t xml:space="preserve"> 2020). </w:t>
      </w:r>
      <w:r w:rsidRPr="00DB1462">
        <w:rPr>
          <w:rFonts w:ascii="Times New Roman" w:eastAsia="Times New Roman" w:hAnsi="Times New Roman" w:cs="Times New Roman"/>
          <w:i/>
          <w:iCs/>
          <w:color w:val="000000"/>
          <w:sz w:val="24"/>
          <w:szCs w:val="24"/>
          <w:bdr w:val="none" w:sz="0" w:space="0" w:color="auto" w:frame="1"/>
          <w:shd w:val="clear" w:color="auto" w:fill="FFFFFF"/>
        </w:rPr>
        <w:t xml:space="preserve">Pharmacotherapy for opioid use disorder: Who, what, when, </w:t>
      </w:r>
      <w:proofErr w:type="gramStart"/>
      <w:r w:rsidRPr="00DB1462">
        <w:rPr>
          <w:rFonts w:ascii="Times New Roman" w:eastAsia="Times New Roman" w:hAnsi="Times New Roman" w:cs="Times New Roman"/>
          <w:i/>
          <w:iCs/>
          <w:color w:val="000000"/>
          <w:sz w:val="24"/>
          <w:szCs w:val="24"/>
          <w:bdr w:val="none" w:sz="0" w:space="0" w:color="auto" w:frame="1"/>
          <w:shd w:val="clear" w:color="auto" w:fill="FFFFFF"/>
        </w:rPr>
        <w:t>where,</w:t>
      </w:r>
      <w:proofErr w:type="gramEnd"/>
      <w:r w:rsidRPr="00DB1462">
        <w:rPr>
          <w:rFonts w:ascii="Times New Roman" w:eastAsia="Times New Roman" w:hAnsi="Times New Roman" w:cs="Times New Roman"/>
          <w:i/>
          <w:iCs/>
          <w:color w:val="000000"/>
          <w:sz w:val="24"/>
          <w:szCs w:val="24"/>
          <w:bdr w:val="none" w:sz="0" w:space="0" w:color="auto" w:frame="1"/>
          <w:shd w:val="clear" w:color="auto" w:fill="FFFFFF"/>
        </w:rPr>
        <w:t xml:space="preserve"> why and how.  </w:t>
      </w:r>
      <w:r w:rsidRPr="00DB1462">
        <w:rPr>
          <w:rFonts w:ascii="Times New Roman" w:eastAsia="Times New Roman" w:hAnsi="Times New Roman" w:cs="Times New Roman"/>
          <w:color w:val="000000"/>
          <w:sz w:val="24"/>
          <w:szCs w:val="24"/>
          <w:bdr w:val="none" w:sz="0" w:space="0" w:color="auto" w:frame="1"/>
          <w:shd w:val="clear" w:color="auto" w:fill="FFFFFF"/>
        </w:rPr>
        <w:t>Washington State University College of Medicine, Spokane, WA. Continuing education module.</w:t>
      </w:r>
    </w:p>
    <w:p w14:paraId="1BC01494" w14:textId="77777777" w:rsidR="00E6752F" w:rsidRPr="00103BAD" w:rsidRDefault="00E6752F" w:rsidP="003F649B">
      <w:pPr>
        <w:pStyle w:val="BodyText2"/>
        <w:spacing w:after="100" w:afterAutospacing="1" w:line="240" w:lineRule="auto"/>
        <w:rPr>
          <w:rFonts w:ascii="Times New Roman" w:hAnsi="Times New Roman" w:cs="Times New Roman"/>
          <w:sz w:val="24"/>
          <w:szCs w:val="24"/>
        </w:rPr>
      </w:pPr>
      <w:r w:rsidRPr="00DB1462">
        <w:rPr>
          <w:rFonts w:ascii="Times New Roman" w:hAnsi="Times New Roman" w:cs="Times New Roman"/>
          <w:b/>
          <w:sz w:val="24"/>
          <w:szCs w:val="24"/>
        </w:rPr>
        <w:t xml:space="preserve">Klein, T. </w:t>
      </w:r>
      <w:r w:rsidRPr="00DB1462">
        <w:rPr>
          <w:rFonts w:ascii="Times New Roman" w:hAnsi="Times New Roman" w:cs="Times New Roman"/>
          <w:sz w:val="24"/>
          <w:szCs w:val="24"/>
        </w:rPr>
        <w:t>&amp; Kaplan, L. (</w:t>
      </w:r>
      <w:proofErr w:type="gramStart"/>
      <w:r w:rsidRPr="00DB1462">
        <w:rPr>
          <w:rFonts w:ascii="Times New Roman" w:hAnsi="Times New Roman" w:cs="Times New Roman"/>
          <w:sz w:val="24"/>
          <w:szCs w:val="24"/>
        </w:rPr>
        <w:t>April,</w:t>
      </w:r>
      <w:proofErr w:type="gramEnd"/>
      <w:r w:rsidRPr="00DB1462">
        <w:rPr>
          <w:rFonts w:ascii="Times New Roman" w:hAnsi="Times New Roman" w:cs="Times New Roman"/>
          <w:sz w:val="24"/>
          <w:szCs w:val="24"/>
        </w:rPr>
        <w:t xml:space="preserve"> 2019). </w:t>
      </w:r>
      <w:r w:rsidRPr="00103BAD">
        <w:rPr>
          <w:rFonts w:ascii="Times New Roman" w:hAnsi="Times New Roman" w:cs="Times New Roman"/>
          <w:i/>
          <w:sz w:val="24"/>
          <w:szCs w:val="24"/>
        </w:rPr>
        <w:t xml:space="preserve">Medical and recreational marijuana: Research, law, and practice considerations. </w:t>
      </w:r>
      <w:r w:rsidRPr="00103BAD">
        <w:rPr>
          <w:rFonts w:ascii="Times New Roman" w:hAnsi="Times New Roman" w:cs="Times New Roman"/>
          <w:sz w:val="24"/>
          <w:szCs w:val="24"/>
        </w:rPr>
        <w:t>Washington State University, Vancouver, WA. Continuing education live presentation.</w:t>
      </w:r>
    </w:p>
    <w:p w14:paraId="32E2319B"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17785C">
        <w:rPr>
          <w:rFonts w:ascii="Times New Roman" w:hAnsi="Times New Roman" w:cs="Times New Roman"/>
          <w:b/>
          <w:sz w:val="24"/>
          <w:szCs w:val="24"/>
        </w:rPr>
        <w:lastRenderedPageBreak/>
        <w:t>Klein,</w:t>
      </w:r>
      <w:r w:rsidRPr="00A80744">
        <w:rPr>
          <w:rFonts w:ascii="Times New Roman" w:hAnsi="Times New Roman" w:cs="Times New Roman"/>
          <w:b/>
          <w:sz w:val="24"/>
          <w:szCs w:val="24"/>
        </w:rPr>
        <w:t xml:space="preserve">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April,</w:t>
      </w:r>
      <w:proofErr w:type="gramEnd"/>
      <w:r w:rsidRPr="00A5562B">
        <w:rPr>
          <w:rFonts w:ascii="Times New Roman" w:hAnsi="Times New Roman" w:cs="Times New Roman"/>
          <w:sz w:val="24"/>
          <w:szCs w:val="24"/>
        </w:rPr>
        <w:t xml:space="preserve"> 2019 and 2020). </w:t>
      </w:r>
      <w:r w:rsidRPr="00A5562B">
        <w:rPr>
          <w:rFonts w:ascii="Times New Roman" w:hAnsi="Times New Roman" w:cs="Times New Roman"/>
          <w:i/>
          <w:sz w:val="24"/>
          <w:szCs w:val="24"/>
        </w:rPr>
        <w:t xml:space="preserve">Nurse practitioner as a career: What do you do besides see patients? </w:t>
      </w:r>
      <w:r w:rsidRPr="00A5562B">
        <w:rPr>
          <w:rFonts w:ascii="Times New Roman" w:hAnsi="Times New Roman" w:cs="Times New Roman"/>
          <w:sz w:val="24"/>
          <w:szCs w:val="24"/>
        </w:rPr>
        <w:t>Biology 210, Washington State University, Vancouver, WA. Classroom presentation.</w:t>
      </w:r>
    </w:p>
    <w:p w14:paraId="2A95D7DC"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w:t>
      </w:r>
      <w:proofErr w:type="gramStart"/>
      <w:r w:rsidRPr="00A5562B">
        <w:rPr>
          <w:rFonts w:ascii="Times New Roman" w:hAnsi="Times New Roman" w:cs="Times New Roman"/>
          <w:sz w:val="24"/>
          <w:szCs w:val="24"/>
        </w:rPr>
        <w:t>April,</w:t>
      </w:r>
      <w:proofErr w:type="gramEnd"/>
      <w:r w:rsidRPr="00A5562B">
        <w:rPr>
          <w:rFonts w:ascii="Times New Roman" w:hAnsi="Times New Roman" w:cs="Times New Roman"/>
          <w:sz w:val="24"/>
          <w:szCs w:val="24"/>
        </w:rPr>
        <w:t xml:space="preserve"> 2019). </w:t>
      </w:r>
      <w:r w:rsidRPr="00A5562B">
        <w:rPr>
          <w:rFonts w:ascii="Times New Roman" w:hAnsi="Times New Roman" w:cs="Times New Roman"/>
          <w:i/>
          <w:sz w:val="24"/>
          <w:szCs w:val="24"/>
        </w:rPr>
        <w:t xml:space="preserve">Pursuing a career as a nurse practitioner. </w:t>
      </w:r>
      <w:r w:rsidRPr="00A5562B">
        <w:rPr>
          <w:rFonts w:ascii="Times New Roman" w:hAnsi="Times New Roman" w:cs="Times New Roman"/>
          <w:sz w:val="24"/>
          <w:szCs w:val="24"/>
        </w:rPr>
        <w:t>Ilwaco Hilltop Middle School, Ilwaco, WA. Career day presentation.</w:t>
      </w:r>
    </w:p>
    <w:p w14:paraId="5186D083"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July,</w:t>
      </w:r>
      <w:proofErr w:type="gramEnd"/>
      <w:r w:rsidRPr="00A5562B">
        <w:rPr>
          <w:rFonts w:ascii="Times New Roman" w:hAnsi="Times New Roman" w:cs="Times New Roman"/>
          <w:sz w:val="24"/>
          <w:szCs w:val="24"/>
        </w:rPr>
        <w:t xml:space="preserve"> 2017). </w:t>
      </w:r>
      <w:r w:rsidRPr="00A5562B">
        <w:rPr>
          <w:rFonts w:ascii="Times New Roman" w:hAnsi="Times New Roman" w:cs="Times New Roman"/>
          <w:i/>
          <w:sz w:val="24"/>
          <w:szCs w:val="24"/>
        </w:rPr>
        <w:t xml:space="preserve">Legislative and prescribing updates for advanced practice nurses. </w:t>
      </w:r>
      <w:r w:rsidRPr="00A5562B">
        <w:rPr>
          <w:rFonts w:ascii="Times New Roman" w:hAnsi="Times New Roman" w:cs="Times New Roman"/>
          <w:sz w:val="24"/>
          <w:szCs w:val="24"/>
        </w:rPr>
        <w:t>Acute Care Education, Vancouver, WA. Continuing education live presentation.</w:t>
      </w:r>
    </w:p>
    <w:p w14:paraId="3BFA1745"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w:t>
      </w:r>
      <w:proofErr w:type="gramStart"/>
      <w:r w:rsidRPr="00A5562B">
        <w:rPr>
          <w:rFonts w:ascii="Times New Roman" w:hAnsi="Times New Roman" w:cs="Times New Roman"/>
          <w:sz w:val="24"/>
          <w:szCs w:val="24"/>
        </w:rPr>
        <w:t>May,</w:t>
      </w:r>
      <w:proofErr w:type="gramEnd"/>
      <w:r w:rsidRPr="00A5562B">
        <w:rPr>
          <w:rFonts w:ascii="Times New Roman" w:hAnsi="Times New Roman" w:cs="Times New Roman"/>
          <w:sz w:val="24"/>
          <w:szCs w:val="24"/>
        </w:rPr>
        <w:t xml:space="preserve"> 2016). </w:t>
      </w:r>
      <w:r w:rsidRPr="00A5562B">
        <w:rPr>
          <w:rFonts w:ascii="Times New Roman" w:hAnsi="Times New Roman" w:cs="Times New Roman"/>
          <w:i/>
          <w:sz w:val="24"/>
          <w:szCs w:val="24"/>
        </w:rPr>
        <w:t xml:space="preserve">Prescriber variance in childhood ADHD treatment: Findings from Oregon </w:t>
      </w:r>
      <w:proofErr w:type="spellStart"/>
      <w:r w:rsidRPr="00A5562B">
        <w:rPr>
          <w:rFonts w:ascii="Times New Roman" w:hAnsi="Times New Roman" w:cs="Times New Roman"/>
          <w:i/>
          <w:sz w:val="24"/>
          <w:szCs w:val="24"/>
        </w:rPr>
        <w:t>medicaid</w:t>
      </w:r>
      <w:proofErr w:type="spellEnd"/>
      <w:r w:rsidRPr="00A5562B">
        <w:rPr>
          <w:rFonts w:ascii="Times New Roman" w:hAnsi="Times New Roman" w:cs="Times New Roman"/>
          <w:i/>
          <w:sz w:val="24"/>
          <w:szCs w:val="24"/>
        </w:rPr>
        <w:t xml:space="preserve"> 2012. </w:t>
      </w:r>
      <w:r w:rsidRPr="00A5562B">
        <w:rPr>
          <w:rFonts w:ascii="Times New Roman" w:hAnsi="Times New Roman" w:cs="Times New Roman"/>
          <w:sz w:val="24"/>
          <w:szCs w:val="24"/>
        </w:rPr>
        <w:t>Sigma Theta Tau Beta Psi Chapter, Portland, OR. Webinar.</w:t>
      </w:r>
    </w:p>
    <w:p w14:paraId="045B7834"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w:t>
      </w:r>
      <w:proofErr w:type="gramStart"/>
      <w:r w:rsidRPr="00A5562B">
        <w:rPr>
          <w:rFonts w:ascii="Times New Roman" w:hAnsi="Times New Roman" w:cs="Times New Roman"/>
          <w:sz w:val="24"/>
          <w:szCs w:val="24"/>
        </w:rPr>
        <w:t>January,</w:t>
      </w:r>
      <w:proofErr w:type="gramEnd"/>
      <w:r w:rsidRPr="00A5562B">
        <w:rPr>
          <w:rFonts w:ascii="Times New Roman" w:hAnsi="Times New Roman" w:cs="Times New Roman"/>
          <w:sz w:val="24"/>
          <w:szCs w:val="24"/>
        </w:rPr>
        <w:t xml:space="preserve"> 2016). </w:t>
      </w:r>
      <w:r w:rsidRPr="00A5562B">
        <w:rPr>
          <w:rFonts w:ascii="Times New Roman" w:hAnsi="Times New Roman" w:cs="Times New Roman"/>
          <w:i/>
          <w:sz w:val="24"/>
          <w:szCs w:val="24"/>
        </w:rPr>
        <w:t xml:space="preserve">APRN prescribing pitfalls and pearls </w:t>
      </w:r>
      <w:r w:rsidRPr="00A5562B">
        <w:rPr>
          <w:rFonts w:ascii="Times New Roman" w:hAnsi="Times New Roman" w:cs="Times New Roman"/>
          <w:bCs/>
          <w:sz w:val="24"/>
          <w:szCs w:val="24"/>
        </w:rPr>
        <w:t xml:space="preserve">and </w:t>
      </w:r>
      <w:r w:rsidRPr="00A5562B">
        <w:rPr>
          <w:rFonts w:ascii="Times New Roman" w:hAnsi="Times New Roman" w:cs="Times New Roman"/>
          <w:i/>
          <w:sz w:val="24"/>
          <w:szCs w:val="24"/>
        </w:rPr>
        <w:t xml:space="preserve">The APRN Consensus Model—implications for practice. </w:t>
      </w:r>
      <w:r w:rsidRPr="00A5562B">
        <w:rPr>
          <w:rFonts w:ascii="Times New Roman" w:hAnsi="Times New Roman" w:cs="Times New Roman"/>
          <w:sz w:val="24"/>
          <w:szCs w:val="24"/>
        </w:rPr>
        <w:t>3</w:t>
      </w:r>
      <w:r w:rsidRPr="00A5562B">
        <w:rPr>
          <w:rFonts w:ascii="Times New Roman" w:hAnsi="Times New Roman" w:cs="Times New Roman"/>
          <w:sz w:val="24"/>
          <w:szCs w:val="24"/>
          <w:vertAlign w:val="superscript"/>
        </w:rPr>
        <w:t>rd</w:t>
      </w:r>
      <w:r w:rsidRPr="00A5562B">
        <w:rPr>
          <w:rFonts w:ascii="Times New Roman" w:hAnsi="Times New Roman" w:cs="Times New Roman"/>
          <w:sz w:val="24"/>
          <w:szCs w:val="24"/>
        </w:rPr>
        <w:t xml:space="preserve"> Annual Legislative and Pharmacology Update: Alaska APRN Alliance Summit, Anchorage, AK. Continuing education presentation.</w:t>
      </w:r>
    </w:p>
    <w:p w14:paraId="441F16F7"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(October 2015). </w:t>
      </w:r>
      <w:r w:rsidRPr="00A5562B">
        <w:rPr>
          <w:rFonts w:ascii="Times New Roman" w:hAnsi="Times New Roman" w:cs="Times New Roman"/>
          <w:i/>
          <w:sz w:val="24"/>
          <w:szCs w:val="24"/>
        </w:rPr>
        <w:t>AANP Region X update and legislative update.</w:t>
      </w:r>
      <w:r w:rsidRPr="00A5562B">
        <w:rPr>
          <w:rFonts w:ascii="Times New Roman" w:hAnsi="Times New Roman" w:cs="Times New Roman"/>
          <w:sz w:val="24"/>
          <w:szCs w:val="24"/>
        </w:rPr>
        <w:t xml:space="preserve"> 2015 Nurse Practitioners of Idaho Annual Conference, Boise, ID. Invited keynote.</w:t>
      </w:r>
    </w:p>
    <w:p w14:paraId="77C0E4C8"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(October 2015). </w:t>
      </w:r>
      <w:r w:rsidRPr="00A5562B">
        <w:rPr>
          <w:rFonts w:ascii="Times New Roman" w:hAnsi="Times New Roman" w:cs="Times New Roman"/>
          <w:i/>
          <w:sz w:val="24"/>
          <w:szCs w:val="24"/>
        </w:rPr>
        <w:t>AANP Region X update and legislative update.</w:t>
      </w:r>
      <w:r w:rsidRPr="00A5562B">
        <w:rPr>
          <w:rFonts w:ascii="Times New Roman" w:hAnsi="Times New Roman" w:cs="Times New Roman"/>
          <w:sz w:val="24"/>
          <w:szCs w:val="24"/>
        </w:rPr>
        <w:t xml:space="preserve"> 2015 Nurse Practitioners of Oregon Annual Conference, Sunriver, OR. Invited keynote.</w:t>
      </w:r>
    </w:p>
    <w:p w14:paraId="3E15D1CE"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(October 2015). </w:t>
      </w:r>
      <w:r w:rsidRPr="00A5562B">
        <w:rPr>
          <w:rFonts w:ascii="Times New Roman" w:hAnsi="Times New Roman" w:cs="Times New Roman"/>
          <w:i/>
          <w:sz w:val="24"/>
          <w:szCs w:val="24"/>
        </w:rPr>
        <w:t xml:space="preserve">Getting out the vote: The use of polling software in the classroom. </w:t>
      </w:r>
      <w:r w:rsidRPr="00A5562B">
        <w:rPr>
          <w:rFonts w:ascii="Times New Roman" w:hAnsi="Times New Roman" w:cs="Times New Roman"/>
          <w:sz w:val="24"/>
          <w:szCs w:val="24"/>
        </w:rPr>
        <w:t>2015 Tech Ed Conference, Pullman, WA. Invited presentation.</w:t>
      </w:r>
    </w:p>
    <w:p w14:paraId="661E9D22"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(July 2015). </w:t>
      </w:r>
      <w:r w:rsidRPr="00A5562B">
        <w:rPr>
          <w:rFonts w:ascii="Times New Roman" w:hAnsi="Times New Roman" w:cs="Times New Roman"/>
          <w:i/>
          <w:sz w:val="24"/>
          <w:szCs w:val="24"/>
        </w:rPr>
        <w:t xml:space="preserve">Legal and ethical issues in prescribing. </w:t>
      </w:r>
      <w:r w:rsidRPr="00A5562B">
        <w:rPr>
          <w:rFonts w:ascii="Times New Roman" w:hAnsi="Times New Roman" w:cs="Times New Roman"/>
          <w:sz w:val="24"/>
          <w:szCs w:val="24"/>
        </w:rPr>
        <w:t>Acute Care Education, Vancouver, WA. Invited presentation and continuing education activity.</w:t>
      </w:r>
    </w:p>
    <w:p w14:paraId="3F7EFE43" w14:textId="77777777" w:rsidR="00E6752F" w:rsidRPr="00A5562B" w:rsidRDefault="00E6752F" w:rsidP="003F649B">
      <w:pPr>
        <w:pStyle w:val="BodyText2"/>
        <w:spacing w:after="100" w:afterAutospacing="1" w:line="240" w:lineRule="auto"/>
        <w:rPr>
          <w:rFonts w:ascii="Times New Roman" w:hAnsi="Times New Roman" w:cs="Times New Roman"/>
          <w:sz w:val="24"/>
          <w:szCs w:val="24"/>
        </w:rPr>
      </w:pP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(September 26, 2014). </w:t>
      </w:r>
      <w:r w:rsidRPr="00A5562B">
        <w:rPr>
          <w:rFonts w:ascii="Times New Roman" w:hAnsi="Times New Roman" w:cs="Times New Roman"/>
          <w:i/>
          <w:sz w:val="24"/>
          <w:szCs w:val="24"/>
        </w:rPr>
        <w:t xml:space="preserve">Using adobe forms to teach prescribing. </w:t>
      </w:r>
      <w:r w:rsidRPr="00A5562B">
        <w:rPr>
          <w:rFonts w:ascii="Times New Roman" w:hAnsi="Times New Roman" w:cs="Times New Roman"/>
          <w:sz w:val="24"/>
          <w:szCs w:val="24"/>
        </w:rPr>
        <w:t>2014 Tech-Ed Conference, Pullman, WA. Invited presentation and poster.</w:t>
      </w:r>
    </w:p>
    <w:p w14:paraId="05ED332D" w14:textId="77777777" w:rsidR="00E6752F" w:rsidRPr="00A5562B" w:rsidRDefault="00E6752F"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(October 31, 2013). </w:t>
      </w:r>
      <w:r w:rsidRPr="00A5562B">
        <w:rPr>
          <w:rFonts w:ascii="Times New Roman" w:hAnsi="Times New Roman" w:cs="Times New Roman"/>
          <w:i/>
          <w:sz w:val="24"/>
          <w:szCs w:val="24"/>
        </w:rPr>
        <w:t xml:space="preserve">Implementing the APRN Consensus Model: Where we are and where we need to go. </w:t>
      </w:r>
      <w:r w:rsidRPr="00A5562B">
        <w:rPr>
          <w:rFonts w:ascii="Times New Roman" w:hAnsi="Times New Roman" w:cs="Times New Roman"/>
          <w:sz w:val="24"/>
          <w:szCs w:val="24"/>
        </w:rPr>
        <w:t>36</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Annual Advanced Practice in Primary and Acute Care Conference, Seattle, WA. Invited session.</w:t>
      </w:r>
    </w:p>
    <w:p w14:paraId="7162458B" w14:textId="77777777" w:rsidR="00C47916" w:rsidRDefault="00E6752F" w:rsidP="00C47916">
      <w:pPr>
        <w:spacing w:after="0"/>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(October 3, 2013). </w:t>
      </w:r>
      <w:r w:rsidRPr="00A5562B">
        <w:rPr>
          <w:rFonts w:ascii="Times New Roman" w:hAnsi="Times New Roman" w:cs="Times New Roman"/>
          <w:i/>
          <w:sz w:val="24"/>
          <w:szCs w:val="24"/>
        </w:rPr>
        <w:t xml:space="preserve">NPs in Oregon: Looking back, looking forward. </w:t>
      </w:r>
      <w:r w:rsidRPr="00A5562B">
        <w:rPr>
          <w:rFonts w:ascii="Times New Roman" w:hAnsi="Times New Roman" w:cs="Times New Roman"/>
          <w:sz w:val="24"/>
          <w:szCs w:val="24"/>
        </w:rPr>
        <w:t>6</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Annual Nurse Practitioners of Oregon Conference, Eugene, OR. Invited keynote.</w:t>
      </w:r>
      <w:r w:rsidR="00BA1A56">
        <w:rPr>
          <w:rFonts w:ascii="Times New Roman" w:hAnsi="Times New Roman" w:cs="Times New Roman"/>
          <w:sz w:val="24"/>
          <w:szCs w:val="24"/>
        </w:rPr>
        <w:t xml:space="preserve"> </w:t>
      </w:r>
    </w:p>
    <w:p w14:paraId="3CFF3EE2" w14:textId="5B83FBDD" w:rsidR="00E53B4C" w:rsidRDefault="00E53B4C" w:rsidP="008B20A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FF6FF18" w14:textId="5E5119D2" w:rsidR="007753AD" w:rsidRDefault="0053215C" w:rsidP="008B20A9">
      <w:pPr>
        <w:pStyle w:val="ListParagraph"/>
        <w:numPr>
          <w:ilvl w:val="1"/>
          <w:numId w:val="2"/>
        </w:numPr>
        <w:tabs>
          <w:tab w:val="left" w:pos="849"/>
          <w:tab w:val="left" w:pos="850"/>
        </w:tabs>
        <w:spacing w:after="0"/>
        <w:ind w:left="850" w:hanging="630"/>
        <w:rPr>
          <w:rFonts w:ascii="Times New Roman" w:hAnsi="Times New Roman" w:cs="Times New Roman"/>
          <w:b/>
          <w:spacing w:val="-2"/>
          <w:sz w:val="24"/>
        </w:rPr>
      </w:pPr>
      <w:r w:rsidRPr="003F649B">
        <w:rPr>
          <w:rFonts w:ascii="Times New Roman" w:hAnsi="Times New Roman" w:cs="Times New Roman"/>
          <w:b/>
          <w:spacing w:val="-2"/>
          <w:sz w:val="24"/>
        </w:rPr>
        <w:t xml:space="preserve">Publications </w:t>
      </w:r>
      <w:r>
        <w:rPr>
          <w:rFonts w:ascii="Times New Roman" w:hAnsi="Times New Roman" w:cs="Times New Roman"/>
          <w:b/>
          <w:spacing w:val="-2"/>
          <w:sz w:val="24"/>
        </w:rPr>
        <w:t>and</w:t>
      </w:r>
      <w:r w:rsidR="003F649B">
        <w:rPr>
          <w:rFonts w:ascii="Times New Roman" w:hAnsi="Times New Roman" w:cs="Times New Roman"/>
          <w:b/>
          <w:spacing w:val="-2"/>
          <w:sz w:val="24"/>
        </w:rPr>
        <w:t xml:space="preserve"> Presentations </w:t>
      </w:r>
      <w:r w:rsidR="00A5562B" w:rsidRPr="00A5562B">
        <w:rPr>
          <w:rFonts w:ascii="Times New Roman" w:hAnsi="Times New Roman" w:cs="Times New Roman"/>
          <w:b/>
          <w:spacing w:val="-2"/>
          <w:sz w:val="24"/>
        </w:rPr>
        <w:t>P</w:t>
      </w:r>
      <w:r w:rsidR="00581754" w:rsidRPr="003F649B">
        <w:rPr>
          <w:rFonts w:ascii="Times New Roman" w:hAnsi="Times New Roman" w:cs="Times New Roman"/>
          <w:b/>
          <w:spacing w:val="-2"/>
          <w:sz w:val="24"/>
        </w:rPr>
        <w:t xml:space="preserve">rior to </w:t>
      </w:r>
      <w:r w:rsidR="00A5562B" w:rsidRPr="00A5562B">
        <w:rPr>
          <w:rFonts w:ascii="Times New Roman" w:hAnsi="Times New Roman" w:cs="Times New Roman"/>
          <w:b/>
          <w:spacing w:val="-2"/>
          <w:sz w:val="24"/>
        </w:rPr>
        <w:t>H</w:t>
      </w:r>
      <w:r w:rsidR="00581754" w:rsidRPr="003F649B">
        <w:rPr>
          <w:rFonts w:ascii="Times New Roman" w:hAnsi="Times New Roman" w:cs="Times New Roman"/>
          <w:b/>
          <w:spacing w:val="-2"/>
          <w:sz w:val="24"/>
        </w:rPr>
        <w:t xml:space="preserve">ire at </w:t>
      </w:r>
      <w:r w:rsidR="00A5562B" w:rsidRPr="003F649B">
        <w:rPr>
          <w:rFonts w:ascii="Times New Roman" w:hAnsi="Times New Roman" w:cs="Times New Roman"/>
          <w:b/>
          <w:spacing w:val="-2"/>
          <w:sz w:val="24"/>
        </w:rPr>
        <w:t>W</w:t>
      </w:r>
      <w:r w:rsidR="00A5562B" w:rsidRPr="00A5562B">
        <w:rPr>
          <w:rFonts w:ascii="Times New Roman" w:hAnsi="Times New Roman" w:cs="Times New Roman"/>
          <w:b/>
          <w:spacing w:val="-2"/>
          <w:sz w:val="24"/>
        </w:rPr>
        <w:t xml:space="preserve">ashington State University </w:t>
      </w:r>
    </w:p>
    <w:p w14:paraId="685871FE" w14:textId="77777777" w:rsidR="00F23933" w:rsidRPr="00F23933" w:rsidRDefault="00F23933" w:rsidP="008B20A9">
      <w:pPr>
        <w:pStyle w:val="ListParagraph"/>
        <w:tabs>
          <w:tab w:val="left" w:pos="849"/>
          <w:tab w:val="left" w:pos="850"/>
        </w:tabs>
        <w:spacing w:after="0"/>
        <w:ind w:left="850" w:firstLine="0"/>
        <w:rPr>
          <w:rFonts w:ascii="Times New Roman" w:hAnsi="Times New Roman" w:cs="Times New Roman"/>
          <w:b/>
          <w:spacing w:val="-2"/>
          <w:sz w:val="24"/>
        </w:rPr>
      </w:pPr>
    </w:p>
    <w:p w14:paraId="5890FCAE" w14:textId="217ABD9D" w:rsidR="00581754" w:rsidRPr="007753AD" w:rsidRDefault="00A5562B" w:rsidP="008B20A9">
      <w:pPr>
        <w:pStyle w:val="ListParagraph"/>
        <w:numPr>
          <w:ilvl w:val="2"/>
          <w:numId w:val="2"/>
        </w:numPr>
        <w:tabs>
          <w:tab w:val="left" w:pos="849"/>
          <w:tab w:val="left" w:pos="850"/>
        </w:tabs>
        <w:spacing w:after="0"/>
        <w:rPr>
          <w:rFonts w:ascii="Times New Roman" w:hAnsi="Times New Roman" w:cs="Times New Roman"/>
          <w:spacing w:val="-2"/>
        </w:rPr>
      </w:pPr>
      <w:r w:rsidRPr="003F649B">
        <w:rPr>
          <w:rFonts w:ascii="Times New Roman" w:hAnsi="Times New Roman" w:cs="Times New Roman"/>
          <w:b/>
          <w:spacing w:val="-2"/>
          <w:sz w:val="24"/>
        </w:rPr>
        <w:t xml:space="preserve">Journal Papers </w:t>
      </w:r>
      <w:r w:rsidR="00F23933">
        <w:rPr>
          <w:rFonts w:ascii="Times New Roman" w:hAnsi="Times New Roman" w:cs="Times New Roman"/>
          <w:b/>
          <w:spacing w:val="-2"/>
          <w:sz w:val="24"/>
        </w:rPr>
        <w:t>[11 total]</w:t>
      </w:r>
    </w:p>
    <w:p w14:paraId="35A8FB94" w14:textId="77777777" w:rsidR="007753AD" w:rsidRPr="007753AD" w:rsidRDefault="007753AD" w:rsidP="008B20A9">
      <w:pPr>
        <w:pStyle w:val="ListParagraph"/>
        <w:tabs>
          <w:tab w:val="left" w:pos="849"/>
          <w:tab w:val="left" w:pos="850"/>
        </w:tabs>
        <w:spacing w:after="0"/>
        <w:ind w:left="640" w:firstLine="0"/>
        <w:rPr>
          <w:rFonts w:ascii="Times New Roman" w:hAnsi="Times New Roman" w:cs="Times New Roman"/>
          <w:spacing w:val="-2"/>
        </w:rPr>
      </w:pPr>
    </w:p>
    <w:p w14:paraId="59E63B00" w14:textId="1385EF37" w:rsidR="00581754" w:rsidRPr="00103BAD" w:rsidRDefault="00581754" w:rsidP="008B20A9">
      <w:pPr>
        <w:pStyle w:val="ReferenceEntry"/>
        <w:spacing w:after="0" w:line="240" w:lineRule="auto"/>
        <w:ind w:left="0" w:firstLine="0"/>
        <w:rPr>
          <w:i/>
        </w:rPr>
      </w:pPr>
      <w:r w:rsidRPr="00F94E93">
        <w:rPr>
          <w:b/>
        </w:rPr>
        <w:t>Klein, T.</w:t>
      </w:r>
      <w:r w:rsidRPr="00DB1462">
        <w:t xml:space="preserve"> (2011).  The 1998 curriculum guidelines and regulatory criteria for Family Nurse Practitioners: What should we be teaching nurse prescribers today? </w:t>
      </w:r>
      <w:r w:rsidRPr="00DB1462">
        <w:rPr>
          <w:i/>
        </w:rPr>
        <w:t>The Journal of the American Academy of Nurse Practitioners, 24(1).</w:t>
      </w:r>
    </w:p>
    <w:p w14:paraId="6FA86080" w14:textId="1436C103" w:rsidR="00581754" w:rsidRPr="00A5562B" w:rsidRDefault="00581754" w:rsidP="003F649B">
      <w:pPr>
        <w:tabs>
          <w:tab w:val="left" w:pos="8640"/>
        </w:tabs>
        <w:spacing w:after="100" w:afterAutospacing="1"/>
        <w:rPr>
          <w:rFonts w:ascii="Times New Roman" w:eastAsia="Times New Roman" w:hAnsi="Times New Roman" w:cs="Times New Roman"/>
          <w:color w:val="548DD4" w:themeColor="text2" w:themeTint="99"/>
          <w:sz w:val="24"/>
          <w:szCs w:val="24"/>
        </w:rPr>
      </w:pPr>
      <w:r w:rsidRPr="0017785C">
        <w:rPr>
          <w:rFonts w:ascii="Times New Roman" w:hAnsi="Times New Roman" w:cs="Times New Roman"/>
          <w:b/>
          <w:sz w:val="24"/>
          <w:szCs w:val="24"/>
        </w:rPr>
        <w:lastRenderedPageBreak/>
        <w:t>Klein, T.</w:t>
      </w:r>
      <w:r w:rsidRPr="00A80744">
        <w:rPr>
          <w:rFonts w:ascii="Times New Roman" w:hAnsi="Times New Roman" w:cs="Times New Roman"/>
          <w:sz w:val="24"/>
          <w:szCs w:val="24"/>
        </w:rPr>
        <w:t xml:space="preserve"> &amp; Kaplan, L. (</w:t>
      </w:r>
      <w:r w:rsidRPr="00A5562B">
        <w:rPr>
          <w:rFonts w:ascii="Times New Roman" w:hAnsi="Times New Roman" w:cs="Times New Roman"/>
          <w:sz w:val="24"/>
          <w:szCs w:val="24"/>
        </w:rPr>
        <w:t xml:space="preserve">2010). Prescribing competencies for advanced practice registered nurses. </w:t>
      </w:r>
      <w:r w:rsidRPr="00A5562B">
        <w:rPr>
          <w:rFonts w:ascii="Times New Roman" w:hAnsi="Times New Roman" w:cs="Times New Roman"/>
          <w:i/>
          <w:sz w:val="24"/>
          <w:szCs w:val="24"/>
        </w:rPr>
        <w:t xml:space="preserve">The Journal for Nurse Practitioners, </w:t>
      </w:r>
      <w:r w:rsidRPr="00A5562B">
        <w:rPr>
          <w:rFonts w:ascii="Times New Roman" w:hAnsi="Times New Roman" w:cs="Times New Roman"/>
          <w:sz w:val="24"/>
          <w:szCs w:val="24"/>
        </w:rPr>
        <w:t>6(2), 119-122.</w:t>
      </w:r>
    </w:p>
    <w:p w14:paraId="298B111A" w14:textId="77777777" w:rsidR="00581754" w:rsidRPr="00A5562B" w:rsidRDefault="00581754" w:rsidP="003F649B">
      <w:pPr>
        <w:spacing w:after="100" w:afterAutospacing="1"/>
        <w:rPr>
          <w:rFonts w:ascii="Times New Roman" w:eastAsia="Times" w:hAnsi="Times New Roman" w:cs="Times New Roman"/>
          <w:i/>
          <w:sz w:val="24"/>
          <w:szCs w:val="24"/>
        </w:rPr>
      </w:pPr>
      <w:r w:rsidRPr="00A5562B">
        <w:rPr>
          <w:rFonts w:ascii="Times New Roman" w:eastAsia="Times" w:hAnsi="Times New Roman" w:cs="Times New Roman"/>
          <w:b/>
          <w:sz w:val="24"/>
          <w:szCs w:val="24"/>
        </w:rPr>
        <w:t>Klein, T.</w:t>
      </w:r>
      <w:r w:rsidRPr="00A5562B">
        <w:rPr>
          <w:rFonts w:ascii="Times New Roman" w:eastAsia="Times" w:hAnsi="Times New Roman" w:cs="Times New Roman"/>
          <w:sz w:val="24"/>
          <w:szCs w:val="24"/>
        </w:rPr>
        <w:t xml:space="preserve"> (2010).  The convenient care niche: Is it right for you? </w:t>
      </w:r>
      <w:r w:rsidRPr="00A5562B">
        <w:rPr>
          <w:rFonts w:ascii="Times New Roman" w:eastAsia="Times" w:hAnsi="Times New Roman" w:cs="Times New Roman"/>
          <w:i/>
          <w:sz w:val="24"/>
          <w:szCs w:val="24"/>
        </w:rPr>
        <w:t>Advance for NPs and PAs, 1(1), 41-43.</w:t>
      </w:r>
    </w:p>
    <w:p w14:paraId="62FA1892" w14:textId="13975421" w:rsidR="00581754" w:rsidRPr="00F94E93" w:rsidRDefault="00581754" w:rsidP="003F649B">
      <w:pPr>
        <w:tabs>
          <w:tab w:val="left" w:pos="8640"/>
        </w:tabs>
        <w:spacing w:after="100" w:afterAutospacing="1"/>
        <w:rPr>
          <w:rFonts w:ascii="Times New Roman" w:eastAsia="Times" w:hAnsi="Times New Roman" w:cs="Times New Roman"/>
          <w:sz w:val="24"/>
          <w:szCs w:val="24"/>
        </w:rPr>
      </w:pPr>
      <w:r w:rsidRPr="00A5562B">
        <w:rPr>
          <w:rFonts w:ascii="Times New Roman" w:hAnsi="Times New Roman" w:cs="Times New Roman"/>
          <w:sz w:val="24"/>
          <w:szCs w:val="24"/>
        </w:rPr>
        <w:t xml:space="preserve">Buppert, C. &amp; </w:t>
      </w: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(2008). Dilemmas in mandatory reporting for nurses. </w:t>
      </w:r>
      <w:r w:rsidRPr="00A5562B">
        <w:rPr>
          <w:rFonts w:ascii="Times New Roman" w:eastAsia="Times" w:hAnsi="Times New Roman" w:cs="Times New Roman"/>
          <w:i/>
          <w:sz w:val="24"/>
          <w:szCs w:val="24"/>
        </w:rPr>
        <w:t>Topics in Advanced Practice Nursing</w:t>
      </w:r>
      <w:r w:rsidRPr="00A5562B">
        <w:rPr>
          <w:rFonts w:ascii="Times New Roman" w:eastAsia="Times" w:hAnsi="Times New Roman" w:cs="Times New Roman"/>
          <w:sz w:val="24"/>
          <w:szCs w:val="24"/>
        </w:rPr>
        <w:t xml:space="preserve"> </w:t>
      </w:r>
      <w:proofErr w:type="spellStart"/>
      <w:r w:rsidRPr="00A5562B">
        <w:rPr>
          <w:rFonts w:ascii="Times New Roman" w:eastAsia="Times" w:hAnsi="Times New Roman" w:cs="Times New Roman"/>
          <w:i/>
          <w:sz w:val="24"/>
          <w:szCs w:val="24"/>
        </w:rPr>
        <w:t>eJournal</w:t>
      </w:r>
      <w:proofErr w:type="spellEnd"/>
      <w:r w:rsidRPr="00A5562B">
        <w:rPr>
          <w:rFonts w:ascii="Times New Roman" w:eastAsia="Times" w:hAnsi="Times New Roman" w:cs="Times New Roman"/>
          <w:sz w:val="24"/>
          <w:szCs w:val="24"/>
        </w:rPr>
        <w:t xml:space="preserve">, 8(4). Retrieved from </w:t>
      </w:r>
      <w:hyperlink r:id="rId28" w:history="1">
        <w:r w:rsidRPr="003006F1">
          <w:rPr>
            <w:rStyle w:val="Hyperlink"/>
            <w:rFonts w:ascii="Times New Roman" w:eastAsia="Times" w:hAnsi="Times New Roman" w:cs="Times New Roman"/>
            <w:color w:val="0070C0"/>
            <w:sz w:val="24"/>
            <w:szCs w:val="24"/>
          </w:rPr>
          <w:t>http://cme.medscape.com/viewprogram/18738</w:t>
        </w:r>
      </w:hyperlink>
      <w:r w:rsidRPr="003006F1">
        <w:rPr>
          <w:rFonts w:ascii="Times New Roman" w:eastAsia="Times" w:hAnsi="Times New Roman" w:cs="Times New Roman"/>
          <w:color w:val="0070C0"/>
          <w:sz w:val="24"/>
          <w:szCs w:val="24"/>
        </w:rPr>
        <w:t>.</w:t>
      </w:r>
    </w:p>
    <w:p w14:paraId="65ACF7A9" w14:textId="2F8326C5" w:rsidR="00581754" w:rsidRPr="00A5562B" w:rsidRDefault="00581754" w:rsidP="003F649B">
      <w:pPr>
        <w:tabs>
          <w:tab w:val="left" w:pos="8640"/>
        </w:tabs>
        <w:spacing w:after="100" w:afterAutospacing="1"/>
        <w:rPr>
          <w:rFonts w:ascii="Times New Roman" w:hAnsi="Times New Roman" w:cs="Times New Roman"/>
          <w:sz w:val="24"/>
          <w:szCs w:val="24"/>
        </w:rPr>
      </w:pPr>
      <w:r w:rsidRPr="00DB1462">
        <w:rPr>
          <w:rFonts w:ascii="Times New Roman" w:hAnsi="Times New Roman" w:cs="Times New Roman"/>
          <w:b/>
          <w:sz w:val="24"/>
          <w:szCs w:val="24"/>
        </w:rPr>
        <w:t>Klein, T.</w:t>
      </w:r>
      <w:r w:rsidRPr="00103BAD">
        <w:rPr>
          <w:rFonts w:ascii="Times New Roman" w:hAnsi="Times New Roman" w:cs="Times New Roman"/>
          <w:sz w:val="24"/>
          <w:szCs w:val="24"/>
        </w:rPr>
        <w:t xml:space="preserve"> (2008). Credentialing the nurse practitioner in your workplace: Evaluating scope for safe practice. </w:t>
      </w:r>
      <w:r w:rsidRPr="0017785C">
        <w:rPr>
          <w:rFonts w:ascii="Times New Roman" w:hAnsi="Times New Roman" w:cs="Times New Roman"/>
          <w:i/>
          <w:sz w:val="24"/>
          <w:szCs w:val="24"/>
        </w:rPr>
        <w:t xml:space="preserve">Nursing Administration Quarterly, </w:t>
      </w:r>
      <w:r w:rsidRPr="00A80744">
        <w:rPr>
          <w:rFonts w:ascii="Times New Roman" w:hAnsi="Times New Roman" w:cs="Times New Roman"/>
          <w:sz w:val="24"/>
          <w:szCs w:val="24"/>
        </w:rPr>
        <w:t>32(4), 273-278.</w:t>
      </w:r>
    </w:p>
    <w:p w14:paraId="74DBFFAB" w14:textId="5573108F" w:rsidR="00581754" w:rsidRPr="00F94E93" w:rsidRDefault="00581754" w:rsidP="003F649B">
      <w:pPr>
        <w:tabs>
          <w:tab w:val="left" w:pos="8640"/>
        </w:tabs>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(2008, September). Do registered nurses need a national provider identifier (NPI)? </w:t>
      </w:r>
      <w:r w:rsidRPr="00A5562B">
        <w:rPr>
          <w:rFonts w:ascii="Times New Roman" w:hAnsi="Times New Roman" w:cs="Times New Roman"/>
          <w:i/>
          <w:sz w:val="24"/>
          <w:szCs w:val="24"/>
        </w:rPr>
        <w:t xml:space="preserve">Medscape Nurses: Ask the Expert. </w:t>
      </w:r>
      <w:r w:rsidRPr="00A5562B">
        <w:rPr>
          <w:rFonts w:ascii="Times New Roman" w:hAnsi="Times New Roman" w:cs="Times New Roman"/>
          <w:sz w:val="24"/>
          <w:szCs w:val="24"/>
        </w:rPr>
        <w:t xml:space="preserve">Retrieved from </w:t>
      </w:r>
      <w:hyperlink r:id="rId29" w:history="1">
        <w:r w:rsidRPr="003006F1">
          <w:rPr>
            <w:rStyle w:val="Hyperlink"/>
            <w:rFonts w:ascii="Times New Roman" w:hAnsi="Times New Roman" w:cs="Times New Roman"/>
            <w:color w:val="0070C0"/>
            <w:sz w:val="24"/>
            <w:szCs w:val="24"/>
          </w:rPr>
          <w:t>http://www.medscape.com/viewarticle/579984</w:t>
        </w:r>
      </w:hyperlink>
      <w:r w:rsidRPr="003006F1">
        <w:rPr>
          <w:rFonts w:ascii="Times New Roman" w:hAnsi="Times New Roman" w:cs="Times New Roman"/>
          <w:color w:val="0070C0"/>
          <w:sz w:val="24"/>
          <w:szCs w:val="24"/>
        </w:rPr>
        <w:t>.</w:t>
      </w:r>
    </w:p>
    <w:p w14:paraId="22274A28" w14:textId="3A4F123F" w:rsidR="00581754" w:rsidRPr="00A5562B" w:rsidRDefault="00581754" w:rsidP="003F649B">
      <w:pPr>
        <w:tabs>
          <w:tab w:val="left" w:pos="8640"/>
        </w:tabs>
        <w:spacing w:after="100" w:afterAutospacing="1"/>
        <w:rPr>
          <w:rFonts w:ascii="Times New Roman" w:hAnsi="Times New Roman" w:cs="Times New Roman"/>
          <w:i/>
          <w:sz w:val="24"/>
          <w:szCs w:val="24"/>
        </w:rPr>
      </w:pPr>
      <w:r w:rsidRPr="00DB1462">
        <w:rPr>
          <w:rFonts w:ascii="Times New Roman" w:hAnsi="Times New Roman" w:cs="Times New Roman"/>
          <w:b/>
          <w:sz w:val="24"/>
          <w:szCs w:val="24"/>
        </w:rPr>
        <w:t>Klein, T.</w:t>
      </w:r>
      <w:r w:rsidRPr="00103BAD">
        <w:rPr>
          <w:rFonts w:ascii="Times New Roman" w:hAnsi="Times New Roman" w:cs="Times New Roman"/>
          <w:sz w:val="24"/>
          <w:szCs w:val="24"/>
        </w:rPr>
        <w:t xml:space="preserve"> (2008). The rules of practice: What you need to know as a new NP.  </w:t>
      </w:r>
      <w:r w:rsidRPr="00103BAD">
        <w:rPr>
          <w:rFonts w:ascii="Times New Roman" w:hAnsi="Times New Roman" w:cs="Times New Roman"/>
          <w:i/>
          <w:sz w:val="24"/>
          <w:szCs w:val="24"/>
        </w:rPr>
        <w:t xml:space="preserve">Advance for Nurse Practitioners Guide for NP Graduates </w:t>
      </w:r>
      <w:r w:rsidRPr="0017785C">
        <w:rPr>
          <w:rFonts w:ascii="Times New Roman" w:hAnsi="Times New Roman" w:cs="Times New Roman"/>
          <w:sz w:val="24"/>
          <w:szCs w:val="24"/>
        </w:rPr>
        <w:t>and</w:t>
      </w:r>
      <w:r w:rsidRPr="00A80744">
        <w:rPr>
          <w:rFonts w:ascii="Times New Roman" w:hAnsi="Times New Roman" w:cs="Times New Roman"/>
          <w:i/>
          <w:sz w:val="24"/>
          <w:szCs w:val="24"/>
        </w:rPr>
        <w:t xml:space="preserve"> Senior</w:t>
      </w:r>
      <w:r w:rsidRPr="00A5562B">
        <w:rPr>
          <w:rFonts w:ascii="Times New Roman" w:hAnsi="Times New Roman" w:cs="Times New Roman"/>
          <w:i/>
          <w:sz w:val="24"/>
          <w:szCs w:val="24"/>
        </w:rPr>
        <w:t xml:space="preserve"> Students, 47-48.</w:t>
      </w:r>
    </w:p>
    <w:p w14:paraId="450E853A" w14:textId="067BBBA1" w:rsidR="00581754" w:rsidRPr="00A5562B" w:rsidRDefault="00581754" w:rsidP="003F649B">
      <w:pPr>
        <w:tabs>
          <w:tab w:val="left" w:pos="8640"/>
        </w:tabs>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(2007). When to call the BON. </w:t>
      </w:r>
      <w:r w:rsidRPr="00A5562B">
        <w:rPr>
          <w:rFonts w:ascii="Times New Roman" w:hAnsi="Times New Roman" w:cs="Times New Roman"/>
          <w:i/>
          <w:sz w:val="24"/>
          <w:szCs w:val="24"/>
        </w:rPr>
        <w:t>Advance for Nurse Practitioners</w:t>
      </w:r>
      <w:r w:rsidRPr="00A5562B">
        <w:rPr>
          <w:rFonts w:ascii="Times New Roman" w:hAnsi="Times New Roman" w:cs="Times New Roman"/>
          <w:sz w:val="24"/>
          <w:szCs w:val="24"/>
        </w:rPr>
        <w:t>, 15(6), 20.</w:t>
      </w:r>
    </w:p>
    <w:p w14:paraId="511BDF8C" w14:textId="53D9C091" w:rsidR="00581754" w:rsidRPr="00F94E93" w:rsidRDefault="00581754" w:rsidP="003F649B">
      <w:pPr>
        <w:tabs>
          <w:tab w:val="left" w:pos="8640"/>
        </w:tabs>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(2007). Ask the expert: How long should a v</w:t>
      </w:r>
      <w:r w:rsidR="00194F53">
        <w:rPr>
          <w:rFonts w:ascii="Times New Roman" w:hAnsi="Times New Roman" w:cs="Times New Roman"/>
          <w:sz w:val="24"/>
          <w:szCs w:val="24"/>
        </w:rPr>
        <w:t>i</w:t>
      </w:r>
      <w:r w:rsidRPr="00A5562B">
        <w:rPr>
          <w:rFonts w:ascii="Times New Roman" w:hAnsi="Times New Roman" w:cs="Times New Roman"/>
          <w:sz w:val="24"/>
          <w:szCs w:val="24"/>
        </w:rPr>
        <w:t xml:space="preserve">sit to a retail clinic take? </w:t>
      </w:r>
      <w:r w:rsidRPr="00A5562B">
        <w:rPr>
          <w:rFonts w:ascii="Times New Roman" w:hAnsi="Times New Roman" w:cs="Times New Roman"/>
          <w:i/>
          <w:sz w:val="24"/>
          <w:szCs w:val="24"/>
        </w:rPr>
        <w:t xml:space="preserve">Medscape Nurses: Ask the Expert. </w:t>
      </w:r>
      <w:r w:rsidRPr="00A5562B">
        <w:rPr>
          <w:rFonts w:ascii="Times New Roman" w:hAnsi="Times New Roman" w:cs="Times New Roman"/>
          <w:sz w:val="24"/>
          <w:szCs w:val="24"/>
        </w:rPr>
        <w:t xml:space="preserve">Retrieved from </w:t>
      </w:r>
      <w:hyperlink r:id="rId30" w:history="1">
        <w:r w:rsidRPr="003006F1">
          <w:rPr>
            <w:rStyle w:val="Hyperlink"/>
            <w:rFonts w:ascii="Times New Roman" w:hAnsi="Times New Roman" w:cs="Times New Roman"/>
            <w:color w:val="0070C0"/>
            <w:sz w:val="24"/>
            <w:szCs w:val="24"/>
          </w:rPr>
          <w:t>http://www.medscape.com/viewarticle/554799</w:t>
        </w:r>
      </w:hyperlink>
      <w:r w:rsidRPr="003006F1">
        <w:rPr>
          <w:rFonts w:ascii="Times New Roman" w:hAnsi="Times New Roman" w:cs="Times New Roman"/>
          <w:color w:val="0070C0"/>
          <w:sz w:val="24"/>
          <w:szCs w:val="24"/>
        </w:rPr>
        <w:t>.</w:t>
      </w:r>
    </w:p>
    <w:p w14:paraId="20A8119B" w14:textId="63BD538A" w:rsidR="00581754" w:rsidRPr="00F94E93" w:rsidRDefault="00581754" w:rsidP="003F649B">
      <w:pPr>
        <w:tabs>
          <w:tab w:val="left" w:pos="8640"/>
        </w:tabs>
        <w:spacing w:after="100" w:afterAutospacing="1"/>
        <w:rPr>
          <w:rFonts w:ascii="Times New Roman" w:hAnsi="Times New Roman" w:cs="Times New Roman"/>
          <w:sz w:val="24"/>
          <w:szCs w:val="24"/>
        </w:rPr>
      </w:pPr>
      <w:r w:rsidRPr="00DB1462">
        <w:rPr>
          <w:rFonts w:ascii="Times New Roman" w:hAnsi="Times New Roman" w:cs="Times New Roman"/>
          <w:b/>
          <w:sz w:val="24"/>
          <w:szCs w:val="24"/>
        </w:rPr>
        <w:t>Klein, T.</w:t>
      </w:r>
      <w:r w:rsidRPr="00103BAD">
        <w:rPr>
          <w:rFonts w:ascii="Times New Roman" w:hAnsi="Times New Roman" w:cs="Times New Roman"/>
          <w:sz w:val="24"/>
          <w:szCs w:val="24"/>
        </w:rPr>
        <w:t xml:space="preserve">  (2006). Working in a retail clinic: What nurse practitioners need to ask. </w:t>
      </w:r>
      <w:r w:rsidRPr="00103BAD">
        <w:rPr>
          <w:rFonts w:ascii="Times New Roman" w:hAnsi="Times New Roman" w:cs="Times New Roman"/>
          <w:i/>
          <w:sz w:val="24"/>
          <w:szCs w:val="24"/>
        </w:rPr>
        <w:t xml:space="preserve">Topics in Advanced Practice Nursing </w:t>
      </w:r>
      <w:proofErr w:type="spellStart"/>
      <w:r w:rsidRPr="00103BAD">
        <w:rPr>
          <w:rFonts w:ascii="Times New Roman" w:hAnsi="Times New Roman" w:cs="Times New Roman"/>
          <w:i/>
          <w:sz w:val="24"/>
          <w:szCs w:val="24"/>
        </w:rPr>
        <w:t>eJournal</w:t>
      </w:r>
      <w:proofErr w:type="spellEnd"/>
      <w:r w:rsidRPr="0017785C">
        <w:rPr>
          <w:rFonts w:ascii="Times New Roman" w:hAnsi="Times New Roman" w:cs="Times New Roman"/>
          <w:sz w:val="24"/>
          <w:szCs w:val="24"/>
        </w:rPr>
        <w:t xml:space="preserve">, 6(3).  Retrieved from </w:t>
      </w:r>
      <w:hyperlink r:id="rId31" w:history="1">
        <w:r w:rsidRPr="003006F1">
          <w:rPr>
            <w:rStyle w:val="Hyperlink"/>
            <w:rFonts w:ascii="Times New Roman" w:hAnsi="Times New Roman" w:cs="Times New Roman"/>
            <w:color w:val="0070C0"/>
            <w:sz w:val="24"/>
            <w:szCs w:val="24"/>
          </w:rPr>
          <w:t>http://cme.medscape.com/viewprogram/5982</w:t>
        </w:r>
      </w:hyperlink>
      <w:r w:rsidRPr="003006F1">
        <w:rPr>
          <w:rFonts w:ascii="Times New Roman" w:hAnsi="Times New Roman" w:cs="Times New Roman"/>
          <w:color w:val="0070C0"/>
          <w:sz w:val="24"/>
          <w:szCs w:val="24"/>
        </w:rPr>
        <w:t>.</w:t>
      </w:r>
    </w:p>
    <w:p w14:paraId="6819B50D" w14:textId="1D3308F9" w:rsidR="00A5562B" w:rsidRPr="00F94E93" w:rsidRDefault="00581754" w:rsidP="003F649B">
      <w:pPr>
        <w:spacing w:after="100" w:afterAutospacing="1"/>
        <w:rPr>
          <w:rFonts w:ascii="Times New Roman" w:hAnsi="Times New Roman" w:cs="Times New Roman"/>
          <w:color w:val="548DD4" w:themeColor="text2" w:themeTint="99"/>
          <w:sz w:val="24"/>
          <w:szCs w:val="24"/>
          <w:u w:val="single"/>
        </w:rPr>
      </w:pPr>
      <w:r w:rsidRPr="00DB1462">
        <w:rPr>
          <w:rFonts w:ascii="Times New Roman" w:hAnsi="Times New Roman" w:cs="Times New Roman"/>
          <w:b/>
          <w:sz w:val="24"/>
          <w:szCs w:val="24"/>
        </w:rPr>
        <w:t>Klein, T.</w:t>
      </w:r>
      <w:r w:rsidRPr="00103BAD">
        <w:rPr>
          <w:rFonts w:ascii="Times New Roman" w:hAnsi="Times New Roman" w:cs="Times New Roman"/>
          <w:sz w:val="24"/>
          <w:szCs w:val="24"/>
        </w:rPr>
        <w:t xml:space="preserve"> (2004). Scope of practice and the nurse practitioner: Regulation, competency, expansion, and evolution. </w:t>
      </w:r>
      <w:r w:rsidRPr="00103BAD">
        <w:rPr>
          <w:rFonts w:ascii="Times New Roman" w:hAnsi="Times New Roman" w:cs="Times New Roman"/>
          <w:i/>
          <w:sz w:val="24"/>
          <w:szCs w:val="24"/>
        </w:rPr>
        <w:t xml:space="preserve">Topics in Advanced Practice Nursing </w:t>
      </w:r>
      <w:proofErr w:type="spellStart"/>
      <w:r w:rsidRPr="00103BAD">
        <w:rPr>
          <w:rFonts w:ascii="Times New Roman" w:hAnsi="Times New Roman" w:cs="Times New Roman"/>
          <w:i/>
          <w:sz w:val="24"/>
          <w:szCs w:val="24"/>
        </w:rPr>
        <w:t>eJournal</w:t>
      </w:r>
      <w:proofErr w:type="spellEnd"/>
      <w:r w:rsidRPr="00103BAD">
        <w:rPr>
          <w:rFonts w:ascii="Times New Roman" w:hAnsi="Times New Roman" w:cs="Times New Roman"/>
          <w:i/>
          <w:sz w:val="24"/>
          <w:szCs w:val="24"/>
        </w:rPr>
        <w:t>, 4</w:t>
      </w:r>
      <w:r w:rsidRPr="00103BAD">
        <w:rPr>
          <w:rFonts w:ascii="Times New Roman" w:hAnsi="Times New Roman" w:cs="Times New Roman"/>
          <w:sz w:val="24"/>
          <w:szCs w:val="24"/>
        </w:rPr>
        <w:t>(4). Retrieved f</w:t>
      </w:r>
      <w:r w:rsidRPr="0017785C">
        <w:rPr>
          <w:rFonts w:ascii="Times New Roman" w:hAnsi="Times New Roman" w:cs="Times New Roman"/>
          <w:sz w:val="24"/>
          <w:szCs w:val="24"/>
        </w:rPr>
        <w:t xml:space="preserve">rom </w:t>
      </w:r>
      <w:hyperlink r:id="rId32" w:history="1">
        <w:r w:rsidRPr="003006F1">
          <w:rPr>
            <w:rStyle w:val="Hyperlink"/>
            <w:rFonts w:ascii="Times New Roman" w:hAnsi="Times New Roman" w:cs="Times New Roman"/>
            <w:color w:val="0070C0"/>
            <w:sz w:val="24"/>
            <w:szCs w:val="24"/>
          </w:rPr>
          <w:t>http://cme.medscape.com/viewprogram/4188</w:t>
        </w:r>
      </w:hyperlink>
    </w:p>
    <w:p w14:paraId="35837033" w14:textId="20B1E1E2" w:rsidR="00581754" w:rsidRPr="003F649B" w:rsidRDefault="00581754" w:rsidP="008B20A9">
      <w:pPr>
        <w:pStyle w:val="ListParagraph"/>
        <w:numPr>
          <w:ilvl w:val="2"/>
          <w:numId w:val="2"/>
        </w:numPr>
        <w:tabs>
          <w:tab w:val="left" w:pos="849"/>
          <w:tab w:val="left" w:pos="850"/>
        </w:tabs>
        <w:spacing w:after="0"/>
        <w:rPr>
          <w:rFonts w:ascii="Times New Roman" w:hAnsi="Times New Roman" w:cs="Times New Roman"/>
          <w:spacing w:val="-2"/>
        </w:rPr>
      </w:pPr>
      <w:r w:rsidRPr="003F649B">
        <w:rPr>
          <w:rFonts w:ascii="Times New Roman" w:hAnsi="Times New Roman" w:cs="Times New Roman"/>
          <w:b/>
          <w:spacing w:val="-2"/>
          <w:sz w:val="24"/>
        </w:rPr>
        <w:t xml:space="preserve">Presentations </w:t>
      </w:r>
      <w:r w:rsidR="00F23933">
        <w:rPr>
          <w:rFonts w:ascii="Times New Roman" w:hAnsi="Times New Roman" w:cs="Times New Roman"/>
          <w:b/>
          <w:spacing w:val="-2"/>
          <w:sz w:val="24"/>
        </w:rPr>
        <w:t>[22 total]</w:t>
      </w:r>
    </w:p>
    <w:p w14:paraId="66F8F82F" w14:textId="77777777" w:rsidR="00A5562B" w:rsidRPr="00A5562B" w:rsidRDefault="00A5562B" w:rsidP="008B20A9">
      <w:pPr>
        <w:spacing w:after="0"/>
        <w:rPr>
          <w:rFonts w:ascii="Times New Roman" w:hAnsi="Times New Roman" w:cs="Times New Roman"/>
          <w:b/>
          <w:sz w:val="24"/>
          <w:szCs w:val="24"/>
        </w:rPr>
      </w:pPr>
    </w:p>
    <w:p w14:paraId="17FE9686" w14:textId="75C9FBEF" w:rsidR="00581754" w:rsidRPr="0017785C" w:rsidRDefault="00581754" w:rsidP="008B20A9">
      <w:pPr>
        <w:spacing w:after="0"/>
        <w:rPr>
          <w:rFonts w:ascii="Times New Roman" w:hAnsi="Times New Roman" w:cs="Times New Roman"/>
          <w:sz w:val="24"/>
          <w:szCs w:val="24"/>
        </w:rPr>
      </w:pPr>
      <w:r w:rsidRPr="00F94E93">
        <w:rPr>
          <w:rFonts w:ascii="Times New Roman" w:hAnsi="Times New Roman" w:cs="Times New Roman"/>
          <w:b/>
          <w:sz w:val="24"/>
          <w:szCs w:val="24"/>
        </w:rPr>
        <w:t>Klein, T.</w:t>
      </w:r>
      <w:r w:rsidRPr="00DB1462">
        <w:rPr>
          <w:rFonts w:ascii="Times New Roman" w:hAnsi="Times New Roman" w:cs="Times New Roman"/>
          <w:sz w:val="24"/>
          <w:szCs w:val="24"/>
        </w:rPr>
        <w:t xml:space="preserve">, Schnabel, G., Bratz, P. and Haley, K. (September 30, 2012). </w:t>
      </w:r>
      <w:r w:rsidRPr="00DB1462">
        <w:rPr>
          <w:rFonts w:ascii="Times New Roman" w:hAnsi="Times New Roman" w:cs="Times New Roman"/>
          <w:i/>
          <w:sz w:val="24"/>
          <w:szCs w:val="24"/>
        </w:rPr>
        <w:t xml:space="preserve">Health regulatory board roundtable discussion. </w:t>
      </w:r>
      <w:r w:rsidRPr="00103BAD">
        <w:rPr>
          <w:rFonts w:ascii="Times New Roman" w:hAnsi="Times New Roman" w:cs="Times New Roman"/>
          <w:sz w:val="24"/>
          <w:szCs w:val="24"/>
        </w:rPr>
        <w:t>Oregon State Pharmacy Association Annual Convention, Portland, OR. Invited panelist.</w:t>
      </w:r>
    </w:p>
    <w:p w14:paraId="0C35BCB6" w14:textId="60D2EF8A" w:rsidR="00581754" w:rsidRPr="00A5562B" w:rsidRDefault="00581754" w:rsidP="003F649B">
      <w:pPr>
        <w:spacing w:after="100" w:afterAutospacing="1"/>
        <w:rPr>
          <w:rFonts w:ascii="Times New Roman" w:hAnsi="Times New Roman" w:cs="Times New Roman"/>
          <w:sz w:val="24"/>
          <w:szCs w:val="24"/>
        </w:rPr>
      </w:pPr>
      <w:r w:rsidRPr="00A80744">
        <w:rPr>
          <w:rFonts w:ascii="Times New Roman" w:hAnsi="Times New Roman" w:cs="Times New Roman"/>
          <w:b/>
          <w:sz w:val="24"/>
          <w:szCs w:val="24"/>
        </w:rPr>
        <w:t>Klein, T.</w:t>
      </w:r>
      <w:r w:rsidRPr="00A5562B">
        <w:rPr>
          <w:rFonts w:ascii="Times New Roman" w:hAnsi="Times New Roman" w:cs="Times New Roman"/>
          <w:sz w:val="24"/>
          <w:szCs w:val="24"/>
        </w:rPr>
        <w:t xml:space="preserve"> (August 8-10, 2012). </w:t>
      </w:r>
      <w:r w:rsidRPr="00A5562B">
        <w:rPr>
          <w:rFonts w:ascii="Times New Roman" w:hAnsi="Times New Roman" w:cs="Times New Roman"/>
          <w:i/>
          <w:sz w:val="24"/>
          <w:szCs w:val="24"/>
        </w:rPr>
        <w:t xml:space="preserve">Autonomous prescriptive authority for APRN prescribers. </w:t>
      </w:r>
      <w:r w:rsidRPr="00A5562B">
        <w:rPr>
          <w:rFonts w:ascii="Times New Roman" w:hAnsi="Times New Roman" w:cs="Times New Roman"/>
          <w:sz w:val="24"/>
          <w:szCs w:val="24"/>
        </w:rPr>
        <w:t>National Council of State Boards of Nursing Delegate Assembly, Dallas, TX. Invited poster.</w:t>
      </w:r>
    </w:p>
    <w:p w14:paraId="6E8FFEE5" w14:textId="173C7ABF" w:rsidR="00581754" w:rsidRPr="00A5562B" w:rsidRDefault="00581754" w:rsidP="003F649B">
      <w:pPr>
        <w:spacing w:after="100" w:afterAutospacing="1"/>
        <w:rPr>
          <w:rFonts w:ascii="Times New Roman" w:hAnsi="Times New Roman" w:cs="Times New Roman"/>
          <w:b/>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and Fey, M. (July 21, 2012). </w:t>
      </w:r>
      <w:r w:rsidRPr="00A5562B">
        <w:rPr>
          <w:rFonts w:ascii="Times New Roman" w:hAnsi="Times New Roman" w:cs="Times New Roman"/>
          <w:i/>
          <w:sz w:val="24"/>
          <w:szCs w:val="24"/>
        </w:rPr>
        <w:t xml:space="preserve">Precepting advanced practice nursing students: Protecting and enhancing your practice. </w:t>
      </w:r>
      <w:r w:rsidRPr="00A5562B">
        <w:rPr>
          <w:rFonts w:ascii="Times New Roman" w:hAnsi="Times New Roman" w:cs="Times New Roman"/>
          <w:sz w:val="24"/>
          <w:szCs w:val="24"/>
        </w:rPr>
        <w:t>Nurse Practitioners of Oregon, Portland, OR. Invited presentation and continuing education module.</w:t>
      </w:r>
    </w:p>
    <w:p w14:paraId="2014F8F5" w14:textId="063D9D4C"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lastRenderedPageBreak/>
        <w:t>Klein, T.</w:t>
      </w:r>
      <w:r w:rsidRPr="00A5562B">
        <w:rPr>
          <w:rFonts w:ascii="Times New Roman" w:hAnsi="Times New Roman" w:cs="Times New Roman"/>
          <w:sz w:val="24"/>
          <w:szCs w:val="24"/>
        </w:rPr>
        <w:t xml:space="preserve"> (October 27, 2011). </w:t>
      </w:r>
      <w:r w:rsidRPr="00A5562B">
        <w:rPr>
          <w:rFonts w:ascii="Times New Roman" w:hAnsi="Times New Roman" w:cs="Times New Roman"/>
          <w:i/>
          <w:sz w:val="24"/>
          <w:szCs w:val="24"/>
        </w:rPr>
        <w:t xml:space="preserve">ARPN/APRN alphabet soup and the APRN Consensus Model. </w:t>
      </w:r>
      <w:r w:rsidRPr="00A5562B">
        <w:rPr>
          <w:rFonts w:ascii="Times New Roman" w:hAnsi="Times New Roman" w:cs="Times New Roman"/>
          <w:sz w:val="24"/>
          <w:szCs w:val="24"/>
        </w:rPr>
        <w:t>University of Washington ARNP Acute and Primary Care Annual Conference, Seattle, WA. Invited presentation.</w:t>
      </w:r>
    </w:p>
    <w:p w14:paraId="067A0D8E" w14:textId="04C83106"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(October 20, 2011). </w:t>
      </w:r>
      <w:r w:rsidRPr="00A5562B">
        <w:rPr>
          <w:rFonts w:ascii="Times New Roman" w:hAnsi="Times New Roman" w:cs="Times New Roman"/>
          <w:i/>
          <w:sz w:val="24"/>
          <w:szCs w:val="24"/>
        </w:rPr>
        <w:t xml:space="preserve">OSBN update. </w:t>
      </w:r>
      <w:r w:rsidRPr="00A5562B">
        <w:rPr>
          <w:rFonts w:ascii="Times New Roman" w:hAnsi="Times New Roman" w:cs="Times New Roman"/>
          <w:sz w:val="24"/>
          <w:szCs w:val="24"/>
        </w:rPr>
        <w:t xml:space="preserve">(October 22, 2011). </w:t>
      </w:r>
      <w:r w:rsidRPr="00A5562B">
        <w:rPr>
          <w:rFonts w:ascii="Times New Roman" w:hAnsi="Times New Roman" w:cs="Times New Roman"/>
          <w:i/>
          <w:sz w:val="24"/>
          <w:szCs w:val="24"/>
        </w:rPr>
        <w:t>Dispensing in the office setting: What you need to know.</w:t>
      </w:r>
      <w:r w:rsidRPr="00A5562B">
        <w:rPr>
          <w:rFonts w:ascii="Times New Roman" w:hAnsi="Times New Roman" w:cs="Times New Roman"/>
          <w:sz w:val="24"/>
          <w:szCs w:val="24"/>
        </w:rPr>
        <w:t xml:space="preserve"> </w:t>
      </w:r>
      <w:r w:rsidRPr="00A5562B">
        <w:rPr>
          <w:rFonts w:ascii="Times New Roman" w:hAnsi="Times New Roman" w:cs="Times New Roman"/>
          <w:i/>
          <w:sz w:val="24"/>
          <w:szCs w:val="24"/>
        </w:rPr>
        <w:t xml:space="preserve"> </w:t>
      </w:r>
      <w:r w:rsidRPr="00A5562B">
        <w:rPr>
          <w:rFonts w:ascii="Times New Roman" w:hAnsi="Times New Roman" w:cs="Times New Roman"/>
          <w:sz w:val="24"/>
          <w:szCs w:val="24"/>
        </w:rPr>
        <w:t>Nurse Practitioners of Oregon Annual Conference, Portland, OR. Invited plenary session and presentation.</w:t>
      </w:r>
    </w:p>
    <w:p w14:paraId="681EE413" w14:textId="0F0D6071"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(June 25, 2011). </w:t>
      </w:r>
      <w:r w:rsidRPr="00A5562B">
        <w:rPr>
          <w:rFonts w:ascii="Times New Roman" w:hAnsi="Times New Roman" w:cs="Times New Roman"/>
          <w:i/>
          <w:sz w:val="24"/>
          <w:szCs w:val="24"/>
        </w:rPr>
        <w:t>Off label prescribing: It’s legal but…</w:t>
      </w:r>
      <w:r w:rsidRPr="00A5562B">
        <w:rPr>
          <w:rFonts w:ascii="Times New Roman" w:hAnsi="Times New Roman" w:cs="Times New Roman"/>
          <w:sz w:val="24"/>
          <w:szCs w:val="24"/>
        </w:rPr>
        <w:t xml:space="preserve"> American Academy of Nurse Practitioners 26</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Annual Conference, Las Vegas, NV. Invited presentation.</w:t>
      </w:r>
    </w:p>
    <w:p w14:paraId="71FFF49C" w14:textId="0F397771" w:rsidR="00581754" w:rsidRPr="00A5562B" w:rsidRDefault="00581754" w:rsidP="003F649B">
      <w:pPr>
        <w:spacing w:after="100" w:afterAutospacing="1"/>
        <w:rPr>
          <w:rFonts w:ascii="Times New Roman" w:hAnsi="Times New Roman" w:cs="Times New Roman"/>
          <w:sz w:val="24"/>
          <w:szCs w:val="24"/>
        </w:rPr>
      </w:pPr>
      <w:proofErr w:type="spellStart"/>
      <w:r w:rsidRPr="00A5562B">
        <w:rPr>
          <w:rFonts w:ascii="Times New Roman" w:hAnsi="Times New Roman" w:cs="Times New Roman"/>
          <w:sz w:val="24"/>
          <w:szCs w:val="24"/>
        </w:rPr>
        <w:t>Bissinger</w:t>
      </w:r>
      <w:proofErr w:type="spellEnd"/>
      <w:r w:rsidRPr="00A5562B">
        <w:rPr>
          <w:rFonts w:ascii="Times New Roman" w:hAnsi="Times New Roman" w:cs="Times New Roman"/>
          <w:sz w:val="24"/>
          <w:szCs w:val="24"/>
        </w:rPr>
        <w:t xml:space="preserve">, R., Hartigan, C., Meadows, R., </w:t>
      </w: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w:t>
      </w:r>
      <w:proofErr w:type="spellStart"/>
      <w:r w:rsidRPr="00A5562B">
        <w:rPr>
          <w:rFonts w:ascii="Times New Roman" w:hAnsi="Times New Roman" w:cs="Times New Roman"/>
          <w:sz w:val="24"/>
          <w:szCs w:val="24"/>
        </w:rPr>
        <w:t>Sperhac</w:t>
      </w:r>
      <w:proofErr w:type="spellEnd"/>
      <w:r w:rsidRPr="00A5562B">
        <w:rPr>
          <w:rFonts w:ascii="Times New Roman" w:hAnsi="Times New Roman" w:cs="Times New Roman"/>
          <w:sz w:val="24"/>
          <w:szCs w:val="24"/>
        </w:rPr>
        <w:t xml:space="preserve">, A., Stanley, J., Tanner, S., and Thompkins, D. (April 17, 2011). </w:t>
      </w:r>
      <w:r w:rsidRPr="00A5562B">
        <w:rPr>
          <w:rFonts w:ascii="Times New Roman" w:hAnsi="Times New Roman" w:cs="Times New Roman"/>
          <w:i/>
          <w:sz w:val="24"/>
          <w:szCs w:val="24"/>
        </w:rPr>
        <w:t xml:space="preserve">Update on organizational activities and issues pertaining to implementation of the APRN Consensus Model. </w:t>
      </w:r>
      <w:r w:rsidRPr="00A5562B">
        <w:rPr>
          <w:rFonts w:ascii="Times New Roman" w:hAnsi="Times New Roman" w:cs="Times New Roman"/>
          <w:sz w:val="24"/>
          <w:szCs w:val="24"/>
        </w:rPr>
        <w:t>National Organization of Nurse Practitioner Faculties 37</w:t>
      </w:r>
      <w:r w:rsidRPr="00A5562B">
        <w:rPr>
          <w:rFonts w:ascii="Times New Roman" w:hAnsi="Times New Roman" w:cs="Times New Roman"/>
          <w:sz w:val="24"/>
          <w:szCs w:val="24"/>
          <w:vertAlign w:val="superscript"/>
        </w:rPr>
        <w:t>th</w:t>
      </w:r>
      <w:r w:rsidRPr="00A5562B">
        <w:rPr>
          <w:rFonts w:ascii="Times New Roman" w:hAnsi="Times New Roman" w:cs="Times New Roman"/>
          <w:sz w:val="24"/>
          <w:szCs w:val="24"/>
        </w:rPr>
        <w:t xml:space="preserve"> Annual Conference, Albuquerque, NM. Invited plenary session.</w:t>
      </w:r>
    </w:p>
    <w:p w14:paraId="62D9B5E2" w14:textId="2AA7D9DB"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Kennedy, D., </w:t>
      </w:r>
      <w:proofErr w:type="spellStart"/>
      <w:r w:rsidRPr="00A5562B">
        <w:rPr>
          <w:rFonts w:ascii="Times New Roman" w:hAnsi="Times New Roman" w:cs="Times New Roman"/>
          <w:sz w:val="24"/>
          <w:szCs w:val="24"/>
        </w:rPr>
        <w:t>Tenscher</w:t>
      </w:r>
      <w:proofErr w:type="spellEnd"/>
      <w:r w:rsidRPr="00A5562B">
        <w:rPr>
          <w:rFonts w:ascii="Times New Roman" w:hAnsi="Times New Roman" w:cs="Times New Roman"/>
          <w:sz w:val="24"/>
          <w:szCs w:val="24"/>
        </w:rPr>
        <w:t xml:space="preserve">, M., Harrison-Hohner, J. (October 3, 2010). </w:t>
      </w:r>
      <w:r w:rsidRPr="00A5562B">
        <w:rPr>
          <w:rFonts w:ascii="Times New Roman" w:hAnsi="Times New Roman" w:cs="Times New Roman"/>
          <w:i/>
          <w:sz w:val="24"/>
          <w:szCs w:val="24"/>
        </w:rPr>
        <w:t xml:space="preserve">Prescribing pitfalls: How to stay safe and legal. </w:t>
      </w:r>
      <w:r w:rsidRPr="00A5562B">
        <w:rPr>
          <w:rFonts w:ascii="Times New Roman" w:hAnsi="Times New Roman" w:cs="Times New Roman"/>
          <w:sz w:val="24"/>
          <w:szCs w:val="24"/>
        </w:rPr>
        <w:t>Nurse Practitioners of Oregon 33</w:t>
      </w:r>
      <w:r w:rsidRPr="00A5562B">
        <w:rPr>
          <w:rFonts w:ascii="Times New Roman" w:hAnsi="Times New Roman" w:cs="Times New Roman"/>
          <w:sz w:val="24"/>
          <w:szCs w:val="24"/>
          <w:vertAlign w:val="superscript"/>
        </w:rPr>
        <w:t>rd</w:t>
      </w:r>
      <w:r w:rsidRPr="00A5562B">
        <w:rPr>
          <w:rFonts w:ascii="Times New Roman" w:hAnsi="Times New Roman" w:cs="Times New Roman"/>
          <w:sz w:val="24"/>
          <w:szCs w:val="24"/>
        </w:rPr>
        <w:t xml:space="preserve"> Annual Conference, Salishan, OR. Invited panel discussion.</w:t>
      </w:r>
    </w:p>
    <w:p w14:paraId="4D0325CD" w14:textId="045D7C0E"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(October 1, 2010). </w:t>
      </w:r>
      <w:r w:rsidRPr="00A5562B">
        <w:rPr>
          <w:rFonts w:ascii="Times New Roman" w:hAnsi="Times New Roman" w:cs="Times New Roman"/>
          <w:i/>
          <w:sz w:val="24"/>
          <w:szCs w:val="24"/>
        </w:rPr>
        <w:t>The nuts and bolts of prescribing scheduled drugs</w:t>
      </w:r>
      <w:r w:rsidRPr="00A5562B">
        <w:rPr>
          <w:rFonts w:ascii="Times New Roman" w:hAnsi="Times New Roman" w:cs="Times New Roman"/>
          <w:sz w:val="24"/>
          <w:szCs w:val="24"/>
        </w:rPr>
        <w:t>. University of Washington Primary Care Conference. Seattle, WA. Invited presentation.</w:t>
      </w:r>
    </w:p>
    <w:p w14:paraId="55455289" w14:textId="116CE23B"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sz w:val="24"/>
          <w:szCs w:val="24"/>
        </w:rPr>
        <w:t xml:space="preserve">Kennedy, D. &amp; </w:t>
      </w: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(May 12, 2010). </w:t>
      </w:r>
      <w:r w:rsidRPr="00A5562B">
        <w:rPr>
          <w:rFonts w:ascii="Times New Roman" w:hAnsi="Times New Roman" w:cs="Times New Roman"/>
          <w:i/>
          <w:sz w:val="24"/>
          <w:szCs w:val="24"/>
        </w:rPr>
        <w:t xml:space="preserve">Interprofessional relationships: Moving from conflict to collaboration. A pharmacy and nursing perspective. </w:t>
      </w:r>
      <w:r w:rsidRPr="00A5562B">
        <w:rPr>
          <w:rFonts w:ascii="Times New Roman" w:hAnsi="Times New Roman" w:cs="Times New Roman"/>
          <w:sz w:val="24"/>
          <w:szCs w:val="24"/>
        </w:rPr>
        <w:t>Oregon Health and Sciences Center for Health Ethics, Portland, OR. Invited presentation.</w:t>
      </w:r>
    </w:p>
    <w:p w14:paraId="3D36C817" w14:textId="192FAD4E"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sz w:val="24"/>
          <w:szCs w:val="24"/>
        </w:rPr>
        <w:t xml:space="preserve">Kaplan, L., Buppert, C. &amp; </w:t>
      </w:r>
      <w:r w:rsidRPr="00A5562B">
        <w:rPr>
          <w:rFonts w:ascii="Times New Roman" w:hAnsi="Times New Roman" w:cs="Times New Roman"/>
          <w:b/>
          <w:sz w:val="24"/>
          <w:szCs w:val="24"/>
        </w:rPr>
        <w:t xml:space="preserve">Klein, T. </w:t>
      </w:r>
      <w:r w:rsidRPr="00A5562B">
        <w:rPr>
          <w:rFonts w:ascii="Times New Roman" w:hAnsi="Times New Roman" w:cs="Times New Roman"/>
          <w:sz w:val="24"/>
          <w:szCs w:val="24"/>
        </w:rPr>
        <w:t xml:space="preserve">(April 2010). </w:t>
      </w:r>
      <w:r w:rsidRPr="00A5562B">
        <w:rPr>
          <w:rFonts w:ascii="Times New Roman" w:hAnsi="Times New Roman" w:cs="Times New Roman"/>
          <w:i/>
          <w:sz w:val="24"/>
          <w:szCs w:val="24"/>
        </w:rPr>
        <w:t xml:space="preserve">Teaching students about the professional, legal, and regulatory aspects of prescribing. </w:t>
      </w:r>
      <w:r w:rsidRPr="00A5562B">
        <w:rPr>
          <w:rFonts w:ascii="Times New Roman" w:hAnsi="Times New Roman" w:cs="Times New Roman"/>
          <w:sz w:val="24"/>
          <w:szCs w:val="24"/>
        </w:rPr>
        <w:t>National Organization of Nurse Practitioner Faculties Annual Conference, Washington, DC.  Armchair discussion.</w:t>
      </w:r>
    </w:p>
    <w:p w14:paraId="1357E655" w14:textId="551841D5"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(January 2010). </w:t>
      </w:r>
      <w:r w:rsidRPr="00A5562B">
        <w:rPr>
          <w:rFonts w:ascii="Times New Roman" w:hAnsi="Times New Roman" w:cs="Times New Roman"/>
          <w:i/>
          <w:sz w:val="24"/>
          <w:szCs w:val="24"/>
        </w:rPr>
        <w:t>The need for prescribing competencies for advanced practice nurses.</w:t>
      </w:r>
      <w:r w:rsidRPr="00A5562B">
        <w:rPr>
          <w:rFonts w:ascii="Times New Roman" w:hAnsi="Times New Roman" w:cs="Times New Roman"/>
          <w:sz w:val="24"/>
          <w:szCs w:val="24"/>
        </w:rPr>
        <w:t xml:space="preserve"> Institute for Regulatory Excellence Annual Conference. Phoenix, AZ. Podium presentation.</w:t>
      </w:r>
    </w:p>
    <w:p w14:paraId="6ACF2373" w14:textId="1EA26092"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&amp; Kaplan, L. (April 2009). </w:t>
      </w:r>
      <w:r w:rsidRPr="00A5562B">
        <w:rPr>
          <w:rFonts w:ascii="Times New Roman" w:hAnsi="Times New Roman" w:cs="Times New Roman"/>
          <w:i/>
          <w:sz w:val="24"/>
          <w:szCs w:val="24"/>
        </w:rPr>
        <w:t>Advanced practice nurse prescribing competencies: Evaluation of prescribing practicum competencies.</w:t>
      </w:r>
      <w:r w:rsidRPr="00A5562B">
        <w:rPr>
          <w:rFonts w:ascii="Times New Roman" w:hAnsi="Times New Roman" w:cs="Times New Roman"/>
          <w:sz w:val="24"/>
          <w:szCs w:val="24"/>
        </w:rPr>
        <w:t xml:space="preserve"> National Organization of Nurse Practitioner Faculty Annual Conference, Portland, OR. Invited podium presentation.</w:t>
      </w:r>
    </w:p>
    <w:p w14:paraId="5669AFF3" w14:textId="565F92DC"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sz w:val="24"/>
          <w:szCs w:val="24"/>
        </w:rPr>
        <w:t xml:space="preserve">Rosenfeld, A., </w:t>
      </w: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&amp; Turner, H. (October 2008). </w:t>
      </w:r>
      <w:r w:rsidRPr="00A5562B">
        <w:rPr>
          <w:rFonts w:ascii="Times New Roman" w:hAnsi="Times New Roman" w:cs="Times New Roman"/>
          <w:i/>
          <w:sz w:val="24"/>
          <w:szCs w:val="24"/>
        </w:rPr>
        <w:t xml:space="preserve">Development of a clinical prescribing practicum for Clinical Nurse Specialists. </w:t>
      </w:r>
      <w:r w:rsidRPr="00A5562B">
        <w:rPr>
          <w:rFonts w:ascii="Times New Roman" w:hAnsi="Times New Roman" w:cs="Times New Roman"/>
          <w:sz w:val="24"/>
          <w:szCs w:val="24"/>
        </w:rPr>
        <w:t>NW Clinical Nurse Specialist Conference, Portland, OR.  Invited podium presentation.</w:t>
      </w:r>
    </w:p>
    <w:p w14:paraId="3DE8B84D" w14:textId="2B91E940"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sz w:val="24"/>
          <w:szCs w:val="24"/>
        </w:rPr>
        <w:t xml:space="preserve">Napolitano, M. &amp; </w:t>
      </w: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(April 2008). </w:t>
      </w:r>
      <w:r w:rsidRPr="00A5562B">
        <w:rPr>
          <w:rFonts w:ascii="Times New Roman" w:hAnsi="Times New Roman" w:cs="Times New Roman"/>
          <w:i/>
          <w:sz w:val="24"/>
          <w:szCs w:val="24"/>
        </w:rPr>
        <w:t xml:space="preserve">DNP competency development for a </w:t>
      </w:r>
      <w:proofErr w:type="gramStart"/>
      <w:r w:rsidRPr="00A5562B">
        <w:rPr>
          <w:rFonts w:ascii="Times New Roman" w:hAnsi="Times New Roman" w:cs="Times New Roman"/>
          <w:i/>
          <w:sz w:val="24"/>
          <w:szCs w:val="24"/>
        </w:rPr>
        <w:t>masters</w:t>
      </w:r>
      <w:proofErr w:type="gramEnd"/>
      <w:r w:rsidRPr="00A5562B">
        <w:rPr>
          <w:rFonts w:ascii="Times New Roman" w:hAnsi="Times New Roman" w:cs="Times New Roman"/>
          <w:i/>
          <w:sz w:val="24"/>
          <w:szCs w:val="24"/>
        </w:rPr>
        <w:t xml:space="preserve"> level FNP program</w:t>
      </w:r>
      <w:r w:rsidRPr="00A5562B">
        <w:rPr>
          <w:rFonts w:ascii="Times New Roman" w:hAnsi="Times New Roman" w:cs="Times New Roman"/>
          <w:sz w:val="24"/>
          <w:szCs w:val="24"/>
        </w:rPr>
        <w:t>. National Organization of Nurse Practitioner Faculties Annual Conference. Louisville, KY. Invited podium presentation.</w:t>
      </w:r>
    </w:p>
    <w:p w14:paraId="45308D66" w14:textId="17AE023C"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lastRenderedPageBreak/>
        <w:t>Klein, T.</w:t>
      </w:r>
      <w:r w:rsidRPr="00A5562B">
        <w:rPr>
          <w:rFonts w:ascii="Times New Roman" w:hAnsi="Times New Roman" w:cs="Times New Roman"/>
          <w:sz w:val="24"/>
          <w:szCs w:val="24"/>
        </w:rPr>
        <w:t xml:space="preserve"> (January 2007). </w:t>
      </w:r>
      <w:r w:rsidRPr="00A5562B">
        <w:rPr>
          <w:rFonts w:ascii="Times New Roman" w:hAnsi="Times New Roman" w:cs="Times New Roman"/>
          <w:i/>
          <w:sz w:val="24"/>
          <w:szCs w:val="24"/>
        </w:rPr>
        <w:t>National legal and practice issues</w:t>
      </w:r>
      <w:r w:rsidRPr="00A5562B">
        <w:rPr>
          <w:rFonts w:ascii="Times New Roman" w:hAnsi="Times New Roman" w:cs="Times New Roman"/>
          <w:sz w:val="24"/>
          <w:szCs w:val="24"/>
        </w:rPr>
        <w:t xml:space="preserve"> and </w:t>
      </w:r>
      <w:r w:rsidRPr="00A5562B">
        <w:rPr>
          <w:rFonts w:ascii="Times New Roman" w:hAnsi="Times New Roman" w:cs="Times New Roman"/>
          <w:i/>
          <w:sz w:val="24"/>
          <w:szCs w:val="24"/>
        </w:rPr>
        <w:t>Oregon legal and practice issues</w:t>
      </w:r>
      <w:r w:rsidRPr="00A5562B">
        <w:rPr>
          <w:rFonts w:ascii="Times New Roman" w:hAnsi="Times New Roman" w:cs="Times New Roman"/>
          <w:sz w:val="24"/>
          <w:szCs w:val="24"/>
        </w:rPr>
        <w:t>. Clinical Pharmacology for NPs and Advanced Practice Clinicians course, Fitzgerald Health Associates. Portland, OR.  Continuing education presentation.</w:t>
      </w:r>
    </w:p>
    <w:p w14:paraId="7F6914D6" w14:textId="0998844D"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(October 2006). </w:t>
      </w:r>
      <w:r w:rsidRPr="00A5562B">
        <w:rPr>
          <w:rFonts w:ascii="Times New Roman" w:hAnsi="Times New Roman" w:cs="Times New Roman"/>
          <w:i/>
          <w:sz w:val="24"/>
          <w:szCs w:val="24"/>
        </w:rPr>
        <w:t>Defining scope of practice for nurse practitioners: A regulatory perspective</w:t>
      </w:r>
      <w:r w:rsidRPr="00A5562B">
        <w:rPr>
          <w:rFonts w:ascii="Times New Roman" w:hAnsi="Times New Roman" w:cs="Times New Roman"/>
          <w:sz w:val="24"/>
          <w:szCs w:val="24"/>
        </w:rPr>
        <w:t>. Arizona Nurse Practitioner Summit. Phoenix, AZ. Keynote presentation.</w:t>
      </w:r>
    </w:p>
    <w:p w14:paraId="3CCB6801" w14:textId="2CCB9C51"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and </w:t>
      </w:r>
      <w:proofErr w:type="spellStart"/>
      <w:r w:rsidRPr="00A5562B">
        <w:rPr>
          <w:rFonts w:ascii="Times New Roman" w:hAnsi="Times New Roman" w:cs="Times New Roman"/>
          <w:sz w:val="24"/>
          <w:szCs w:val="24"/>
        </w:rPr>
        <w:t>Butzke</w:t>
      </w:r>
      <w:proofErr w:type="spellEnd"/>
      <w:r w:rsidRPr="00A5562B">
        <w:rPr>
          <w:rFonts w:ascii="Times New Roman" w:hAnsi="Times New Roman" w:cs="Times New Roman"/>
          <w:sz w:val="24"/>
          <w:szCs w:val="24"/>
        </w:rPr>
        <w:t xml:space="preserve">, C. (October 2004).  </w:t>
      </w:r>
      <w:r w:rsidRPr="00A5562B">
        <w:rPr>
          <w:rFonts w:ascii="Times New Roman" w:hAnsi="Times New Roman" w:cs="Times New Roman"/>
          <w:i/>
          <w:sz w:val="24"/>
          <w:szCs w:val="24"/>
        </w:rPr>
        <w:t xml:space="preserve">Pediatric eating disorders: Identification, treatment, and referral.  </w:t>
      </w:r>
      <w:r w:rsidRPr="00A5562B">
        <w:rPr>
          <w:rFonts w:ascii="Times New Roman" w:hAnsi="Times New Roman" w:cs="Times New Roman"/>
          <w:sz w:val="24"/>
          <w:szCs w:val="24"/>
        </w:rPr>
        <w:t>American College of Nurse Practitioners Clinical Conference. Philadelphia, PA. Invited podium presentation.</w:t>
      </w:r>
    </w:p>
    <w:p w14:paraId="5CBA5F84" w14:textId="1A38A7B2"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(June 2004). </w:t>
      </w:r>
      <w:r w:rsidRPr="00A5562B">
        <w:rPr>
          <w:rFonts w:ascii="Times New Roman" w:hAnsi="Times New Roman" w:cs="Times New Roman"/>
          <w:i/>
          <w:sz w:val="24"/>
          <w:szCs w:val="24"/>
        </w:rPr>
        <w:t>Eating disorders in children and adolescents for the primary care provider: Nutritional</w:t>
      </w:r>
      <w:r w:rsidRPr="00A5562B">
        <w:rPr>
          <w:rFonts w:ascii="Times New Roman" w:hAnsi="Times New Roman" w:cs="Times New Roman"/>
          <w:sz w:val="24"/>
          <w:szCs w:val="24"/>
        </w:rPr>
        <w:t xml:space="preserve"> </w:t>
      </w:r>
      <w:r w:rsidRPr="00A5562B">
        <w:rPr>
          <w:rFonts w:ascii="Times New Roman" w:hAnsi="Times New Roman" w:cs="Times New Roman"/>
          <w:i/>
          <w:sz w:val="24"/>
          <w:szCs w:val="24"/>
        </w:rPr>
        <w:t>assessment</w:t>
      </w:r>
      <w:r w:rsidRPr="00A5562B">
        <w:rPr>
          <w:rFonts w:ascii="Times New Roman" w:hAnsi="Times New Roman" w:cs="Times New Roman"/>
          <w:sz w:val="24"/>
          <w:szCs w:val="24"/>
        </w:rPr>
        <w:t>. Presented at the Washington State University School of Nursing, Vancouver, WA. Classroom lecture.</w:t>
      </w:r>
    </w:p>
    <w:p w14:paraId="19FAFC87" w14:textId="0A860A18"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(May 21, 2004). </w:t>
      </w:r>
      <w:r w:rsidRPr="00A5562B">
        <w:rPr>
          <w:rFonts w:ascii="Times New Roman" w:hAnsi="Times New Roman" w:cs="Times New Roman"/>
          <w:i/>
          <w:sz w:val="24"/>
          <w:szCs w:val="24"/>
        </w:rPr>
        <w:t>Developing pain contracts</w:t>
      </w:r>
      <w:r w:rsidRPr="00A5562B">
        <w:rPr>
          <w:rFonts w:ascii="Times New Roman" w:hAnsi="Times New Roman" w:cs="Times New Roman"/>
          <w:sz w:val="24"/>
          <w:szCs w:val="24"/>
        </w:rPr>
        <w:t>. Prescribe, Deny or Refer? Honing your Skills in Prescribing Scheduled Drugs. Presented at the University of Washington School of Nursing, Seattle, WA.  Continuing education module.</w:t>
      </w:r>
    </w:p>
    <w:p w14:paraId="0FD78E5F" w14:textId="533DF78F" w:rsidR="00581754" w:rsidRPr="00A5562B" w:rsidRDefault="00581754" w:rsidP="003F649B">
      <w:pPr>
        <w:spacing w:after="100" w:afterAutospacing="1"/>
        <w:rPr>
          <w:rFonts w:ascii="Times New Roman" w:hAnsi="Times New Roman" w:cs="Times New Roman"/>
          <w:sz w:val="24"/>
          <w:szCs w:val="24"/>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and Tucker, L. (September 20, 2003).  </w:t>
      </w:r>
      <w:r w:rsidRPr="00A5562B">
        <w:rPr>
          <w:rFonts w:ascii="Times New Roman" w:hAnsi="Times New Roman" w:cs="Times New Roman"/>
          <w:i/>
          <w:sz w:val="24"/>
          <w:szCs w:val="24"/>
        </w:rPr>
        <w:t>Defensive charting: An Oregon Board of Nursing perspective</w:t>
      </w:r>
      <w:r w:rsidRPr="00A5562B">
        <w:rPr>
          <w:rFonts w:ascii="Times New Roman" w:hAnsi="Times New Roman" w:cs="Times New Roman"/>
          <w:sz w:val="24"/>
          <w:szCs w:val="24"/>
        </w:rPr>
        <w:t>. Presented at the Nurse Practitioners of Oregon Clinical Conference, Eugene, OR. Educational presentation.</w:t>
      </w:r>
    </w:p>
    <w:p w14:paraId="06CC5F5A" w14:textId="0B4F15AC" w:rsidR="002D5457" w:rsidRPr="00A5562B" w:rsidRDefault="00581754" w:rsidP="003F649B">
      <w:pPr>
        <w:spacing w:after="100" w:afterAutospacing="1"/>
        <w:rPr>
          <w:rFonts w:ascii="Times New Roman" w:hAnsi="Times New Roman" w:cs="Times New Roman"/>
          <w:b/>
          <w:bCs/>
          <w:i/>
          <w:sz w:val="28"/>
          <w:szCs w:val="28"/>
        </w:rPr>
      </w:pPr>
      <w:r w:rsidRPr="00A5562B">
        <w:rPr>
          <w:rFonts w:ascii="Times New Roman" w:hAnsi="Times New Roman" w:cs="Times New Roman"/>
          <w:b/>
          <w:sz w:val="24"/>
          <w:szCs w:val="24"/>
        </w:rPr>
        <w:t>Klein, T</w:t>
      </w:r>
      <w:r w:rsidRPr="00A5562B">
        <w:rPr>
          <w:rFonts w:ascii="Times New Roman" w:hAnsi="Times New Roman" w:cs="Times New Roman"/>
          <w:sz w:val="24"/>
          <w:szCs w:val="24"/>
        </w:rPr>
        <w:t xml:space="preserve">. (May 10, 2001). </w:t>
      </w:r>
      <w:r w:rsidRPr="00A5562B">
        <w:rPr>
          <w:rFonts w:ascii="Times New Roman" w:hAnsi="Times New Roman" w:cs="Times New Roman"/>
          <w:i/>
          <w:sz w:val="24"/>
          <w:szCs w:val="24"/>
        </w:rPr>
        <w:t>Oregon regulatory update</w:t>
      </w:r>
      <w:r w:rsidRPr="00A5562B">
        <w:rPr>
          <w:rFonts w:ascii="Times New Roman" w:hAnsi="Times New Roman" w:cs="Times New Roman"/>
          <w:sz w:val="24"/>
          <w:szCs w:val="24"/>
        </w:rPr>
        <w:t xml:space="preserve"> and </w:t>
      </w:r>
      <w:r w:rsidRPr="00A5562B">
        <w:rPr>
          <w:rFonts w:ascii="Times New Roman" w:hAnsi="Times New Roman" w:cs="Times New Roman"/>
          <w:i/>
          <w:sz w:val="24"/>
          <w:szCs w:val="24"/>
        </w:rPr>
        <w:t>Schedule II-IV drugs: Are you ready? Privileges, pitfalls, and responsibilities</w:t>
      </w:r>
      <w:r w:rsidRPr="00A5562B">
        <w:rPr>
          <w:rFonts w:ascii="Times New Roman" w:hAnsi="Times New Roman" w:cs="Times New Roman"/>
          <w:sz w:val="24"/>
          <w:szCs w:val="24"/>
        </w:rPr>
        <w:t>. University of Washington School of Nursing, Seattle, WA. Continuing education.</w:t>
      </w:r>
    </w:p>
    <w:p w14:paraId="09D6C7A6" w14:textId="33015027" w:rsidR="004C3C48" w:rsidRPr="007753AD" w:rsidRDefault="000035FF" w:rsidP="007753AD">
      <w:pPr>
        <w:jc w:val="center"/>
        <w:rPr>
          <w:rFonts w:ascii="Times New Roman" w:hAnsi="Times New Roman" w:cs="Times New Roman"/>
          <w:b/>
          <w:bCs/>
          <w:smallCaps/>
          <w:color w:val="000000" w:themeColor="text1"/>
          <w:sz w:val="28"/>
          <w:szCs w:val="24"/>
        </w:rPr>
      </w:pPr>
      <w:r w:rsidRPr="003F649B">
        <w:rPr>
          <w:rStyle w:val="SubtleReference"/>
          <w:rFonts w:ascii="Times New Roman" w:hAnsi="Times New Roman" w:cs="Times New Roman"/>
          <w:b/>
          <w:color w:val="000000" w:themeColor="text1"/>
          <w:sz w:val="24"/>
        </w:rPr>
        <w:t>TEACHING</w:t>
      </w:r>
    </w:p>
    <w:p w14:paraId="0D7138F4" w14:textId="6B7DDF4C" w:rsidR="00F80C4D" w:rsidRPr="003F649B" w:rsidRDefault="004C3C48" w:rsidP="003F649B">
      <w:pPr>
        <w:pStyle w:val="Heading1"/>
        <w:ind w:left="0" w:firstLine="0"/>
        <w:jc w:val="center"/>
        <w:rPr>
          <w:rFonts w:ascii="Times New Roman" w:hAnsi="Times New Roman" w:cs="Times New Roman"/>
        </w:rPr>
      </w:pPr>
      <w:r w:rsidRPr="00A5562B">
        <w:rPr>
          <w:rFonts w:ascii="Times New Roman" w:hAnsi="Times New Roman" w:cs="Times New Roman"/>
        </w:rPr>
        <w:t>Pedagogy</w:t>
      </w:r>
      <w:r w:rsidR="00F80C4D" w:rsidRPr="00A5562B">
        <w:rPr>
          <w:rFonts w:ascii="Times New Roman" w:hAnsi="Times New Roman" w:cs="Times New Roman"/>
        </w:rPr>
        <w:t xml:space="preserve"> Statement</w:t>
      </w:r>
    </w:p>
    <w:p w14:paraId="25923175" w14:textId="6264CF16" w:rsidR="004613CA" w:rsidRDefault="00F80C4D" w:rsidP="004613CA">
      <w:pPr>
        <w:rPr>
          <w:rFonts w:ascii="Times New Roman" w:hAnsi="Times New Roman" w:cs="Times New Roman"/>
          <w:sz w:val="24"/>
          <w:szCs w:val="24"/>
        </w:rPr>
      </w:pPr>
      <w:r w:rsidRPr="00A5562B">
        <w:rPr>
          <w:rFonts w:ascii="Times New Roman" w:hAnsi="Times New Roman" w:cs="Times New Roman"/>
          <w:sz w:val="24"/>
          <w:szCs w:val="24"/>
        </w:rPr>
        <w:t>The two foundational themes in my teaching are 1) exploratory practice and 2)</w:t>
      </w:r>
      <w:r w:rsidR="004613CA">
        <w:rPr>
          <w:rFonts w:ascii="Times New Roman" w:hAnsi="Times New Roman" w:cs="Times New Roman"/>
          <w:sz w:val="24"/>
          <w:szCs w:val="24"/>
        </w:rPr>
        <w:t xml:space="preserve"> </w:t>
      </w:r>
      <w:r w:rsidRPr="00A5562B">
        <w:rPr>
          <w:rFonts w:ascii="Times New Roman" w:hAnsi="Times New Roman" w:cs="Times New Roman"/>
          <w:sz w:val="24"/>
          <w:szCs w:val="24"/>
        </w:rPr>
        <w:t>interdisciplinarity.</w:t>
      </w:r>
      <w:r w:rsidR="004613CA">
        <w:rPr>
          <w:rFonts w:ascii="Times New Roman" w:hAnsi="Times New Roman" w:cs="Times New Roman"/>
          <w:sz w:val="24"/>
          <w:szCs w:val="24"/>
        </w:rPr>
        <w:t xml:space="preserve"> </w:t>
      </w:r>
      <w:r w:rsidRPr="00A5562B">
        <w:rPr>
          <w:rFonts w:ascii="Times New Roman" w:hAnsi="Times New Roman" w:cs="Times New Roman"/>
          <w:sz w:val="24"/>
          <w:szCs w:val="24"/>
        </w:rPr>
        <w:t>One is a philosophy of how practitioners themselves work to understand their own practice and their own lives (</w:t>
      </w:r>
      <w:proofErr w:type="spellStart"/>
      <w:r w:rsidRPr="00A5562B">
        <w:rPr>
          <w:rFonts w:ascii="Times New Roman" w:hAnsi="Times New Roman" w:cs="Times New Roman"/>
          <w:sz w:val="24"/>
          <w:szCs w:val="24"/>
        </w:rPr>
        <w:t>Allwright</w:t>
      </w:r>
      <w:proofErr w:type="spellEnd"/>
      <w:r w:rsidRPr="00A5562B">
        <w:rPr>
          <w:rFonts w:ascii="Times New Roman" w:hAnsi="Times New Roman" w:cs="Times New Roman"/>
          <w:sz w:val="24"/>
          <w:szCs w:val="24"/>
        </w:rPr>
        <w:t xml:space="preserve">, 2005). The other concerns how practitioners cognitively relate to each other across disciplinary boundaries (MacLeod, 2018). </w:t>
      </w:r>
    </w:p>
    <w:p w14:paraId="50696D49" w14:textId="77777777" w:rsidR="0053215C" w:rsidRDefault="0053215C" w:rsidP="004613CA">
      <w:pPr>
        <w:rPr>
          <w:rFonts w:ascii="Times New Roman" w:hAnsi="Times New Roman" w:cs="Times New Roman"/>
          <w:sz w:val="24"/>
          <w:szCs w:val="24"/>
        </w:rPr>
      </w:pPr>
    </w:p>
    <w:p w14:paraId="39158A0F" w14:textId="27D99CE5" w:rsidR="004613CA" w:rsidRPr="0053215C" w:rsidRDefault="004613CA" w:rsidP="004613CA">
      <w:pPr>
        <w:rPr>
          <w:rFonts w:ascii="Times New Roman" w:hAnsi="Times New Roman" w:cs="Times New Roman"/>
          <w:b/>
          <w:sz w:val="24"/>
          <w:szCs w:val="24"/>
        </w:rPr>
      </w:pPr>
      <w:r w:rsidRPr="003F649B">
        <w:rPr>
          <w:rFonts w:ascii="Times New Roman" w:hAnsi="Times New Roman" w:cs="Times New Roman"/>
          <w:b/>
          <w:sz w:val="24"/>
          <w:szCs w:val="24"/>
        </w:rPr>
        <w:t xml:space="preserve">Theme 1: Exploratory Practice </w:t>
      </w:r>
    </w:p>
    <w:p w14:paraId="3AEF7E2E" w14:textId="103CB8F6" w:rsidR="00F80C4D" w:rsidRPr="00DB1462" w:rsidRDefault="00F80C4D" w:rsidP="008B20A9">
      <w:pPr>
        <w:spacing w:after="0"/>
        <w:rPr>
          <w:rFonts w:ascii="Times New Roman" w:hAnsi="Times New Roman" w:cs="Times New Roman"/>
          <w:sz w:val="24"/>
          <w:szCs w:val="24"/>
        </w:rPr>
      </w:pPr>
      <w:r w:rsidRPr="00A5562B">
        <w:rPr>
          <w:rFonts w:ascii="Times New Roman" w:hAnsi="Times New Roman" w:cs="Times New Roman"/>
          <w:sz w:val="24"/>
          <w:szCs w:val="24"/>
        </w:rPr>
        <w:t>Exploratory practice uses the classroom as a space to look at problems which may appear to require a fix with a technical solution or rule, such as “cheating,”</w:t>
      </w:r>
      <w:r w:rsidR="00D47E6D">
        <w:rPr>
          <w:rFonts w:ascii="Times New Roman" w:hAnsi="Times New Roman" w:cs="Times New Roman"/>
          <w:sz w:val="24"/>
          <w:szCs w:val="24"/>
        </w:rPr>
        <w:t xml:space="preserve"> or “medication error” </w:t>
      </w:r>
      <w:r w:rsidRPr="00A5562B">
        <w:rPr>
          <w:rFonts w:ascii="Times New Roman" w:hAnsi="Times New Roman" w:cs="Times New Roman"/>
          <w:sz w:val="24"/>
          <w:szCs w:val="24"/>
        </w:rPr>
        <w:t xml:space="preserve">with an exploratory framework. </w:t>
      </w:r>
      <w:r w:rsidR="0053215C">
        <w:rPr>
          <w:rFonts w:ascii="Times New Roman" w:hAnsi="Times New Roman" w:cs="Times New Roman"/>
          <w:sz w:val="24"/>
          <w:szCs w:val="24"/>
        </w:rPr>
        <w:t xml:space="preserve">Students </w:t>
      </w:r>
      <w:r w:rsidR="00D47E6D">
        <w:rPr>
          <w:rFonts w:ascii="Times New Roman" w:hAnsi="Times New Roman" w:cs="Times New Roman"/>
          <w:sz w:val="24"/>
          <w:szCs w:val="24"/>
        </w:rPr>
        <w:t xml:space="preserve">become co-researchers and investigators into ethical and clinical cases and dilemmas. This philosophy can also drive course design. </w:t>
      </w:r>
      <w:r w:rsidRPr="00A5562B">
        <w:rPr>
          <w:rFonts w:ascii="Times New Roman" w:hAnsi="Times New Roman" w:cs="Times New Roman"/>
          <w:sz w:val="24"/>
          <w:szCs w:val="24"/>
        </w:rPr>
        <w:t xml:space="preserve">An example of this would be to remove the </w:t>
      </w:r>
      <w:r w:rsidRPr="0085301E">
        <w:rPr>
          <w:rFonts w:ascii="Times New Roman" w:hAnsi="Times New Roman" w:cs="Times New Roman"/>
          <w:sz w:val="24"/>
          <w:szCs w:val="24"/>
        </w:rPr>
        <w:t>emphasis on “cheating” with course design methods that encourage exploration of open books and resources, group discussion, concept mapping and collaboration, peer review, annotation, and other methods of demonstrating knowledge than singular memorization.</w:t>
      </w:r>
      <w:r w:rsidR="00D47E6D">
        <w:rPr>
          <w:rFonts w:ascii="Times New Roman" w:hAnsi="Times New Roman" w:cs="Times New Roman"/>
          <w:sz w:val="24"/>
          <w:szCs w:val="24"/>
        </w:rPr>
        <w:t xml:space="preserve"> Since medication error and prescribing error are known focuses of malpractice and licensing actions, students can begin to explore the concepts of Just Culture (Marx, 2019) which shifts the focus from error and outcomes to system design and behavioral choices. </w:t>
      </w:r>
      <w:proofErr w:type="gramStart"/>
      <w:r w:rsidRPr="00F94E93">
        <w:rPr>
          <w:rFonts w:ascii="Times New Roman" w:hAnsi="Times New Roman" w:cs="Times New Roman"/>
          <w:sz w:val="24"/>
          <w:szCs w:val="24"/>
        </w:rPr>
        <w:t xml:space="preserve">As a </w:t>
      </w:r>
      <w:r w:rsidRPr="00F94E93">
        <w:rPr>
          <w:rFonts w:ascii="Times New Roman" w:hAnsi="Times New Roman" w:cs="Times New Roman"/>
          <w:sz w:val="24"/>
          <w:szCs w:val="24"/>
        </w:rPr>
        <w:lastRenderedPageBreak/>
        <w:t>novice, these methods</w:t>
      </w:r>
      <w:proofErr w:type="gramEnd"/>
      <w:r w:rsidRPr="00F94E93">
        <w:rPr>
          <w:rFonts w:ascii="Times New Roman" w:hAnsi="Times New Roman" w:cs="Times New Roman"/>
          <w:sz w:val="24"/>
          <w:szCs w:val="24"/>
        </w:rPr>
        <w:t xml:space="preserve"> seemed strange and risky. Instead, I find that students embrace them and often surprise me with their visual acuity and creativity as well as thoughtful peer feedback. The inclusion of multiple methods of learning and achieving </w:t>
      </w:r>
      <w:r w:rsidRPr="00DB1462">
        <w:rPr>
          <w:rFonts w:ascii="Times New Roman" w:hAnsi="Times New Roman" w:cs="Times New Roman"/>
          <w:sz w:val="24"/>
          <w:szCs w:val="24"/>
        </w:rPr>
        <w:t xml:space="preserve">goals in my courses softens the focus on </w:t>
      </w:r>
      <w:r w:rsidR="00D47E6D">
        <w:rPr>
          <w:rFonts w:ascii="Times New Roman" w:hAnsi="Times New Roman" w:cs="Times New Roman"/>
          <w:sz w:val="24"/>
          <w:szCs w:val="24"/>
        </w:rPr>
        <w:t xml:space="preserve">error and </w:t>
      </w:r>
      <w:r w:rsidR="007753AD">
        <w:rPr>
          <w:rFonts w:ascii="Times New Roman" w:hAnsi="Times New Roman" w:cs="Times New Roman"/>
          <w:sz w:val="24"/>
          <w:szCs w:val="24"/>
        </w:rPr>
        <w:t xml:space="preserve">performance, </w:t>
      </w:r>
      <w:r w:rsidR="007753AD" w:rsidRPr="00DB1462">
        <w:rPr>
          <w:rFonts w:ascii="Times New Roman" w:hAnsi="Times New Roman" w:cs="Times New Roman"/>
          <w:sz w:val="24"/>
          <w:szCs w:val="24"/>
        </w:rPr>
        <w:t>while</w:t>
      </w:r>
      <w:r w:rsidRPr="00DB1462">
        <w:rPr>
          <w:rFonts w:ascii="Times New Roman" w:hAnsi="Times New Roman" w:cs="Times New Roman"/>
          <w:sz w:val="24"/>
          <w:szCs w:val="24"/>
        </w:rPr>
        <w:t xml:space="preserve"> retaining rigor and practice reflection. </w:t>
      </w:r>
    </w:p>
    <w:p w14:paraId="10C87ABD" w14:textId="0A5E3EE3" w:rsidR="00F80C4D" w:rsidRDefault="00F80C4D" w:rsidP="008B20A9">
      <w:pPr>
        <w:adjustRightInd w:val="0"/>
        <w:spacing w:after="0"/>
        <w:rPr>
          <w:rFonts w:ascii="Times New Roman" w:hAnsi="Times New Roman" w:cs="Times New Roman"/>
          <w:sz w:val="24"/>
          <w:szCs w:val="24"/>
        </w:rPr>
      </w:pPr>
    </w:p>
    <w:p w14:paraId="3D993A53" w14:textId="779271BE" w:rsidR="004613CA" w:rsidRPr="0053215C" w:rsidRDefault="004613CA" w:rsidP="008B20A9">
      <w:pPr>
        <w:adjustRightInd w:val="0"/>
        <w:spacing w:after="0"/>
        <w:rPr>
          <w:rFonts w:ascii="Times New Roman" w:hAnsi="Times New Roman" w:cs="Times New Roman"/>
          <w:b/>
          <w:sz w:val="24"/>
          <w:szCs w:val="24"/>
        </w:rPr>
      </w:pPr>
      <w:r w:rsidRPr="003F649B">
        <w:rPr>
          <w:rFonts w:ascii="Times New Roman" w:hAnsi="Times New Roman" w:cs="Times New Roman"/>
          <w:b/>
          <w:sz w:val="24"/>
          <w:szCs w:val="24"/>
        </w:rPr>
        <w:t xml:space="preserve">Theme 2: Interdisciplinarity </w:t>
      </w:r>
    </w:p>
    <w:p w14:paraId="761957D5" w14:textId="788899AA" w:rsidR="00F80C4D" w:rsidRPr="00A5562B" w:rsidRDefault="00F80C4D" w:rsidP="00F80C4D">
      <w:pPr>
        <w:adjustRightInd w:val="0"/>
        <w:rPr>
          <w:rFonts w:ascii="Times New Roman" w:hAnsi="Times New Roman" w:cs="Times New Roman"/>
          <w:color w:val="131413"/>
          <w:sz w:val="24"/>
          <w:szCs w:val="24"/>
        </w:rPr>
      </w:pPr>
      <w:r w:rsidRPr="0017785C">
        <w:rPr>
          <w:rFonts w:ascii="Times New Roman" w:hAnsi="Times New Roman" w:cs="Times New Roman"/>
          <w:sz w:val="24"/>
          <w:szCs w:val="24"/>
        </w:rPr>
        <w:t xml:space="preserve">Interdisciplinarity, often emphasized as a value in health care practice, is sometimes thought to be limited by institutional barriers. However, research demonstrates that it is domain specificity which limits interdisciplinary collaboration (MacLeod, 2018). As MacLeod notes, practitioners do not perform well on abstract </w:t>
      </w:r>
      <w:r w:rsidRPr="00A80744">
        <w:rPr>
          <w:rFonts w:ascii="Times New Roman" w:hAnsi="Times New Roman" w:cs="Times New Roman"/>
          <w:color w:val="131413"/>
          <w:sz w:val="24"/>
          <w:szCs w:val="24"/>
        </w:rPr>
        <w:t>problem-solving tasks unless those tasks are presented in contexts that emb</w:t>
      </w:r>
      <w:r w:rsidRPr="00A5562B">
        <w:rPr>
          <w:rFonts w:ascii="Times New Roman" w:hAnsi="Times New Roman" w:cs="Times New Roman"/>
          <w:color w:val="131413"/>
          <w:sz w:val="24"/>
          <w:szCs w:val="24"/>
        </w:rPr>
        <w:t>ody or situate them in familiar and meaningful environments (p.704). Ironically, this situated knowledge tends to be what we teach to nursing students, to provide them with case studies and real-life situations they are likely to encounter, thus inadvertently further emphasizing domain specificity. In my teaching, I’ve increased my work at assigning and exploring areas of discomfort and flexibility, such as writing case studies in deprescribing complex regimens which have no best answer and may rely on consultation with multiple sources and disciplines to come to a working conclusion. This helps students explore the limits of their domain knowledge, which focuses on medication administration and how to do it “right”. Students learn that there is more than one way to determine and provide individualized therapy, and that a knowledge deficit is not always at the root of lack of adherence to a medication regimen.</w:t>
      </w:r>
    </w:p>
    <w:p w14:paraId="7DCFEFF0" w14:textId="77777777" w:rsidR="00F80C4D" w:rsidRPr="00C46928" w:rsidRDefault="00F80C4D" w:rsidP="00F80C4D">
      <w:pPr>
        <w:adjustRightInd w:val="0"/>
        <w:rPr>
          <w:rFonts w:ascii="Times New Roman" w:hAnsi="Times New Roman" w:cs="Times New Roman"/>
          <w:color w:val="0D0D0D" w:themeColor="text1" w:themeTint="F2"/>
          <w:sz w:val="18"/>
          <w:szCs w:val="18"/>
          <w:shd w:val="clear" w:color="auto" w:fill="FFFFFF"/>
        </w:rPr>
      </w:pPr>
      <w:proofErr w:type="spellStart"/>
      <w:r w:rsidRPr="00C46928">
        <w:rPr>
          <w:rFonts w:ascii="Times New Roman" w:hAnsi="Times New Roman" w:cs="Times New Roman"/>
          <w:color w:val="0D0D0D" w:themeColor="text1" w:themeTint="F2"/>
          <w:sz w:val="18"/>
          <w:szCs w:val="18"/>
          <w:shd w:val="clear" w:color="auto" w:fill="FFFFFF"/>
        </w:rPr>
        <w:t>Allwright</w:t>
      </w:r>
      <w:proofErr w:type="spellEnd"/>
      <w:r w:rsidRPr="00C46928">
        <w:rPr>
          <w:rFonts w:ascii="Times New Roman" w:hAnsi="Times New Roman" w:cs="Times New Roman"/>
          <w:color w:val="0D0D0D" w:themeColor="text1" w:themeTint="F2"/>
          <w:sz w:val="18"/>
          <w:szCs w:val="18"/>
          <w:shd w:val="clear" w:color="auto" w:fill="FFFFFF"/>
        </w:rPr>
        <w:t>, D. (2005). Developing principles for practitioner research: The case of exploratory practice. </w:t>
      </w:r>
      <w:r w:rsidRPr="00C46928">
        <w:rPr>
          <w:rFonts w:ascii="Times New Roman" w:hAnsi="Times New Roman" w:cs="Times New Roman"/>
          <w:i/>
          <w:iCs/>
          <w:color w:val="0D0D0D" w:themeColor="text1" w:themeTint="F2"/>
          <w:sz w:val="18"/>
          <w:szCs w:val="18"/>
          <w:shd w:val="clear" w:color="auto" w:fill="FFFFFF"/>
        </w:rPr>
        <w:t>The Modern Language Journal</w:t>
      </w:r>
      <w:r w:rsidRPr="00C46928">
        <w:rPr>
          <w:rFonts w:ascii="Times New Roman" w:hAnsi="Times New Roman" w:cs="Times New Roman"/>
          <w:color w:val="0D0D0D" w:themeColor="text1" w:themeTint="F2"/>
          <w:sz w:val="18"/>
          <w:szCs w:val="18"/>
          <w:shd w:val="clear" w:color="auto" w:fill="FFFFFF"/>
        </w:rPr>
        <w:t>, </w:t>
      </w:r>
      <w:r w:rsidRPr="00C46928">
        <w:rPr>
          <w:rFonts w:ascii="Times New Roman" w:hAnsi="Times New Roman" w:cs="Times New Roman"/>
          <w:i/>
          <w:iCs/>
          <w:color w:val="0D0D0D" w:themeColor="text1" w:themeTint="F2"/>
          <w:sz w:val="18"/>
          <w:szCs w:val="18"/>
          <w:shd w:val="clear" w:color="auto" w:fill="FFFFFF"/>
        </w:rPr>
        <w:t>89</w:t>
      </w:r>
      <w:r w:rsidRPr="00C46928">
        <w:rPr>
          <w:rFonts w:ascii="Times New Roman" w:hAnsi="Times New Roman" w:cs="Times New Roman"/>
          <w:color w:val="0D0D0D" w:themeColor="text1" w:themeTint="F2"/>
          <w:sz w:val="18"/>
          <w:szCs w:val="18"/>
          <w:shd w:val="clear" w:color="auto" w:fill="FFFFFF"/>
        </w:rPr>
        <w:t>(3), 353-366.</w:t>
      </w:r>
    </w:p>
    <w:p w14:paraId="4C79320A" w14:textId="77777777" w:rsidR="007753AD" w:rsidRPr="00C46928" w:rsidRDefault="00F80C4D" w:rsidP="00F80C4D">
      <w:pPr>
        <w:adjustRightInd w:val="0"/>
        <w:rPr>
          <w:rFonts w:ascii="Times New Roman" w:hAnsi="Times New Roman" w:cs="Times New Roman"/>
          <w:color w:val="0D0D0D" w:themeColor="text1" w:themeTint="F2"/>
          <w:sz w:val="18"/>
          <w:szCs w:val="18"/>
          <w:shd w:val="clear" w:color="auto" w:fill="FFFFFF"/>
        </w:rPr>
      </w:pPr>
      <w:r w:rsidRPr="00C46928">
        <w:rPr>
          <w:rFonts w:ascii="Times New Roman" w:hAnsi="Times New Roman" w:cs="Times New Roman"/>
          <w:color w:val="0D0D0D" w:themeColor="text1" w:themeTint="F2"/>
          <w:sz w:val="18"/>
          <w:szCs w:val="18"/>
          <w:shd w:val="clear" w:color="auto" w:fill="FFFFFF"/>
        </w:rPr>
        <w:t>MacLeod, M. (2018). What makes interdisciplinarity difficult? Some consequences of domain specificity in interdisciplinary practice. </w:t>
      </w:r>
      <w:proofErr w:type="spellStart"/>
      <w:r w:rsidRPr="00C46928">
        <w:rPr>
          <w:rFonts w:ascii="Times New Roman" w:hAnsi="Times New Roman" w:cs="Times New Roman"/>
          <w:i/>
          <w:iCs/>
          <w:color w:val="0D0D0D" w:themeColor="text1" w:themeTint="F2"/>
          <w:sz w:val="18"/>
          <w:szCs w:val="18"/>
          <w:shd w:val="clear" w:color="auto" w:fill="FFFFFF"/>
        </w:rPr>
        <w:t>Synthese</w:t>
      </w:r>
      <w:proofErr w:type="spellEnd"/>
      <w:r w:rsidRPr="00C46928">
        <w:rPr>
          <w:rFonts w:ascii="Times New Roman" w:hAnsi="Times New Roman" w:cs="Times New Roman"/>
          <w:color w:val="0D0D0D" w:themeColor="text1" w:themeTint="F2"/>
          <w:sz w:val="18"/>
          <w:szCs w:val="18"/>
          <w:shd w:val="clear" w:color="auto" w:fill="FFFFFF"/>
        </w:rPr>
        <w:t>, </w:t>
      </w:r>
      <w:r w:rsidRPr="00C46928">
        <w:rPr>
          <w:rFonts w:ascii="Times New Roman" w:hAnsi="Times New Roman" w:cs="Times New Roman"/>
          <w:i/>
          <w:iCs/>
          <w:color w:val="0D0D0D" w:themeColor="text1" w:themeTint="F2"/>
          <w:sz w:val="18"/>
          <w:szCs w:val="18"/>
          <w:shd w:val="clear" w:color="auto" w:fill="FFFFFF"/>
        </w:rPr>
        <w:t>195</w:t>
      </w:r>
      <w:r w:rsidRPr="00C46928">
        <w:rPr>
          <w:rFonts w:ascii="Times New Roman" w:hAnsi="Times New Roman" w:cs="Times New Roman"/>
          <w:color w:val="0D0D0D" w:themeColor="text1" w:themeTint="F2"/>
          <w:sz w:val="18"/>
          <w:szCs w:val="18"/>
          <w:shd w:val="clear" w:color="auto" w:fill="FFFFFF"/>
        </w:rPr>
        <w:t>(2), 697-720</w:t>
      </w:r>
      <w:r w:rsidR="007753AD" w:rsidRPr="00C46928">
        <w:rPr>
          <w:rFonts w:ascii="Times New Roman" w:hAnsi="Times New Roman" w:cs="Times New Roman"/>
          <w:color w:val="0D0D0D" w:themeColor="text1" w:themeTint="F2"/>
          <w:sz w:val="18"/>
          <w:szCs w:val="18"/>
          <w:shd w:val="clear" w:color="auto" w:fill="FFFFFF"/>
        </w:rPr>
        <w:t>.</w:t>
      </w:r>
    </w:p>
    <w:p w14:paraId="5082E781" w14:textId="09E25F93" w:rsidR="00D47E6D" w:rsidRPr="00C46928" w:rsidRDefault="00D47E6D" w:rsidP="008B20A9">
      <w:pPr>
        <w:adjustRightInd w:val="0"/>
        <w:spacing w:after="0"/>
        <w:rPr>
          <w:rFonts w:ascii="Times New Roman" w:hAnsi="Times New Roman" w:cs="Times New Roman"/>
          <w:color w:val="0D0D0D" w:themeColor="text1" w:themeTint="F2"/>
          <w:sz w:val="18"/>
          <w:szCs w:val="18"/>
          <w:shd w:val="clear" w:color="auto" w:fill="FFFFFF"/>
        </w:rPr>
      </w:pPr>
      <w:r w:rsidRPr="00C46928">
        <w:rPr>
          <w:rFonts w:ascii="Times New Roman" w:hAnsi="Times New Roman" w:cs="Times New Roman"/>
          <w:color w:val="0D0D0D" w:themeColor="text1" w:themeTint="F2"/>
          <w:sz w:val="18"/>
          <w:szCs w:val="18"/>
          <w:shd w:val="clear" w:color="auto" w:fill="FFFFFF"/>
        </w:rPr>
        <w:t>Marx D. (2019). Patient Safety and the Just Culture. </w:t>
      </w:r>
      <w:r w:rsidRPr="00C46928">
        <w:rPr>
          <w:rFonts w:ascii="Times New Roman" w:hAnsi="Times New Roman" w:cs="Times New Roman"/>
          <w:i/>
          <w:iCs/>
          <w:color w:val="0D0D0D" w:themeColor="text1" w:themeTint="F2"/>
          <w:sz w:val="18"/>
          <w:szCs w:val="18"/>
          <w:shd w:val="clear" w:color="auto" w:fill="FFFFFF"/>
        </w:rPr>
        <w:t>Obstetrics and Gynecology Clinics of North America</w:t>
      </w:r>
      <w:r w:rsidRPr="00C46928">
        <w:rPr>
          <w:rFonts w:ascii="Times New Roman" w:hAnsi="Times New Roman" w:cs="Times New Roman"/>
          <w:color w:val="0D0D0D" w:themeColor="text1" w:themeTint="F2"/>
          <w:sz w:val="18"/>
          <w:szCs w:val="18"/>
          <w:shd w:val="clear" w:color="auto" w:fill="FFFFFF"/>
        </w:rPr>
        <w:t>, </w:t>
      </w:r>
      <w:r w:rsidRPr="00C46928">
        <w:rPr>
          <w:rFonts w:ascii="Times New Roman" w:hAnsi="Times New Roman" w:cs="Times New Roman"/>
          <w:i/>
          <w:iCs/>
          <w:color w:val="0D0D0D" w:themeColor="text1" w:themeTint="F2"/>
          <w:sz w:val="18"/>
          <w:szCs w:val="18"/>
          <w:shd w:val="clear" w:color="auto" w:fill="FFFFFF"/>
        </w:rPr>
        <w:t>46</w:t>
      </w:r>
      <w:r w:rsidRPr="00C46928">
        <w:rPr>
          <w:rFonts w:ascii="Times New Roman" w:hAnsi="Times New Roman" w:cs="Times New Roman"/>
          <w:color w:val="0D0D0D" w:themeColor="text1" w:themeTint="F2"/>
          <w:sz w:val="18"/>
          <w:szCs w:val="18"/>
          <w:shd w:val="clear" w:color="auto" w:fill="FFFFFF"/>
        </w:rPr>
        <w:t>(2), 239–245. https://doi.org/10.1016/j.ogc.2019.01.003</w:t>
      </w:r>
    </w:p>
    <w:p w14:paraId="5CA98C54" w14:textId="77777777" w:rsidR="004C3C48" w:rsidRPr="00A5562B" w:rsidRDefault="004C3C48" w:rsidP="008B20A9">
      <w:pPr>
        <w:pStyle w:val="Heading1"/>
        <w:tabs>
          <w:tab w:val="left" w:pos="849"/>
          <w:tab w:val="left" w:pos="850"/>
        </w:tabs>
        <w:spacing w:after="0"/>
        <w:ind w:left="0" w:firstLine="0"/>
        <w:rPr>
          <w:rFonts w:ascii="Times New Roman" w:hAnsi="Times New Roman" w:cs="Times New Roman"/>
        </w:rPr>
      </w:pPr>
    </w:p>
    <w:p w14:paraId="10EC33F6" w14:textId="1EEA1907" w:rsidR="00A5562B" w:rsidRPr="00A5562B" w:rsidRDefault="004C3C48" w:rsidP="008B20A9">
      <w:pPr>
        <w:pStyle w:val="Heading1"/>
        <w:tabs>
          <w:tab w:val="left" w:pos="849"/>
          <w:tab w:val="left" w:pos="850"/>
        </w:tabs>
        <w:spacing w:after="0"/>
        <w:ind w:left="849" w:firstLine="0"/>
        <w:rPr>
          <w:rFonts w:ascii="Times New Roman" w:hAnsi="Times New Roman" w:cs="Times New Roman"/>
        </w:rPr>
      </w:pPr>
      <w:r w:rsidRPr="00A5562B">
        <w:rPr>
          <w:rFonts w:ascii="Times New Roman" w:hAnsi="Times New Roman" w:cs="Times New Roman"/>
        </w:rPr>
        <w:tab/>
      </w:r>
      <w:r w:rsidRPr="00A5562B">
        <w:rPr>
          <w:rFonts w:ascii="Times New Roman" w:hAnsi="Times New Roman" w:cs="Times New Roman"/>
        </w:rPr>
        <w:tab/>
      </w:r>
      <w:r w:rsidRPr="00A5562B">
        <w:rPr>
          <w:rFonts w:ascii="Times New Roman" w:hAnsi="Times New Roman" w:cs="Times New Roman"/>
        </w:rPr>
        <w:tab/>
      </w:r>
      <w:r w:rsidRPr="00A5562B">
        <w:rPr>
          <w:rFonts w:ascii="Times New Roman" w:hAnsi="Times New Roman" w:cs="Times New Roman"/>
        </w:rPr>
        <w:tab/>
      </w:r>
      <w:r w:rsidR="00670EF9">
        <w:rPr>
          <w:rFonts w:ascii="Times New Roman" w:hAnsi="Times New Roman" w:cs="Times New Roman"/>
        </w:rPr>
        <w:tab/>
      </w:r>
      <w:r w:rsidRPr="00A5562B">
        <w:rPr>
          <w:rFonts w:ascii="Times New Roman" w:hAnsi="Times New Roman" w:cs="Times New Roman"/>
        </w:rPr>
        <w:t>Context Statement</w:t>
      </w:r>
    </w:p>
    <w:p w14:paraId="7685A645" w14:textId="7CC12889" w:rsidR="00A80744" w:rsidRDefault="00AC7DCC" w:rsidP="008B20A9">
      <w:pPr>
        <w:pStyle w:val="BodyText"/>
        <w:spacing w:after="0"/>
        <w:ind w:left="0" w:right="333"/>
        <w:rPr>
          <w:rFonts w:ascii="Times New Roman" w:hAnsi="Times New Roman" w:cs="Times New Roman"/>
        </w:rPr>
      </w:pPr>
      <w:r w:rsidRPr="00A5562B">
        <w:rPr>
          <w:rFonts w:ascii="Times New Roman" w:hAnsi="Times New Roman" w:cs="Times New Roman"/>
        </w:rPr>
        <w:t xml:space="preserve">My teaching demonstrates long term integration of interprofessional collaboration and mentorship as well as clinical skill and expertise. </w:t>
      </w:r>
      <w:r w:rsidR="007753AD">
        <w:rPr>
          <w:rFonts w:ascii="Times New Roman" w:hAnsi="Times New Roman" w:cs="Times New Roman"/>
        </w:rPr>
        <w:t>I have a lengthy history of both research with and mentorship of pharmacists and other health professionals within and outside of my discipline.</w:t>
      </w:r>
    </w:p>
    <w:p w14:paraId="7DB13D1E" w14:textId="77777777" w:rsidR="00A80744" w:rsidRDefault="00A80744" w:rsidP="008B20A9">
      <w:pPr>
        <w:pStyle w:val="BodyText"/>
        <w:spacing w:after="0"/>
        <w:ind w:left="0" w:right="333"/>
        <w:rPr>
          <w:rFonts w:ascii="Times New Roman" w:hAnsi="Times New Roman" w:cs="Times New Roman"/>
        </w:rPr>
      </w:pPr>
    </w:p>
    <w:p w14:paraId="03F632F9" w14:textId="64CF6CD0" w:rsidR="00A80744" w:rsidRPr="007753AD" w:rsidRDefault="00A80744" w:rsidP="008B20A9">
      <w:pPr>
        <w:pStyle w:val="ListParagraph"/>
        <w:numPr>
          <w:ilvl w:val="1"/>
          <w:numId w:val="2"/>
        </w:numPr>
        <w:tabs>
          <w:tab w:val="left" w:pos="849"/>
          <w:tab w:val="left" w:pos="850"/>
        </w:tabs>
        <w:spacing w:after="0"/>
        <w:ind w:left="850" w:hanging="630"/>
        <w:rPr>
          <w:rFonts w:ascii="Times New Roman" w:hAnsi="Times New Roman" w:cs="Times New Roman"/>
          <w:b/>
          <w:spacing w:val="-2"/>
        </w:rPr>
      </w:pPr>
      <w:r w:rsidRPr="003F649B">
        <w:rPr>
          <w:rFonts w:ascii="Times New Roman" w:hAnsi="Times New Roman" w:cs="Times New Roman"/>
          <w:b/>
          <w:spacing w:val="-2"/>
          <w:sz w:val="24"/>
        </w:rPr>
        <w:t xml:space="preserve">Supervision and Mentoring </w:t>
      </w:r>
    </w:p>
    <w:p w14:paraId="1EB0DF3D" w14:textId="6AC8F59B" w:rsidR="00F80C4D" w:rsidRDefault="00B41841" w:rsidP="008B20A9">
      <w:pPr>
        <w:pStyle w:val="BodyText"/>
        <w:spacing w:after="0"/>
        <w:ind w:left="0" w:right="333"/>
        <w:rPr>
          <w:rFonts w:ascii="Times New Roman" w:hAnsi="Times New Roman" w:cs="Times New Roman"/>
        </w:rPr>
      </w:pPr>
      <w:r w:rsidRPr="00A80744">
        <w:rPr>
          <w:rFonts w:ascii="Times New Roman" w:hAnsi="Times New Roman" w:cs="Times New Roman"/>
        </w:rPr>
        <w:t xml:space="preserve">In addition to teaching </w:t>
      </w:r>
      <w:r w:rsidR="00F82854" w:rsidRPr="00A5562B">
        <w:rPr>
          <w:rFonts w:ascii="Times New Roman" w:hAnsi="Times New Roman" w:cs="Times New Roman"/>
        </w:rPr>
        <w:t xml:space="preserve">graduate level pharmacology and rational prescribing principles to nurse practitioner students, I have been an integral part </w:t>
      </w:r>
      <w:r w:rsidR="00F80C4D" w:rsidRPr="00A5562B">
        <w:rPr>
          <w:rFonts w:ascii="Times New Roman" w:hAnsi="Times New Roman" w:cs="Times New Roman"/>
        </w:rPr>
        <w:t>of the</w:t>
      </w:r>
      <w:r w:rsidR="00F82854" w:rsidRPr="00A5562B">
        <w:rPr>
          <w:rFonts w:ascii="Times New Roman" w:hAnsi="Times New Roman" w:cs="Times New Roman"/>
        </w:rPr>
        <w:t xml:space="preserve"> Oregon Health and Sciences University’s teaching residency program for PharmDs</w:t>
      </w:r>
      <w:r w:rsidR="00F80C4D" w:rsidRPr="00A5562B">
        <w:rPr>
          <w:rFonts w:ascii="Times New Roman" w:hAnsi="Times New Roman" w:cs="Times New Roman"/>
        </w:rPr>
        <w:t xml:space="preserve"> since 2015. As a preceptor and affiliate faculty, </w:t>
      </w:r>
      <w:r w:rsidR="00F82854" w:rsidRPr="00A5562B">
        <w:rPr>
          <w:rFonts w:ascii="Times New Roman" w:hAnsi="Times New Roman" w:cs="Times New Roman"/>
        </w:rPr>
        <w:t xml:space="preserve">I </w:t>
      </w:r>
      <w:r w:rsidR="00F80C4D" w:rsidRPr="00A5562B">
        <w:rPr>
          <w:rFonts w:ascii="Times New Roman" w:hAnsi="Times New Roman" w:cs="Times New Roman"/>
        </w:rPr>
        <w:t>supervise</w:t>
      </w:r>
      <w:r w:rsidR="00F82854" w:rsidRPr="00A5562B">
        <w:rPr>
          <w:rFonts w:ascii="Times New Roman" w:hAnsi="Times New Roman" w:cs="Times New Roman"/>
        </w:rPr>
        <w:t xml:space="preserve"> development of learning plans and lectures, mentor</w:t>
      </w:r>
      <w:r w:rsidR="00F80C4D" w:rsidRPr="00A5562B">
        <w:rPr>
          <w:rFonts w:ascii="Times New Roman" w:hAnsi="Times New Roman" w:cs="Times New Roman"/>
        </w:rPr>
        <w:t xml:space="preserve"> and provide feedback and evaluation of</w:t>
      </w:r>
      <w:r w:rsidR="00F82854" w:rsidRPr="00A5562B">
        <w:rPr>
          <w:rFonts w:ascii="Times New Roman" w:hAnsi="Times New Roman" w:cs="Times New Roman"/>
        </w:rPr>
        <w:t xml:space="preserve"> test question </w:t>
      </w:r>
      <w:r w:rsidR="00670EF9" w:rsidRPr="00A5562B">
        <w:rPr>
          <w:rFonts w:ascii="Times New Roman" w:hAnsi="Times New Roman" w:cs="Times New Roman"/>
        </w:rPr>
        <w:t>writing and</w:t>
      </w:r>
      <w:r w:rsidR="00F82854" w:rsidRPr="00A5562B">
        <w:rPr>
          <w:rFonts w:ascii="Times New Roman" w:hAnsi="Times New Roman" w:cs="Times New Roman"/>
        </w:rPr>
        <w:t xml:space="preserve"> provided </w:t>
      </w:r>
      <w:r w:rsidR="00F80C4D" w:rsidRPr="00A5562B">
        <w:rPr>
          <w:rFonts w:ascii="Times New Roman" w:hAnsi="Times New Roman" w:cs="Times New Roman"/>
        </w:rPr>
        <w:t xml:space="preserve">classroom </w:t>
      </w:r>
      <w:r w:rsidR="00F82854" w:rsidRPr="00A5562B">
        <w:rPr>
          <w:rFonts w:ascii="Times New Roman" w:hAnsi="Times New Roman" w:cs="Times New Roman"/>
        </w:rPr>
        <w:t>evaluations and item analysis to PharmD’s for their teaching portfolio</w:t>
      </w:r>
      <w:r w:rsidR="00F80C4D" w:rsidRPr="00A5562B">
        <w:rPr>
          <w:rFonts w:ascii="Times New Roman" w:hAnsi="Times New Roman" w:cs="Times New Roman"/>
        </w:rPr>
        <w:t>s</w:t>
      </w:r>
      <w:r w:rsidR="00F82854" w:rsidRPr="00A5562B">
        <w:rPr>
          <w:rFonts w:ascii="Times New Roman" w:hAnsi="Times New Roman" w:cs="Times New Roman"/>
        </w:rPr>
        <w:t>.</w:t>
      </w:r>
      <w:r w:rsidR="00F80C4D" w:rsidRPr="00A5562B">
        <w:rPr>
          <w:rFonts w:ascii="Times New Roman" w:hAnsi="Times New Roman" w:cs="Times New Roman"/>
        </w:rPr>
        <w:t xml:space="preserve"> This chart identifies those who have been supervised by me in their classroom experience at WSU. For many it was their first time working with NP students.</w:t>
      </w:r>
    </w:p>
    <w:p w14:paraId="3A8324A9" w14:textId="542229DB" w:rsidR="00630C2F" w:rsidRDefault="00630C2F" w:rsidP="008B20A9">
      <w:pPr>
        <w:pStyle w:val="BodyText"/>
        <w:spacing w:after="0"/>
        <w:ind w:left="0" w:right="333"/>
        <w:rPr>
          <w:rFonts w:ascii="Times New Roman" w:hAnsi="Times New Roman" w:cs="Times New Roman"/>
        </w:rPr>
      </w:pPr>
    </w:p>
    <w:p w14:paraId="3DAC94D2" w14:textId="20D60319" w:rsidR="00630C2F" w:rsidRDefault="00630C2F" w:rsidP="008B20A9">
      <w:pPr>
        <w:pStyle w:val="BodyText"/>
        <w:spacing w:after="0"/>
        <w:ind w:left="0" w:right="333"/>
        <w:rPr>
          <w:rFonts w:ascii="Times New Roman" w:hAnsi="Times New Roman" w:cs="Times New Roman"/>
        </w:rPr>
      </w:pPr>
    </w:p>
    <w:p w14:paraId="4D41A282" w14:textId="6A04398E" w:rsidR="00630C2F" w:rsidRDefault="00630C2F" w:rsidP="008B20A9">
      <w:pPr>
        <w:pStyle w:val="BodyText"/>
        <w:spacing w:after="0"/>
        <w:ind w:left="0" w:right="333"/>
        <w:rPr>
          <w:rFonts w:ascii="Times New Roman" w:hAnsi="Times New Roman" w:cs="Times New Roman"/>
        </w:rPr>
      </w:pPr>
    </w:p>
    <w:p w14:paraId="3F20DEBE" w14:textId="77777777" w:rsidR="00630C2F" w:rsidRDefault="00630C2F" w:rsidP="008B20A9">
      <w:pPr>
        <w:pStyle w:val="BodyText"/>
        <w:spacing w:after="0"/>
        <w:ind w:left="0" w:right="333"/>
        <w:rPr>
          <w:rStyle w:val="Emphasis"/>
          <w:rFonts w:ascii="Times New Roman" w:hAnsi="Times New Roman" w:cs="Times New Roman"/>
          <w:i w:val="0"/>
          <w:iCs w:val="0"/>
          <w:sz w:val="22"/>
          <w:szCs w:val="22"/>
        </w:rPr>
      </w:pPr>
    </w:p>
    <w:p w14:paraId="224EAAA4" w14:textId="42DD2577" w:rsidR="00B81928" w:rsidRDefault="00AE4349" w:rsidP="008B20A9">
      <w:pPr>
        <w:pStyle w:val="ListParagraph"/>
        <w:numPr>
          <w:ilvl w:val="2"/>
          <w:numId w:val="2"/>
        </w:numPr>
        <w:tabs>
          <w:tab w:val="left" w:pos="849"/>
          <w:tab w:val="left" w:pos="850"/>
        </w:tabs>
        <w:spacing w:after="0"/>
        <w:rPr>
          <w:rFonts w:ascii="Times New Roman" w:hAnsi="Times New Roman" w:cs="Times New Roman"/>
          <w:b/>
          <w:spacing w:val="-2"/>
          <w:sz w:val="24"/>
        </w:rPr>
      </w:pPr>
      <w:r w:rsidRPr="003F649B">
        <w:rPr>
          <w:rFonts w:ascii="Times New Roman" w:hAnsi="Times New Roman" w:cs="Times New Roman"/>
          <w:b/>
          <w:spacing w:val="-2"/>
          <w:sz w:val="24"/>
        </w:rPr>
        <w:lastRenderedPageBreak/>
        <w:t xml:space="preserve">Postdoctoral PharmD Teaching </w:t>
      </w:r>
      <w:r w:rsidR="000035FF" w:rsidRPr="003F649B">
        <w:rPr>
          <w:rFonts w:ascii="Times New Roman" w:hAnsi="Times New Roman" w:cs="Times New Roman"/>
          <w:b/>
          <w:spacing w:val="-2"/>
          <w:sz w:val="24"/>
        </w:rPr>
        <w:t>Resident Supervision and Mentoring</w:t>
      </w:r>
    </w:p>
    <w:p w14:paraId="38F3247E" w14:textId="77777777"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60F0852C" w14:textId="77777777"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tbl>
      <w:tblPr>
        <w:tblStyle w:val="TableGrid"/>
        <w:tblW w:w="10440" w:type="dxa"/>
        <w:tblInd w:w="-275" w:type="dxa"/>
        <w:tblLook w:val="04A0" w:firstRow="1" w:lastRow="0" w:firstColumn="1" w:lastColumn="0" w:noHBand="0" w:noVBand="1"/>
      </w:tblPr>
      <w:tblGrid>
        <w:gridCol w:w="2340"/>
        <w:gridCol w:w="3150"/>
        <w:gridCol w:w="2070"/>
        <w:gridCol w:w="2880"/>
      </w:tblGrid>
      <w:tr w:rsidR="007E3C70" w14:paraId="4AD9898E" w14:textId="77777777" w:rsidTr="007E3C70">
        <w:tc>
          <w:tcPr>
            <w:tcW w:w="2340" w:type="dxa"/>
          </w:tcPr>
          <w:p w14:paraId="3647CC1C" w14:textId="77777777" w:rsidR="007E3C70" w:rsidRPr="007D7C21" w:rsidRDefault="007E3C70" w:rsidP="007E3C70">
            <w:pPr>
              <w:rPr>
                <w:rFonts w:ascii="Times New Roman" w:hAnsi="Times New Roman" w:cs="Times New Roman"/>
                <w:b/>
                <w:bCs/>
              </w:rPr>
            </w:pPr>
            <w:r w:rsidRPr="007D7C21">
              <w:rPr>
                <w:rFonts w:ascii="Times New Roman" w:hAnsi="Times New Roman" w:cs="Times New Roman"/>
                <w:b/>
                <w:bCs/>
              </w:rPr>
              <w:t>Year</w:t>
            </w:r>
          </w:p>
        </w:tc>
        <w:tc>
          <w:tcPr>
            <w:tcW w:w="3150" w:type="dxa"/>
          </w:tcPr>
          <w:p w14:paraId="7B6E216A" w14:textId="77777777" w:rsidR="007E3C70" w:rsidRPr="007D7C21" w:rsidRDefault="007E3C70" w:rsidP="007E3C70">
            <w:pPr>
              <w:rPr>
                <w:rFonts w:ascii="Times New Roman" w:hAnsi="Times New Roman" w:cs="Times New Roman"/>
                <w:b/>
                <w:bCs/>
              </w:rPr>
            </w:pPr>
            <w:r w:rsidRPr="007D7C21">
              <w:rPr>
                <w:rFonts w:ascii="Times New Roman" w:hAnsi="Times New Roman" w:cs="Times New Roman"/>
                <w:b/>
                <w:bCs/>
              </w:rPr>
              <w:t>PharmD</w:t>
            </w:r>
          </w:p>
        </w:tc>
        <w:tc>
          <w:tcPr>
            <w:tcW w:w="2070" w:type="dxa"/>
          </w:tcPr>
          <w:p w14:paraId="4B04D824" w14:textId="77777777" w:rsidR="007E3C70" w:rsidRPr="007D7C21" w:rsidRDefault="007E3C70" w:rsidP="007E3C70">
            <w:pPr>
              <w:rPr>
                <w:rFonts w:ascii="Times New Roman" w:hAnsi="Times New Roman" w:cs="Times New Roman"/>
                <w:b/>
                <w:bCs/>
              </w:rPr>
            </w:pPr>
            <w:r w:rsidRPr="007D7C21">
              <w:rPr>
                <w:rFonts w:ascii="Times New Roman" w:hAnsi="Times New Roman" w:cs="Times New Roman"/>
                <w:b/>
                <w:bCs/>
              </w:rPr>
              <w:t>Year</w:t>
            </w:r>
          </w:p>
        </w:tc>
        <w:tc>
          <w:tcPr>
            <w:tcW w:w="2880" w:type="dxa"/>
          </w:tcPr>
          <w:p w14:paraId="13E4C801" w14:textId="77777777" w:rsidR="007E3C70" w:rsidRPr="007D7C21" w:rsidRDefault="007E3C70" w:rsidP="007E3C70">
            <w:pPr>
              <w:rPr>
                <w:rFonts w:ascii="Times New Roman" w:hAnsi="Times New Roman" w:cs="Times New Roman"/>
                <w:b/>
                <w:bCs/>
              </w:rPr>
            </w:pPr>
            <w:r w:rsidRPr="007D7C21">
              <w:rPr>
                <w:rFonts w:ascii="Times New Roman" w:hAnsi="Times New Roman" w:cs="Times New Roman"/>
                <w:b/>
                <w:bCs/>
              </w:rPr>
              <w:t>PharmD</w:t>
            </w:r>
          </w:p>
        </w:tc>
      </w:tr>
      <w:tr w:rsidR="007E3C70" w14:paraId="3331511C" w14:textId="77777777" w:rsidTr="007E3C70">
        <w:trPr>
          <w:trHeight w:val="4328"/>
        </w:trPr>
        <w:tc>
          <w:tcPr>
            <w:tcW w:w="2340" w:type="dxa"/>
          </w:tcPr>
          <w:p w14:paraId="167EF976" w14:textId="77777777" w:rsidR="007E3C70" w:rsidRPr="007D7C21" w:rsidRDefault="007E3C70" w:rsidP="007E3C70">
            <w:pPr>
              <w:tabs>
                <w:tab w:val="left" w:pos="849"/>
                <w:tab w:val="left" w:pos="850"/>
              </w:tabs>
              <w:spacing w:before="100"/>
              <w:rPr>
                <w:rFonts w:ascii="Times New Roman" w:hAnsi="Times New Roman" w:cs="Times New Roman"/>
                <w:b/>
                <w:spacing w:val="-2"/>
              </w:rPr>
            </w:pPr>
            <w:r w:rsidRPr="007D7C21">
              <w:rPr>
                <w:rFonts w:ascii="Times New Roman" w:hAnsi="Times New Roman" w:cs="Times New Roman"/>
                <w:b/>
                <w:spacing w:val="-2"/>
              </w:rPr>
              <w:t>2021 – 2022</w:t>
            </w:r>
          </w:p>
          <w:p w14:paraId="2034D46C" w14:textId="77777777" w:rsidR="007E3C70" w:rsidRPr="007D7C21" w:rsidRDefault="007E3C70" w:rsidP="007E3C70">
            <w:pPr>
              <w:tabs>
                <w:tab w:val="left" w:pos="849"/>
                <w:tab w:val="left" w:pos="850"/>
              </w:tabs>
              <w:spacing w:before="100"/>
              <w:rPr>
                <w:rFonts w:ascii="Times New Roman" w:hAnsi="Times New Roman" w:cs="Times New Roman"/>
                <w:b/>
                <w:spacing w:val="-2"/>
              </w:rPr>
            </w:pPr>
            <w:r w:rsidRPr="007D7C21">
              <w:rPr>
                <w:rFonts w:ascii="Times New Roman" w:hAnsi="Times New Roman" w:cs="Times New Roman"/>
                <w:b/>
                <w:spacing w:val="-2"/>
              </w:rPr>
              <w:t>(13 residents)</w:t>
            </w:r>
          </w:p>
          <w:p w14:paraId="25C601B0" w14:textId="77777777" w:rsidR="007E3C70" w:rsidRDefault="007E3C70" w:rsidP="007E3C70"/>
        </w:tc>
        <w:tc>
          <w:tcPr>
            <w:tcW w:w="3150" w:type="dxa"/>
          </w:tcPr>
          <w:p w14:paraId="383B773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Lexi </w:t>
            </w:r>
            <w:proofErr w:type="spellStart"/>
            <w:r w:rsidRPr="007D7C21">
              <w:rPr>
                <w:rFonts w:ascii="Times New Roman" w:eastAsiaTheme="minorHAnsi" w:hAnsi="Times New Roman" w:cs="Times New Roman"/>
              </w:rPr>
              <w:t>Altameier</w:t>
            </w:r>
            <w:proofErr w:type="spellEnd"/>
            <w:r w:rsidRPr="007D7C21">
              <w:rPr>
                <w:rFonts w:ascii="Times New Roman" w:eastAsiaTheme="minorHAnsi" w:hAnsi="Times New Roman" w:cs="Times New Roman"/>
              </w:rPr>
              <w:t xml:space="preserve">, Pharm.D. </w:t>
            </w:r>
          </w:p>
          <w:p w14:paraId="5C59F869"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Taylor Hammack, Pharm.D.</w:t>
            </w:r>
          </w:p>
          <w:p w14:paraId="029BB628"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Taylor Birkland, Pharm.D. </w:t>
            </w:r>
          </w:p>
          <w:p w14:paraId="2AA7C020"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Henry Nguyen, Pharm.D.</w:t>
            </w:r>
          </w:p>
          <w:p w14:paraId="008249D2"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Morgan Garlington, Pharm.D. </w:t>
            </w:r>
          </w:p>
          <w:p w14:paraId="2156BEA1"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Tracee Mock, Pharm.D.</w:t>
            </w:r>
          </w:p>
          <w:p w14:paraId="17DBE8F4"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Katelyn Comer, Pharm.D. </w:t>
            </w:r>
          </w:p>
          <w:p w14:paraId="6A849C09"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Ivana Wu, Pharm.D.</w:t>
            </w:r>
          </w:p>
          <w:p w14:paraId="7C630116"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Michelle Gao, Pharm.D. </w:t>
            </w:r>
          </w:p>
          <w:p w14:paraId="7D2D9C3A"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Lily He, Pharm.D.</w:t>
            </w:r>
          </w:p>
          <w:p w14:paraId="59CF6B5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Madeline Seidel, Pharm.D. </w:t>
            </w:r>
          </w:p>
          <w:p w14:paraId="05567FDE"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Kelli Hoang, Pharm.D.</w:t>
            </w:r>
          </w:p>
          <w:p w14:paraId="62741A26" w14:textId="77777777" w:rsidR="007E3C70" w:rsidRPr="007D7C21" w:rsidRDefault="007E3C70" w:rsidP="007E3C70">
            <w:pPr>
              <w:tabs>
                <w:tab w:val="left" w:pos="849"/>
                <w:tab w:val="left" w:pos="850"/>
              </w:tabs>
              <w:spacing w:before="100"/>
              <w:rPr>
                <w:rFonts w:ascii="Times New Roman" w:eastAsiaTheme="minorHAnsi" w:hAnsi="Times New Roman" w:cs="Times New Roman"/>
              </w:rPr>
            </w:pPr>
            <w:r w:rsidRPr="007D7C21">
              <w:rPr>
                <w:rFonts w:ascii="Times New Roman" w:eastAsiaTheme="minorHAnsi" w:hAnsi="Times New Roman" w:cs="Times New Roman"/>
              </w:rPr>
              <w:t xml:space="preserve">Katie Grimley, </w:t>
            </w:r>
            <w:proofErr w:type="spellStart"/>
            <w:r w:rsidRPr="007D7C21">
              <w:rPr>
                <w:rFonts w:ascii="Times New Roman" w:eastAsiaTheme="minorHAnsi" w:hAnsi="Times New Roman" w:cs="Times New Roman"/>
              </w:rPr>
              <w:t>Pharm.D</w:t>
            </w:r>
            <w:proofErr w:type="spellEnd"/>
          </w:p>
        </w:tc>
        <w:tc>
          <w:tcPr>
            <w:tcW w:w="2070" w:type="dxa"/>
          </w:tcPr>
          <w:p w14:paraId="1B1C0DFB" w14:textId="77777777" w:rsidR="007E3C70" w:rsidRPr="007D7C21" w:rsidRDefault="007E3C70" w:rsidP="007E3C70">
            <w:pPr>
              <w:tabs>
                <w:tab w:val="left" w:pos="849"/>
                <w:tab w:val="left" w:pos="850"/>
              </w:tabs>
              <w:spacing w:before="100"/>
              <w:rPr>
                <w:rFonts w:ascii="Times New Roman" w:hAnsi="Times New Roman" w:cs="Times New Roman"/>
                <w:b/>
                <w:spacing w:val="-2"/>
              </w:rPr>
            </w:pPr>
            <w:r w:rsidRPr="007D7C21">
              <w:rPr>
                <w:rFonts w:ascii="Times New Roman" w:hAnsi="Times New Roman" w:cs="Times New Roman"/>
                <w:b/>
                <w:spacing w:val="-2"/>
              </w:rPr>
              <w:t xml:space="preserve">2019 – 2020 </w:t>
            </w:r>
          </w:p>
          <w:p w14:paraId="1E51186C" w14:textId="77777777" w:rsidR="007E3C70" w:rsidRPr="007D7C21" w:rsidRDefault="007E3C70" w:rsidP="007E3C70">
            <w:pPr>
              <w:tabs>
                <w:tab w:val="left" w:pos="849"/>
                <w:tab w:val="left" w:pos="850"/>
              </w:tabs>
              <w:spacing w:before="100"/>
              <w:rPr>
                <w:rFonts w:ascii="Times New Roman" w:hAnsi="Times New Roman" w:cs="Times New Roman"/>
                <w:b/>
                <w:spacing w:val="-2"/>
              </w:rPr>
            </w:pPr>
            <w:r w:rsidRPr="007D7C21">
              <w:rPr>
                <w:rFonts w:ascii="Times New Roman" w:hAnsi="Times New Roman" w:cs="Times New Roman"/>
                <w:b/>
                <w:spacing w:val="-2"/>
              </w:rPr>
              <w:t>(12 residents)</w:t>
            </w:r>
          </w:p>
          <w:p w14:paraId="2822B097" w14:textId="77777777" w:rsidR="007E3C70" w:rsidRDefault="007E3C70" w:rsidP="007E3C70"/>
        </w:tc>
        <w:tc>
          <w:tcPr>
            <w:tcW w:w="2880" w:type="dxa"/>
          </w:tcPr>
          <w:p w14:paraId="55DD6406"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Jordan Hurley, Pharm.D. </w:t>
            </w:r>
          </w:p>
          <w:p w14:paraId="29532BD9"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Shannon Khal, Pharm.D.</w:t>
            </w:r>
          </w:p>
          <w:p w14:paraId="76C5EC5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Emily </w:t>
            </w:r>
            <w:proofErr w:type="spellStart"/>
            <w:r w:rsidRPr="007D7C21">
              <w:rPr>
                <w:rFonts w:ascii="Times New Roman" w:eastAsiaTheme="minorHAnsi" w:hAnsi="Times New Roman" w:cs="Times New Roman"/>
              </w:rPr>
              <w:t>Wentzke</w:t>
            </w:r>
            <w:proofErr w:type="spellEnd"/>
            <w:r w:rsidRPr="007D7C21">
              <w:rPr>
                <w:rFonts w:ascii="Times New Roman" w:eastAsiaTheme="minorHAnsi" w:hAnsi="Times New Roman" w:cs="Times New Roman"/>
              </w:rPr>
              <w:t xml:space="preserve">, Pharm.D. </w:t>
            </w:r>
          </w:p>
          <w:p w14:paraId="22097F08"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Madeline Grant, Pharm.D.</w:t>
            </w:r>
          </w:p>
          <w:p w14:paraId="615B2840"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Brittany </w:t>
            </w:r>
            <w:proofErr w:type="spellStart"/>
            <w:r w:rsidRPr="007D7C21">
              <w:rPr>
                <w:rFonts w:ascii="Times New Roman" w:eastAsiaTheme="minorHAnsi" w:hAnsi="Times New Roman" w:cs="Times New Roman"/>
              </w:rPr>
              <w:t>Mellagard</w:t>
            </w:r>
            <w:proofErr w:type="spellEnd"/>
            <w:r w:rsidRPr="007D7C21">
              <w:rPr>
                <w:rFonts w:ascii="Times New Roman" w:eastAsiaTheme="minorHAnsi" w:hAnsi="Times New Roman" w:cs="Times New Roman"/>
              </w:rPr>
              <w:t xml:space="preserve">, Pharm.D. </w:t>
            </w:r>
          </w:p>
          <w:p w14:paraId="012410FF"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Rachel Lukas, Pharm.D.</w:t>
            </w:r>
          </w:p>
          <w:p w14:paraId="5FACAFC5"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Jae Bing, Pharm.D. </w:t>
            </w:r>
          </w:p>
          <w:p w14:paraId="7EE00E0D"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Cole Dawson, Pharm.D.</w:t>
            </w:r>
          </w:p>
          <w:p w14:paraId="74880D31"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Christina Putnam, Pharm.D. </w:t>
            </w:r>
          </w:p>
          <w:p w14:paraId="226F1666"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Dylan Ren, Pharm.D.</w:t>
            </w:r>
          </w:p>
          <w:p w14:paraId="1ABB1BCD"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Elle Blouin, Pharm.D.</w:t>
            </w:r>
          </w:p>
          <w:p w14:paraId="17264BA9" w14:textId="77777777" w:rsidR="007E3C70" w:rsidRDefault="007E3C70" w:rsidP="007E3C70">
            <w:r w:rsidRPr="007D7C21">
              <w:rPr>
                <w:rFonts w:ascii="Times New Roman" w:eastAsiaTheme="minorHAnsi" w:hAnsi="Times New Roman" w:cs="Times New Roman"/>
              </w:rPr>
              <w:t>Hannah Ketch, Pharm.D.</w:t>
            </w:r>
          </w:p>
        </w:tc>
      </w:tr>
      <w:tr w:rsidR="007E3C70" w14:paraId="1DE8AE1A" w14:textId="77777777" w:rsidTr="007E3C70">
        <w:tc>
          <w:tcPr>
            <w:tcW w:w="2340" w:type="dxa"/>
          </w:tcPr>
          <w:p w14:paraId="06017A4A" w14:textId="77777777" w:rsidR="007E3C70" w:rsidRPr="007D7C21" w:rsidRDefault="007E3C70" w:rsidP="007E3C70">
            <w:pPr>
              <w:spacing w:line="276" w:lineRule="auto"/>
              <w:rPr>
                <w:rFonts w:ascii="Times New Roman" w:hAnsi="Times New Roman" w:cs="Times New Roman"/>
                <w:b/>
                <w:bCs/>
              </w:rPr>
            </w:pPr>
            <w:r w:rsidRPr="007D7C21">
              <w:rPr>
                <w:rFonts w:ascii="Times New Roman" w:hAnsi="Times New Roman" w:cs="Times New Roman"/>
                <w:b/>
                <w:bCs/>
              </w:rPr>
              <w:t>2017-2018</w:t>
            </w:r>
          </w:p>
          <w:p w14:paraId="01BD1791" w14:textId="77777777" w:rsidR="007E3C70" w:rsidRDefault="007E3C70" w:rsidP="007E3C70">
            <w:pPr>
              <w:spacing w:line="276" w:lineRule="auto"/>
            </w:pPr>
            <w:r w:rsidRPr="007D7C21">
              <w:rPr>
                <w:rFonts w:ascii="Times New Roman" w:hAnsi="Times New Roman" w:cs="Times New Roman"/>
                <w:b/>
                <w:bCs/>
              </w:rPr>
              <w:t>(13 residents)</w:t>
            </w:r>
          </w:p>
        </w:tc>
        <w:tc>
          <w:tcPr>
            <w:tcW w:w="3150" w:type="dxa"/>
          </w:tcPr>
          <w:p w14:paraId="4E3DCF5F"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Kelsey </w:t>
            </w:r>
            <w:proofErr w:type="spellStart"/>
            <w:r w:rsidRPr="007D7C21">
              <w:rPr>
                <w:rFonts w:ascii="Times New Roman" w:eastAsiaTheme="minorHAnsi" w:hAnsi="Times New Roman" w:cs="Times New Roman"/>
              </w:rPr>
              <w:t>Rastello</w:t>
            </w:r>
            <w:proofErr w:type="spellEnd"/>
            <w:r w:rsidRPr="007D7C21">
              <w:rPr>
                <w:rFonts w:ascii="Times New Roman" w:eastAsiaTheme="minorHAnsi" w:hAnsi="Times New Roman" w:cs="Times New Roman"/>
              </w:rPr>
              <w:t xml:space="preserve">, Pharm.D. </w:t>
            </w:r>
          </w:p>
          <w:p w14:paraId="3449441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Jessica Hua, Pharm.D.</w:t>
            </w:r>
          </w:p>
          <w:p w14:paraId="79C6B36B"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Mark Gehrig, Pharm.D. </w:t>
            </w:r>
          </w:p>
          <w:p w14:paraId="56DE1A7D"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Julia Zhukov, Pharm.D.</w:t>
            </w:r>
          </w:p>
          <w:p w14:paraId="21AB08C0"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Mike Curcio, Pharm.D. </w:t>
            </w:r>
          </w:p>
          <w:p w14:paraId="397B7156" w14:textId="77777777" w:rsidR="007E3C70" w:rsidRPr="007D7C21" w:rsidRDefault="007E3C70" w:rsidP="007E3C70">
            <w:pPr>
              <w:adjustRightInd w:val="0"/>
              <w:rPr>
                <w:rFonts w:ascii="Times New Roman" w:eastAsiaTheme="minorHAnsi" w:hAnsi="Times New Roman" w:cs="Times New Roman"/>
              </w:rPr>
            </w:pPr>
            <w:proofErr w:type="spellStart"/>
            <w:r w:rsidRPr="007D7C21">
              <w:rPr>
                <w:rFonts w:ascii="Times New Roman" w:eastAsiaTheme="minorHAnsi" w:hAnsi="Times New Roman" w:cs="Times New Roman"/>
              </w:rPr>
              <w:t>Glecille</w:t>
            </w:r>
            <w:proofErr w:type="spellEnd"/>
            <w:r w:rsidRPr="007D7C21">
              <w:rPr>
                <w:rFonts w:ascii="Times New Roman" w:eastAsiaTheme="minorHAnsi" w:hAnsi="Times New Roman" w:cs="Times New Roman"/>
              </w:rPr>
              <w:t xml:space="preserve"> </w:t>
            </w:r>
            <w:proofErr w:type="spellStart"/>
            <w:r w:rsidRPr="007D7C21">
              <w:rPr>
                <w:rFonts w:ascii="Times New Roman" w:eastAsiaTheme="minorHAnsi" w:hAnsi="Times New Roman" w:cs="Times New Roman"/>
              </w:rPr>
              <w:t>Salonga</w:t>
            </w:r>
            <w:proofErr w:type="spellEnd"/>
            <w:r w:rsidRPr="007D7C21">
              <w:rPr>
                <w:rFonts w:ascii="Times New Roman" w:eastAsiaTheme="minorHAnsi" w:hAnsi="Times New Roman" w:cs="Times New Roman"/>
              </w:rPr>
              <w:t xml:space="preserve">, </w:t>
            </w:r>
            <w:proofErr w:type="spellStart"/>
            <w:r w:rsidRPr="007D7C21">
              <w:rPr>
                <w:rFonts w:ascii="Times New Roman" w:eastAsiaTheme="minorHAnsi" w:hAnsi="Times New Roman" w:cs="Times New Roman"/>
              </w:rPr>
              <w:t>Pharm.D</w:t>
            </w:r>
            <w:proofErr w:type="spellEnd"/>
          </w:p>
          <w:p w14:paraId="4FB7C3F0"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Karissa Lee, Pharm.D. </w:t>
            </w:r>
          </w:p>
          <w:p w14:paraId="57E4A3E8"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Alfredo Alvarez, Pharm.D.</w:t>
            </w:r>
          </w:p>
          <w:p w14:paraId="7970CD53"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Julia Courtney, Pharm.D. </w:t>
            </w:r>
          </w:p>
          <w:p w14:paraId="7781E561"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Katie LaRue, Pharm.D.</w:t>
            </w:r>
          </w:p>
          <w:p w14:paraId="4D49C0B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Christina Peterson, Pharm.D. </w:t>
            </w:r>
          </w:p>
          <w:p w14:paraId="2173C7F0"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Stephanie Potter, Pharm.D.</w:t>
            </w:r>
          </w:p>
          <w:p w14:paraId="71C9FB48" w14:textId="77777777" w:rsidR="007E3C70" w:rsidRDefault="007E3C70" w:rsidP="007E3C70">
            <w:r w:rsidRPr="007D7C21">
              <w:rPr>
                <w:rFonts w:ascii="Times New Roman" w:eastAsiaTheme="minorHAnsi" w:hAnsi="Times New Roman" w:cs="Times New Roman"/>
              </w:rPr>
              <w:t>Tran Pham, Pharm.D.</w:t>
            </w:r>
          </w:p>
        </w:tc>
        <w:tc>
          <w:tcPr>
            <w:tcW w:w="2070" w:type="dxa"/>
          </w:tcPr>
          <w:p w14:paraId="6CB9E2BA" w14:textId="77777777" w:rsidR="007E3C70" w:rsidRPr="007D7C21" w:rsidRDefault="007E3C70" w:rsidP="007E3C70">
            <w:pPr>
              <w:tabs>
                <w:tab w:val="left" w:pos="849"/>
                <w:tab w:val="left" w:pos="850"/>
              </w:tabs>
              <w:spacing w:before="100"/>
              <w:rPr>
                <w:rFonts w:ascii="Times New Roman" w:hAnsi="Times New Roman" w:cs="Times New Roman"/>
                <w:b/>
                <w:spacing w:val="-2"/>
              </w:rPr>
            </w:pPr>
            <w:r w:rsidRPr="007D7C21">
              <w:rPr>
                <w:rFonts w:ascii="Times New Roman" w:hAnsi="Times New Roman" w:cs="Times New Roman"/>
                <w:b/>
                <w:spacing w:val="-2"/>
              </w:rPr>
              <w:t xml:space="preserve">2015 – 2016 </w:t>
            </w:r>
          </w:p>
          <w:p w14:paraId="323BF73A" w14:textId="77777777" w:rsidR="007E3C70" w:rsidRPr="007D7C21" w:rsidRDefault="007E3C70" w:rsidP="007E3C70">
            <w:pPr>
              <w:tabs>
                <w:tab w:val="left" w:pos="849"/>
                <w:tab w:val="left" w:pos="850"/>
              </w:tabs>
              <w:spacing w:before="100"/>
              <w:rPr>
                <w:rFonts w:ascii="Times New Roman" w:hAnsi="Times New Roman" w:cs="Times New Roman"/>
                <w:b/>
                <w:spacing w:val="-2"/>
              </w:rPr>
            </w:pPr>
            <w:r w:rsidRPr="007D7C21">
              <w:rPr>
                <w:rFonts w:ascii="Times New Roman" w:hAnsi="Times New Roman" w:cs="Times New Roman"/>
                <w:b/>
                <w:spacing w:val="-2"/>
              </w:rPr>
              <w:t>(10 residents)</w:t>
            </w:r>
          </w:p>
          <w:p w14:paraId="41883713" w14:textId="77777777" w:rsidR="007E3C70" w:rsidRDefault="007E3C70" w:rsidP="007E3C70"/>
        </w:tc>
        <w:tc>
          <w:tcPr>
            <w:tcW w:w="2880" w:type="dxa"/>
          </w:tcPr>
          <w:p w14:paraId="21B5A6ED"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Bryan Sears, Pharm.D. </w:t>
            </w:r>
          </w:p>
          <w:p w14:paraId="50D18F77"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Alex Miller, Pharm.D.</w:t>
            </w:r>
          </w:p>
          <w:p w14:paraId="12799902"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Megan Feeney, Pharm.D. </w:t>
            </w:r>
          </w:p>
          <w:p w14:paraId="5DEF8DD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Paulina Nguyen, Pharm.D.</w:t>
            </w:r>
          </w:p>
          <w:p w14:paraId="4A220A3C"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Laura Pahlmeyer, Pharm.D. </w:t>
            </w:r>
          </w:p>
          <w:p w14:paraId="16EF8D6B"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Amanda Hack, Pharm.D.</w:t>
            </w:r>
          </w:p>
          <w:p w14:paraId="7F1111BE"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 xml:space="preserve">Kristen </w:t>
            </w:r>
            <w:proofErr w:type="spellStart"/>
            <w:r w:rsidRPr="007D7C21">
              <w:rPr>
                <w:rFonts w:ascii="Times New Roman" w:eastAsiaTheme="minorHAnsi" w:hAnsi="Times New Roman" w:cs="Times New Roman"/>
              </w:rPr>
              <w:t>Senyk</w:t>
            </w:r>
            <w:proofErr w:type="spellEnd"/>
            <w:r w:rsidRPr="007D7C21">
              <w:rPr>
                <w:rFonts w:ascii="Times New Roman" w:eastAsiaTheme="minorHAnsi" w:hAnsi="Times New Roman" w:cs="Times New Roman"/>
              </w:rPr>
              <w:t xml:space="preserve">, Pharm.D. </w:t>
            </w:r>
          </w:p>
          <w:p w14:paraId="4CE297FD" w14:textId="77777777" w:rsidR="007E3C70" w:rsidRPr="007D7C21" w:rsidRDefault="007E3C70" w:rsidP="007E3C70">
            <w:pPr>
              <w:adjustRightInd w:val="0"/>
              <w:rPr>
                <w:rFonts w:ascii="Times New Roman" w:eastAsiaTheme="minorHAnsi" w:hAnsi="Times New Roman" w:cs="Times New Roman"/>
              </w:rPr>
            </w:pPr>
            <w:proofErr w:type="spellStart"/>
            <w:r w:rsidRPr="007D7C21">
              <w:rPr>
                <w:rFonts w:ascii="Times New Roman" w:eastAsiaTheme="minorHAnsi" w:hAnsi="Times New Roman" w:cs="Times New Roman"/>
              </w:rPr>
              <w:t>Shadi</w:t>
            </w:r>
            <w:proofErr w:type="spellEnd"/>
            <w:r w:rsidRPr="007D7C21">
              <w:rPr>
                <w:rFonts w:ascii="Times New Roman" w:eastAsiaTheme="minorHAnsi" w:hAnsi="Times New Roman" w:cs="Times New Roman"/>
              </w:rPr>
              <w:t xml:space="preserve"> </w:t>
            </w:r>
            <w:proofErr w:type="spellStart"/>
            <w:r w:rsidRPr="007D7C21">
              <w:rPr>
                <w:rFonts w:ascii="Times New Roman" w:eastAsiaTheme="minorHAnsi" w:hAnsi="Times New Roman" w:cs="Times New Roman"/>
              </w:rPr>
              <w:t>Khosravi</w:t>
            </w:r>
            <w:proofErr w:type="spellEnd"/>
            <w:r w:rsidRPr="007D7C21">
              <w:rPr>
                <w:rFonts w:ascii="Times New Roman" w:eastAsiaTheme="minorHAnsi" w:hAnsi="Times New Roman" w:cs="Times New Roman"/>
              </w:rPr>
              <w:t>, Pharm.D.</w:t>
            </w:r>
          </w:p>
          <w:p w14:paraId="2BEDA964" w14:textId="77777777" w:rsidR="007E3C70" w:rsidRPr="007D7C21" w:rsidRDefault="007E3C70" w:rsidP="007E3C70">
            <w:pPr>
              <w:adjustRightInd w:val="0"/>
              <w:rPr>
                <w:rFonts w:ascii="Times New Roman" w:eastAsiaTheme="minorHAnsi" w:hAnsi="Times New Roman" w:cs="Times New Roman"/>
              </w:rPr>
            </w:pPr>
            <w:r w:rsidRPr="007D7C21">
              <w:rPr>
                <w:rFonts w:ascii="Times New Roman" w:eastAsiaTheme="minorHAnsi" w:hAnsi="Times New Roman" w:cs="Times New Roman"/>
              </w:rPr>
              <w:t>Madison Block, Pharm.D.</w:t>
            </w:r>
          </w:p>
          <w:p w14:paraId="57882B0E" w14:textId="77777777" w:rsidR="007E3C70" w:rsidRDefault="007E3C70" w:rsidP="007E3C70">
            <w:r w:rsidRPr="007D7C21">
              <w:rPr>
                <w:rFonts w:ascii="Times New Roman" w:eastAsiaTheme="minorHAnsi" w:hAnsi="Times New Roman" w:cs="Times New Roman"/>
              </w:rPr>
              <w:t>Angela Yuen, Pharm.D.</w:t>
            </w:r>
          </w:p>
        </w:tc>
      </w:tr>
    </w:tbl>
    <w:p w14:paraId="22A530A4" w14:textId="77777777"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12AAED16" w14:textId="77777777" w:rsidR="007E3C70" w:rsidRDefault="007E3C70" w:rsidP="007E3C70">
      <w:pPr>
        <w:tabs>
          <w:tab w:val="left" w:pos="849"/>
          <w:tab w:val="left" w:pos="850"/>
        </w:tabs>
        <w:spacing w:after="0"/>
        <w:rPr>
          <w:rFonts w:ascii="Times New Roman" w:hAnsi="Times New Roman" w:cs="Times New Roman"/>
          <w:b/>
          <w:sz w:val="24"/>
          <w:szCs w:val="24"/>
        </w:rPr>
      </w:pPr>
    </w:p>
    <w:p w14:paraId="058A6145" w14:textId="526377A0" w:rsidR="007E3C70" w:rsidRPr="007E3C70" w:rsidRDefault="007E3C70" w:rsidP="007E3C70">
      <w:pPr>
        <w:pStyle w:val="ListParagraph"/>
        <w:numPr>
          <w:ilvl w:val="2"/>
          <w:numId w:val="2"/>
        </w:numPr>
        <w:tabs>
          <w:tab w:val="left" w:pos="849"/>
          <w:tab w:val="left" w:pos="850"/>
        </w:tabs>
        <w:spacing w:after="0"/>
        <w:rPr>
          <w:rFonts w:ascii="Times New Roman" w:hAnsi="Times New Roman" w:cs="Times New Roman"/>
          <w:b/>
          <w:sz w:val="24"/>
          <w:szCs w:val="24"/>
        </w:rPr>
      </w:pPr>
      <w:r w:rsidRPr="007E3C70">
        <w:rPr>
          <w:rFonts w:ascii="Times New Roman" w:hAnsi="Times New Roman" w:cs="Times New Roman"/>
          <w:b/>
          <w:sz w:val="24"/>
          <w:szCs w:val="24"/>
        </w:rPr>
        <w:t>Post Tenure</w:t>
      </w:r>
      <w:r>
        <w:rPr>
          <w:rFonts w:ascii="Times New Roman" w:hAnsi="Times New Roman" w:cs="Times New Roman"/>
          <w:b/>
          <w:sz w:val="24"/>
          <w:szCs w:val="24"/>
        </w:rPr>
        <w:t xml:space="preserve"> Doctoral and </w:t>
      </w:r>
      <w:proofErr w:type="gramStart"/>
      <w:r>
        <w:rPr>
          <w:rFonts w:ascii="Times New Roman" w:hAnsi="Times New Roman" w:cs="Times New Roman"/>
          <w:b/>
          <w:sz w:val="24"/>
          <w:szCs w:val="24"/>
        </w:rPr>
        <w:t>Master’s</w:t>
      </w:r>
      <w:proofErr w:type="gramEnd"/>
      <w:r>
        <w:rPr>
          <w:rFonts w:ascii="Times New Roman" w:hAnsi="Times New Roman" w:cs="Times New Roman"/>
          <w:b/>
          <w:sz w:val="24"/>
          <w:szCs w:val="24"/>
        </w:rPr>
        <w:t xml:space="preserve"> Committees</w:t>
      </w:r>
    </w:p>
    <w:p w14:paraId="28C23C61" w14:textId="77777777" w:rsidR="007E3C70" w:rsidRPr="007753AD" w:rsidRDefault="007E3C70" w:rsidP="007E3C70">
      <w:pPr>
        <w:pStyle w:val="ListParagraph"/>
        <w:tabs>
          <w:tab w:val="left" w:pos="849"/>
          <w:tab w:val="left" w:pos="850"/>
        </w:tabs>
        <w:spacing w:after="0"/>
        <w:ind w:left="640" w:firstLine="0"/>
        <w:rPr>
          <w:rFonts w:ascii="Times New Roman" w:hAnsi="Times New Roman" w:cs="Times New Roman"/>
          <w:b/>
          <w:sz w:val="24"/>
          <w:szCs w:val="24"/>
        </w:rPr>
      </w:pPr>
    </w:p>
    <w:p w14:paraId="3E932470" w14:textId="77777777" w:rsidR="007E3C70" w:rsidRDefault="007E3C70" w:rsidP="007E3C70">
      <w:pPr>
        <w:spacing w:after="0"/>
        <w:rPr>
          <w:rFonts w:ascii="Times New Roman" w:hAnsi="Times New Roman" w:cs="Times New Roman"/>
          <w:sz w:val="24"/>
          <w:szCs w:val="24"/>
        </w:rPr>
      </w:pPr>
      <w:r>
        <w:rPr>
          <w:rFonts w:ascii="Times New Roman" w:hAnsi="Times New Roman" w:cs="Times New Roman"/>
          <w:sz w:val="24"/>
          <w:szCs w:val="24"/>
        </w:rPr>
        <w:t xml:space="preserve">In addition to PharmD teaching resident supervision and training, </w:t>
      </w:r>
      <w:r w:rsidRPr="003F649B">
        <w:rPr>
          <w:rFonts w:ascii="Times New Roman" w:hAnsi="Times New Roman" w:cs="Times New Roman"/>
          <w:sz w:val="24"/>
          <w:szCs w:val="24"/>
        </w:rPr>
        <w:t xml:space="preserve">I have also served as </w:t>
      </w:r>
      <w:r>
        <w:rPr>
          <w:rFonts w:ascii="Times New Roman" w:hAnsi="Times New Roman" w:cs="Times New Roman"/>
          <w:sz w:val="24"/>
          <w:szCs w:val="24"/>
        </w:rPr>
        <w:t>c</w:t>
      </w:r>
      <w:r w:rsidRPr="003F649B">
        <w:rPr>
          <w:rFonts w:ascii="Times New Roman" w:hAnsi="Times New Roman" w:cs="Times New Roman"/>
          <w:sz w:val="24"/>
          <w:szCs w:val="24"/>
        </w:rPr>
        <w:t xml:space="preserve">ommittee </w:t>
      </w:r>
      <w:r>
        <w:rPr>
          <w:rFonts w:ascii="Times New Roman" w:hAnsi="Times New Roman" w:cs="Times New Roman"/>
          <w:sz w:val="24"/>
          <w:szCs w:val="24"/>
        </w:rPr>
        <w:t>m</w:t>
      </w:r>
      <w:r w:rsidRPr="003F649B">
        <w:rPr>
          <w:rFonts w:ascii="Times New Roman" w:hAnsi="Times New Roman" w:cs="Times New Roman"/>
          <w:sz w:val="24"/>
          <w:szCs w:val="24"/>
        </w:rPr>
        <w:t xml:space="preserve">ember or </w:t>
      </w:r>
      <w:r>
        <w:rPr>
          <w:rFonts w:ascii="Times New Roman" w:hAnsi="Times New Roman" w:cs="Times New Roman"/>
          <w:sz w:val="24"/>
          <w:szCs w:val="24"/>
        </w:rPr>
        <w:t>e</w:t>
      </w:r>
      <w:r w:rsidRPr="003F649B">
        <w:rPr>
          <w:rFonts w:ascii="Times New Roman" w:hAnsi="Times New Roman" w:cs="Times New Roman"/>
          <w:sz w:val="24"/>
          <w:szCs w:val="24"/>
        </w:rPr>
        <w:t xml:space="preserve">xternal </w:t>
      </w:r>
      <w:r>
        <w:rPr>
          <w:rFonts w:ascii="Times New Roman" w:hAnsi="Times New Roman" w:cs="Times New Roman"/>
          <w:sz w:val="24"/>
          <w:szCs w:val="24"/>
        </w:rPr>
        <w:t>m</w:t>
      </w:r>
      <w:r w:rsidRPr="003F649B">
        <w:rPr>
          <w:rFonts w:ascii="Times New Roman" w:hAnsi="Times New Roman" w:cs="Times New Roman"/>
          <w:sz w:val="24"/>
          <w:szCs w:val="24"/>
        </w:rPr>
        <w:t xml:space="preserve">ember for Doctoral and </w:t>
      </w:r>
      <w:proofErr w:type="gramStart"/>
      <w:r>
        <w:rPr>
          <w:rFonts w:ascii="Times New Roman" w:hAnsi="Times New Roman" w:cs="Times New Roman"/>
          <w:sz w:val="24"/>
          <w:szCs w:val="24"/>
        </w:rPr>
        <w:t>Master’s</w:t>
      </w:r>
      <w:proofErr w:type="gramEnd"/>
      <w:r w:rsidRPr="003F649B">
        <w:rPr>
          <w:rFonts w:ascii="Times New Roman" w:hAnsi="Times New Roman" w:cs="Times New Roman"/>
          <w:sz w:val="24"/>
          <w:szCs w:val="24"/>
        </w:rPr>
        <w:t xml:space="preserve"> Committees. </w:t>
      </w:r>
    </w:p>
    <w:p w14:paraId="2DE9B64E" w14:textId="77777777" w:rsidR="007E3C70" w:rsidRPr="00A5562B" w:rsidRDefault="007E3C70" w:rsidP="007E3C70">
      <w:pPr>
        <w:spacing w:after="0"/>
        <w:rPr>
          <w:rFonts w:ascii="Times New Roman" w:hAnsi="Times New Roman" w:cs="Times New Roman"/>
          <w:sz w:val="24"/>
          <w:szCs w:val="24"/>
        </w:rPr>
      </w:pPr>
    </w:p>
    <w:p w14:paraId="65F01889" w14:textId="77777777"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0B78C23A" w14:textId="32BFD2B5"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040346F8" w14:textId="0CC64A13"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2E14744D" w14:textId="61BE66B1" w:rsidR="007E3C70"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53AF0C91" w14:textId="7D81F468" w:rsidR="007E3C70" w:rsidRPr="007E3C70" w:rsidRDefault="007E3C70" w:rsidP="007E3C70">
      <w:pPr>
        <w:tabs>
          <w:tab w:val="left" w:pos="849"/>
          <w:tab w:val="left" w:pos="850"/>
        </w:tabs>
        <w:spacing w:after="0"/>
        <w:rPr>
          <w:rFonts w:ascii="Times New Roman" w:hAnsi="Times New Roman" w:cs="Times New Roman"/>
          <w:b/>
          <w:spacing w:val="-2"/>
          <w:sz w:val="24"/>
        </w:rPr>
      </w:pPr>
    </w:p>
    <w:p w14:paraId="7D8A42E6" w14:textId="77777777" w:rsidR="007E3C70" w:rsidRPr="003006F1" w:rsidRDefault="007E3C70" w:rsidP="007E3C70">
      <w:pPr>
        <w:pStyle w:val="ListParagraph"/>
        <w:tabs>
          <w:tab w:val="left" w:pos="849"/>
          <w:tab w:val="left" w:pos="850"/>
        </w:tabs>
        <w:spacing w:after="0"/>
        <w:ind w:left="640" w:firstLine="0"/>
        <w:jc w:val="right"/>
        <w:rPr>
          <w:rFonts w:ascii="Times New Roman" w:hAnsi="Times New Roman" w:cs="Times New Roman"/>
          <w:b/>
          <w:spacing w:val="-2"/>
          <w:sz w:val="24"/>
        </w:rPr>
      </w:pPr>
    </w:p>
    <w:p w14:paraId="1346E6FC" w14:textId="77777777" w:rsidR="00C37364" w:rsidRDefault="00C37364" w:rsidP="008B20A9">
      <w:pPr>
        <w:spacing w:after="0"/>
        <w:rPr>
          <w:rFonts w:ascii="Times New Roman" w:hAnsi="Times New Roman" w:cs="Times New Roman"/>
          <w:b/>
          <w:sz w:val="24"/>
          <w:szCs w:val="24"/>
        </w:rPr>
      </w:pPr>
    </w:p>
    <w:p w14:paraId="5889E9CA" w14:textId="4D5793E1" w:rsidR="004613CA" w:rsidRDefault="00752BA7" w:rsidP="008B20A9">
      <w:pPr>
        <w:pStyle w:val="ListParagraph"/>
        <w:numPr>
          <w:ilvl w:val="0"/>
          <w:numId w:val="22"/>
        </w:numPr>
        <w:spacing w:after="0"/>
        <w:rPr>
          <w:rFonts w:ascii="Times New Roman" w:hAnsi="Times New Roman" w:cs="Times New Roman"/>
          <w:b/>
          <w:sz w:val="24"/>
          <w:szCs w:val="24"/>
        </w:rPr>
      </w:pPr>
      <w:r w:rsidRPr="00A5562B">
        <w:rPr>
          <w:rFonts w:ascii="Times New Roman" w:hAnsi="Times New Roman" w:cs="Times New Roman"/>
          <w:b/>
          <w:sz w:val="24"/>
          <w:szCs w:val="24"/>
        </w:rPr>
        <w:t xml:space="preserve">Doctoral Committees </w:t>
      </w:r>
    </w:p>
    <w:p w14:paraId="33D1102E" w14:textId="77777777" w:rsidR="003006F1" w:rsidRPr="003006F1" w:rsidRDefault="003006F1" w:rsidP="008B20A9">
      <w:pPr>
        <w:pStyle w:val="ListParagraph"/>
        <w:spacing w:after="0"/>
        <w:ind w:left="1080" w:firstLine="0"/>
        <w:rPr>
          <w:rFonts w:ascii="Times New Roman" w:hAnsi="Times New Roman" w:cs="Times New Roman"/>
          <w:b/>
          <w:sz w:val="24"/>
          <w:szCs w:val="24"/>
        </w:rPr>
      </w:pPr>
    </w:p>
    <w:tbl>
      <w:tblPr>
        <w:tblStyle w:val="TableGrid"/>
        <w:tblW w:w="9805" w:type="dxa"/>
        <w:tblLayout w:type="fixed"/>
        <w:tblLook w:val="04A0" w:firstRow="1" w:lastRow="0" w:firstColumn="1" w:lastColumn="0" w:noHBand="0" w:noVBand="1"/>
      </w:tblPr>
      <w:tblGrid>
        <w:gridCol w:w="1975"/>
        <w:gridCol w:w="1170"/>
        <w:gridCol w:w="15"/>
        <w:gridCol w:w="2505"/>
        <w:gridCol w:w="15"/>
        <w:gridCol w:w="2145"/>
        <w:gridCol w:w="1980"/>
      </w:tblGrid>
      <w:tr w:rsidR="00DB1462" w:rsidRPr="00A5562B" w14:paraId="2AF20A33" w14:textId="77777777" w:rsidTr="007753AD">
        <w:tc>
          <w:tcPr>
            <w:tcW w:w="1975" w:type="dxa"/>
            <w:vAlign w:val="center"/>
          </w:tcPr>
          <w:p w14:paraId="7BD56C5F" w14:textId="77777777" w:rsidR="00752BA7" w:rsidRPr="00F94E93" w:rsidRDefault="00752BA7" w:rsidP="00DB1462">
            <w:pPr>
              <w:rPr>
                <w:rFonts w:ascii="Times New Roman" w:hAnsi="Times New Roman" w:cs="Times New Roman"/>
                <w:b/>
              </w:rPr>
            </w:pPr>
            <w:r w:rsidRPr="00F94E93">
              <w:rPr>
                <w:rFonts w:ascii="Times New Roman" w:hAnsi="Times New Roman" w:cs="Times New Roman"/>
                <w:b/>
              </w:rPr>
              <w:t>Name</w:t>
            </w:r>
          </w:p>
        </w:tc>
        <w:tc>
          <w:tcPr>
            <w:tcW w:w="1185" w:type="dxa"/>
            <w:gridSpan w:val="2"/>
            <w:vAlign w:val="center"/>
          </w:tcPr>
          <w:p w14:paraId="45AB6336" w14:textId="77777777" w:rsidR="00752BA7" w:rsidRPr="00F94E93" w:rsidRDefault="00752BA7" w:rsidP="00DB1462">
            <w:pPr>
              <w:rPr>
                <w:rFonts w:ascii="Times New Roman" w:hAnsi="Times New Roman" w:cs="Times New Roman"/>
                <w:b/>
              </w:rPr>
            </w:pPr>
            <w:r w:rsidRPr="00F94E93">
              <w:rPr>
                <w:rFonts w:ascii="Times New Roman" w:hAnsi="Times New Roman" w:cs="Times New Roman"/>
                <w:b/>
              </w:rPr>
              <w:t>Years</w:t>
            </w:r>
          </w:p>
        </w:tc>
        <w:tc>
          <w:tcPr>
            <w:tcW w:w="2520" w:type="dxa"/>
            <w:gridSpan w:val="2"/>
            <w:vAlign w:val="center"/>
          </w:tcPr>
          <w:p w14:paraId="5B09DB44" w14:textId="77777777" w:rsidR="00752BA7" w:rsidRPr="00F94E93" w:rsidRDefault="00752BA7" w:rsidP="00103BAD">
            <w:pPr>
              <w:rPr>
                <w:rFonts w:ascii="Times New Roman" w:hAnsi="Times New Roman" w:cs="Times New Roman"/>
                <w:b/>
              </w:rPr>
            </w:pPr>
            <w:r w:rsidRPr="00F94E93">
              <w:rPr>
                <w:rFonts w:ascii="Times New Roman" w:hAnsi="Times New Roman" w:cs="Times New Roman"/>
                <w:b/>
              </w:rPr>
              <w:t>Title/Topic</w:t>
            </w:r>
          </w:p>
        </w:tc>
        <w:tc>
          <w:tcPr>
            <w:tcW w:w="2145" w:type="dxa"/>
            <w:vAlign w:val="center"/>
          </w:tcPr>
          <w:p w14:paraId="242DB8F0" w14:textId="77777777" w:rsidR="00752BA7" w:rsidRPr="00F94E93" w:rsidRDefault="00752BA7" w:rsidP="0017785C">
            <w:pPr>
              <w:rPr>
                <w:rFonts w:ascii="Times New Roman" w:hAnsi="Times New Roman" w:cs="Times New Roman"/>
                <w:b/>
              </w:rPr>
            </w:pPr>
            <w:r w:rsidRPr="00F94E93">
              <w:rPr>
                <w:rFonts w:ascii="Times New Roman" w:hAnsi="Times New Roman" w:cs="Times New Roman"/>
                <w:b/>
              </w:rPr>
              <w:t>Methods</w:t>
            </w:r>
          </w:p>
        </w:tc>
        <w:tc>
          <w:tcPr>
            <w:tcW w:w="1980" w:type="dxa"/>
            <w:vAlign w:val="center"/>
          </w:tcPr>
          <w:p w14:paraId="091CA4FC" w14:textId="77777777" w:rsidR="00752BA7" w:rsidRPr="00F94E93" w:rsidRDefault="00752BA7" w:rsidP="00A80744">
            <w:pPr>
              <w:rPr>
                <w:rFonts w:ascii="Times New Roman" w:hAnsi="Times New Roman" w:cs="Times New Roman"/>
                <w:b/>
              </w:rPr>
            </w:pPr>
            <w:r w:rsidRPr="00F94E93">
              <w:rPr>
                <w:rFonts w:ascii="Times New Roman" w:hAnsi="Times New Roman" w:cs="Times New Roman"/>
                <w:b/>
              </w:rPr>
              <w:t>Locale/Discipline</w:t>
            </w:r>
          </w:p>
        </w:tc>
      </w:tr>
      <w:tr w:rsidR="00DB1462" w:rsidRPr="00A5562B" w14:paraId="66297D60" w14:textId="77777777" w:rsidTr="007753AD">
        <w:tc>
          <w:tcPr>
            <w:tcW w:w="1975" w:type="dxa"/>
            <w:vAlign w:val="center"/>
          </w:tcPr>
          <w:p w14:paraId="227E1847" w14:textId="77777777" w:rsidR="00752BA7" w:rsidRPr="00A5562B" w:rsidRDefault="00752BA7" w:rsidP="00DB1462">
            <w:pPr>
              <w:rPr>
                <w:rFonts w:ascii="Times New Roman" w:hAnsi="Times New Roman" w:cs="Times New Roman"/>
                <w:bCs/>
              </w:rPr>
            </w:pPr>
            <w:r w:rsidRPr="00A5562B">
              <w:rPr>
                <w:rFonts w:ascii="Times New Roman" w:hAnsi="Times New Roman" w:cs="Times New Roman"/>
                <w:bCs/>
              </w:rPr>
              <w:t>Jonah Geddes</w:t>
            </w:r>
          </w:p>
          <w:p w14:paraId="5A7615C9" w14:textId="77777777" w:rsidR="00752BA7" w:rsidRPr="00F94E93" w:rsidRDefault="00752BA7" w:rsidP="00DB1462">
            <w:pPr>
              <w:rPr>
                <w:rFonts w:ascii="Times New Roman" w:hAnsi="Times New Roman" w:cs="Times New Roman"/>
                <w:bCs/>
              </w:rPr>
            </w:pPr>
            <w:r w:rsidRPr="00F94E93">
              <w:rPr>
                <w:rFonts w:ascii="Times New Roman" w:hAnsi="Times New Roman" w:cs="Times New Roman"/>
                <w:bCs/>
              </w:rPr>
              <w:t>OHSU/PSU School of Public Health (Role: External Member)</w:t>
            </w:r>
          </w:p>
        </w:tc>
        <w:tc>
          <w:tcPr>
            <w:tcW w:w="1185" w:type="dxa"/>
            <w:gridSpan w:val="2"/>
            <w:vAlign w:val="center"/>
          </w:tcPr>
          <w:p w14:paraId="7F2EB07C" w14:textId="5A8BBC78" w:rsidR="00752BA7" w:rsidRPr="00F94E93" w:rsidRDefault="00752BA7" w:rsidP="00103BAD">
            <w:pPr>
              <w:rPr>
                <w:rFonts w:ascii="Times New Roman" w:hAnsi="Times New Roman" w:cs="Times New Roman"/>
                <w:bCs/>
              </w:rPr>
            </w:pPr>
            <w:r w:rsidRPr="00F94E93">
              <w:rPr>
                <w:rFonts w:ascii="Times New Roman" w:hAnsi="Times New Roman" w:cs="Times New Roman"/>
                <w:bCs/>
              </w:rPr>
              <w:t>2022</w:t>
            </w:r>
            <w:r w:rsidR="00F94E93">
              <w:rPr>
                <w:rFonts w:ascii="Times New Roman" w:hAnsi="Times New Roman" w:cs="Times New Roman"/>
                <w:bCs/>
              </w:rPr>
              <w:t xml:space="preserve"> - Present</w:t>
            </w:r>
          </w:p>
        </w:tc>
        <w:tc>
          <w:tcPr>
            <w:tcW w:w="2520" w:type="dxa"/>
            <w:gridSpan w:val="2"/>
            <w:vAlign w:val="center"/>
          </w:tcPr>
          <w:p w14:paraId="3D35778A" w14:textId="77777777" w:rsidR="00752BA7" w:rsidRPr="00F94E93" w:rsidRDefault="00752BA7" w:rsidP="0017785C">
            <w:pPr>
              <w:rPr>
                <w:rFonts w:ascii="Times New Roman" w:hAnsi="Times New Roman" w:cs="Times New Roman"/>
                <w:bCs/>
              </w:rPr>
            </w:pPr>
            <w:r w:rsidRPr="00F94E93">
              <w:rPr>
                <w:rFonts w:ascii="Times New Roman" w:hAnsi="Times New Roman" w:cs="Times New Roman"/>
                <w:bCs/>
              </w:rPr>
              <w:t>Long Term Benzodiazepine Use, Tapering and Discontinuation Outcomes in Oregon Medicaid Patients</w:t>
            </w:r>
          </w:p>
        </w:tc>
        <w:tc>
          <w:tcPr>
            <w:tcW w:w="2145" w:type="dxa"/>
            <w:vAlign w:val="center"/>
          </w:tcPr>
          <w:p w14:paraId="2FC7AF62" w14:textId="77777777" w:rsidR="00752BA7" w:rsidRDefault="00752BA7" w:rsidP="00A80744">
            <w:pPr>
              <w:rPr>
                <w:rFonts w:ascii="Times New Roman" w:hAnsi="Times New Roman" w:cs="Times New Roman"/>
                <w:bCs/>
              </w:rPr>
            </w:pPr>
            <w:r w:rsidRPr="00F94E93">
              <w:rPr>
                <w:rFonts w:ascii="Times New Roman" w:hAnsi="Times New Roman" w:cs="Times New Roman"/>
                <w:bCs/>
              </w:rPr>
              <w:t>Retrospective target trial emulation (TTE)</w:t>
            </w:r>
          </w:p>
          <w:p w14:paraId="0BE007AF" w14:textId="77777777" w:rsidR="007753AD" w:rsidRDefault="007753AD" w:rsidP="00A80744">
            <w:pPr>
              <w:rPr>
                <w:rFonts w:ascii="Times New Roman" w:hAnsi="Times New Roman" w:cs="Times New Roman"/>
                <w:bCs/>
              </w:rPr>
            </w:pPr>
          </w:p>
          <w:p w14:paraId="2F4949B7" w14:textId="77777777" w:rsidR="007753AD" w:rsidRDefault="007753AD" w:rsidP="00A80744">
            <w:pPr>
              <w:rPr>
                <w:rFonts w:ascii="Times New Roman" w:hAnsi="Times New Roman" w:cs="Times New Roman"/>
                <w:bCs/>
              </w:rPr>
            </w:pPr>
          </w:p>
          <w:p w14:paraId="4737B197" w14:textId="2C937055" w:rsidR="007753AD" w:rsidRPr="00F94E93" w:rsidRDefault="007753AD" w:rsidP="00A80744">
            <w:pPr>
              <w:rPr>
                <w:rFonts w:ascii="Times New Roman" w:hAnsi="Times New Roman" w:cs="Times New Roman"/>
                <w:bCs/>
              </w:rPr>
            </w:pPr>
          </w:p>
        </w:tc>
        <w:tc>
          <w:tcPr>
            <w:tcW w:w="1980" w:type="dxa"/>
            <w:vAlign w:val="center"/>
          </w:tcPr>
          <w:p w14:paraId="3EA4BA22" w14:textId="77777777" w:rsidR="00752BA7" w:rsidRPr="00F94E93" w:rsidRDefault="00752BA7">
            <w:pPr>
              <w:rPr>
                <w:rFonts w:ascii="Times New Roman" w:hAnsi="Times New Roman" w:cs="Times New Roman"/>
                <w:bCs/>
              </w:rPr>
            </w:pPr>
            <w:r w:rsidRPr="00F94E93">
              <w:rPr>
                <w:rFonts w:ascii="Times New Roman" w:hAnsi="Times New Roman" w:cs="Times New Roman"/>
                <w:bCs/>
              </w:rPr>
              <w:t>Local</w:t>
            </w:r>
          </w:p>
          <w:p w14:paraId="508580BE" w14:textId="77777777" w:rsidR="00752BA7" w:rsidRPr="00F94E93" w:rsidRDefault="00752BA7">
            <w:pPr>
              <w:rPr>
                <w:rFonts w:ascii="Times New Roman" w:hAnsi="Times New Roman" w:cs="Times New Roman"/>
                <w:bCs/>
              </w:rPr>
            </w:pPr>
            <w:r w:rsidRPr="00F94E93">
              <w:rPr>
                <w:rFonts w:ascii="Times New Roman" w:hAnsi="Times New Roman" w:cs="Times New Roman"/>
                <w:bCs/>
              </w:rPr>
              <w:t>Public Health</w:t>
            </w:r>
          </w:p>
          <w:p w14:paraId="2CA8E36C" w14:textId="77777777" w:rsidR="00752BA7" w:rsidRPr="00F94E93" w:rsidRDefault="00752BA7">
            <w:pPr>
              <w:rPr>
                <w:rFonts w:ascii="Times New Roman" w:hAnsi="Times New Roman" w:cs="Times New Roman"/>
                <w:bCs/>
              </w:rPr>
            </w:pPr>
            <w:r w:rsidRPr="00F94E93">
              <w:rPr>
                <w:rFonts w:ascii="Times New Roman" w:hAnsi="Times New Roman" w:cs="Times New Roman"/>
                <w:bCs/>
              </w:rPr>
              <w:t>Portland, OR</w:t>
            </w:r>
          </w:p>
        </w:tc>
      </w:tr>
      <w:tr w:rsidR="00DB1462" w:rsidRPr="00A5562B" w14:paraId="739564D6" w14:textId="77777777" w:rsidTr="007753AD">
        <w:tc>
          <w:tcPr>
            <w:tcW w:w="1975" w:type="dxa"/>
            <w:vAlign w:val="center"/>
          </w:tcPr>
          <w:p w14:paraId="60BBAF3A" w14:textId="77777777" w:rsidR="00752BA7" w:rsidRPr="00A5562B" w:rsidRDefault="00752BA7" w:rsidP="00DB1462">
            <w:pPr>
              <w:rPr>
                <w:rFonts w:ascii="Times New Roman" w:hAnsi="Times New Roman" w:cs="Times New Roman"/>
                <w:bCs/>
              </w:rPr>
            </w:pPr>
            <w:r w:rsidRPr="00A5562B">
              <w:rPr>
                <w:rFonts w:ascii="Times New Roman" w:hAnsi="Times New Roman" w:cs="Times New Roman"/>
                <w:bCs/>
              </w:rPr>
              <w:t>Autumn Decker</w:t>
            </w:r>
          </w:p>
          <w:p w14:paraId="1B3E3EBB" w14:textId="77777777" w:rsidR="00752BA7" w:rsidRPr="00F94E93" w:rsidRDefault="00752BA7" w:rsidP="00DB1462">
            <w:pPr>
              <w:rPr>
                <w:rFonts w:ascii="Times New Roman" w:hAnsi="Times New Roman" w:cs="Times New Roman"/>
                <w:bCs/>
              </w:rPr>
            </w:pPr>
            <w:r w:rsidRPr="00F94E93">
              <w:rPr>
                <w:rFonts w:ascii="Times New Roman" w:hAnsi="Times New Roman" w:cs="Times New Roman"/>
                <w:bCs/>
              </w:rPr>
              <w:t>WSU Prevention Science (Role: Committee Member)</w:t>
            </w:r>
          </w:p>
        </w:tc>
        <w:tc>
          <w:tcPr>
            <w:tcW w:w="1185" w:type="dxa"/>
            <w:gridSpan w:val="2"/>
            <w:vAlign w:val="center"/>
          </w:tcPr>
          <w:p w14:paraId="3DF94CAC" w14:textId="3DCA2854" w:rsidR="00752BA7" w:rsidRPr="00F94E93" w:rsidRDefault="00752BA7" w:rsidP="00103BAD">
            <w:pPr>
              <w:rPr>
                <w:rFonts w:ascii="Times New Roman" w:hAnsi="Times New Roman" w:cs="Times New Roman"/>
                <w:bCs/>
              </w:rPr>
            </w:pPr>
            <w:r w:rsidRPr="00F94E93">
              <w:rPr>
                <w:rFonts w:ascii="Times New Roman" w:hAnsi="Times New Roman" w:cs="Times New Roman"/>
                <w:bCs/>
              </w:rPr>
              <w:t>2022</w:t>
            </w:r>
            <w:r w:rsidR="00F94E93">
              <w:rPr>
                <w:rFonts w:ascii="Times New Roman" w:hAnsi="Times New Roman" w:cs="Times New Roman"/>
                <w:bCs/>
              </w:rPr>
              <w:t xml:space="preserve"> – Present </w:t>
            </w:r>
          </w:p>
        </w:tc>
        <w:tc>
          <w:tcPr>
            <w:tcW w:w="2520" w:type="dxa"/>
            <w:gridSpan w:val="2"/>
            <w:vAlign w:val="center"/>
          </w:tcPr>
          <w:p w14:paraId="1FFF39EE" w14:textId="2175AFA0" w:rsidR="00752BA7" w:rsidRPr="00F94E93" w:rsidRDefault="00752BA7" w:rsidP="0017785C">
            <w:pPr>
              <w:rPr>
                <w:rFonts w:ascii="Times New Roman" w:hAnsi="Times New Roman" w:cs="Times New Roman"/>
                <w:bCs/>
              </w:rPr>
            </w:pPr>
            <w:r w:rsidRPr="00F94E93">
              <w:rPr>
                <w:rFonts w:ascii="Times New Roman" w:hAnsi="Times New Roman" w:cs="Times New Roman"/>
                <w:bCs/>
              </w:rPr>
              <w:t>Death Preparedness and End of Life Care Decision</w:t>
            </w:r>
            <w:r w:rsidR="00F94E93">
              <w:rPr>
                <w:rFonts w:ascii="Times New Roman" w:hAnsi="Times New Roman" w:cs="Times New Roman"/>
                <w:bCs/>
              </w:rPr>
              <w:t>-</w:t>
            </w:r>
            <w:r w:rsidRPr="00F94E93">
              <w:rPr>
                <w:rFonts w:ascii="Times New Roman" w:hAnsi="Times New Roman" w:cs="Times New Roman"/>
                <w:bCs/>
              </w:rPr>
              <w:t>making</w:t>
            </w:r>
          </w:p>
        </w:tc>
        <w:tc>
          <w:tcPr>
            <w:tcW w:w="2145" w:type="dxa"/>
            <w:vAlign w:val="center"/>
          </w:tcPr>
          <w:p w14:paraId="1D5E11F7" w14:textId="77777777" w:rsidR="00752BA7" w:rsidRPr="00F94E93" w:rsidRDefault="00752BA7" w:rsidP="00A80744">
            <w:pPr>
              <w:rPr>
                <w:rFonts w:ascii="Times New Roman" w:hAnsi="Times New Roman" w:cs="Times New Roman"/>
                <w:bCs/>
              </w:rPr>
            </w:pPr>
            <w:r w:rsidRPr="00F94E93">
              <w:rPr>
                <w:rFonts w:ascii="Times New Roman" w:hAnsi="Times New Roman" w:cs="Times New Roman"/>
                <w:bCs/>
              </w:rPr>
              <w:t>Mixed methods design: quantitative pre-post caregiver survey and structured interviews</w:t>
            </w:r>
          </w:p>
        </w:tc>
        <w:tc>
          <w:tcPr>
            <w:tcW w:w="1980" w:type="dxa"/>
            <w:vAlign w:val="center"/>
          </w:tcPr>
          <w:p w14:paraId="3CE3F48B" w14:textId="77777777" w:rsidR="00752BA7" w:rsidRPr="00F94E93" w:rsidRDefault="00752BA7">
            <w:pPr>
              <w:rPr>
                <w:rFonts w:ascii="Times New Roman" w:hAnsi="Times New Roman" w:cs="Times New Roman"/>
                <w:bCs/>
              </w:rPr>
            </w:pPr>
            <w:r w:rsidRPr="00F94E93">
              <w:rPr>
                <w:rFonts w:ascii="Times New Roman" w:hAnsi="Times New Roman" w:cs="Times New Roman"/>
                <w:bCs/>
              </w:rPr>
              <w:t>Regional</w:t>
            </w:r>
          </w:p>
          <w:p w14:paraId="10293ABC" w14:textId="77777777" w:rsidR="00752BA7" w:rsidRPr="00F94E93" w:rsidRDefault="00752BA7">
            <w:pPr>
              <w:rPr>
                <w:rFonts w:ascii="Times New Roman" w:hAnsi="Times New Roman" w:cs="Times New Roman"/>
                <w:bCs/>
              </w:rPr>
            </w:pPr>
            <w:r w:rsidRPr="00F94E93">
              <w:rPr>
                <w:rFonts w:ascii="Times New Roman" w:hAnsi="Times New Roman" w:cs="Times New Roman"/>
                <w:bCs/>
              </w:rPr>
              <w:t>Prevention Science</w:t>
            </w:r>
          </w:p>
          <w:p w14:paraId="18BF07A8" w14:textId="77777777" w:rsidR="00752BA7" w:rsidRPr="00F94E93" w:rsidRDefault="00752BA7">
            <w:pPr>
              <w:rPr>
                <w:rFonts w:ascii="Times New Roman" w:hAnsi="Times New Roman" w:cs="Times New Roman"/>
                <w:bCs/>
              </w:rPr>
            </w:pPr>
            <w:r w:rsidRPr="00F94E93">
              <w:rPr>
                <w:rFonts w:ascii="Times New Roman" w:hAnsi="Times New Roman" w:cs="Times New Roman"/>
                <w:bCs/>
              </w:rPr>
              <w:t>Pullman, WA</w:t>
            </w:r>
          </w:p>
        </w:tc>
      </w:tr>
      <w:tr w:rsidR="00DB1462" w:rsidRPr="00A5562B" w14:paraId="5BA499C3" w14:textId="77777777" w:rsidTr="007753AD">
        <w:tc>
          <w:tcPr>
            <w:tcW w:w="1975" w:type="dxa"/>
            <w:vAlign w:val="center"/>
          </w:tcPr>
          <w:p w14:paraId="454A5769" w14:textId="77777777" w:rsidR="00752BA7" w:rsidRPr="00A5562B" w:rsidRDefault="00752BA7" w:rsidP="00DB1462">
            <w:pPr>
              <w:rPr>
                <w:rFonts w:ascii="Times New Roman" w:hAnsi="Times New Roman" w:cs="Times New Roman"/>
                <w:bCs/>
              </w:rPr>
            </w:pPr>
            <w:r w:rsidRPr="00A5562B">
              <w:rPr>
                <w:rFonts w:ascii="Times New Roman" w:hAnsi="Times New Roman" w:cs="Times New Roman"/>
                <w:bCs/>
              </w:rPr>
              <w:t>Martha Whitfield</w:t>
            </w:r>
          </w:p>
          <w:p w14:paraId="50081FC0" w14:textId="77777777" w:rsidR="00752BA7" w:rsidRPr="00F94E93" w:rsidRDefault="00752BA7" w:rsidP="00DB1462">
            <w:pPr>
              <w:rPr>
                <w:rFonts w:ascii="Times New Roman" w:hAnsi="Times New Roman" w:cs="Times New Roman"/>
                <w:bCs/>
              </w:rPr>
            </w:pPr>
            <w:r w:rsidRPr="00F94E93">
              <w:rPr>
                <w:rFonts w:ascii="Times New Roman" w:hAnsi="Times New Roman" w:cs="Times New Roman"/>
                <w:bCs/>
              </w:rPr>
              <w:t>Queens University College of Nursing (Role: External Member)</w:t>
            </w:r>
          </w:p>
        </w:tc>
        <w:tc>
          <w:tcPr>
            <w:tcW w:w="1185" w:type="dxa"/>
            <w:gridSpan w:val="2"/>
            <w:vAlign w:val="center"/>
          </w:tcPr>
          <w:p w14:paraId="62B6E2F6" w14:textId="0F79E51A" w:rsidR="00752BA7" w:rsidRPr="00F94E93" w:rsidRDefault="00752BA7" w:rsidP="00103BAD">
            <w:pPr>
              <w:rPr>
                <w:rFonts w:ascii="Times New Roman" w:hAnsi="Times New Roman" w:cs="Times New Roman"/>
                <w:bCs/>
              </w:rPr>
            </w:pPr>
            <w:r w:rsidRPr="00F94E93">
              <w:rPr>
                <w:rFonts w:ascii="Times New Roman" w:hAnsi="Times New Roman" w:cs="Times New Roman"/>
                <w:bCs/>
              </w:rPr>
              <w:t>202</w:t>
            </w:r>
            <w:r w:rsidR="00F94E93">
              <w:rPr>
                <w:rFonts w:ascii="Times New Roman" w:hAnsi="Times New Roman" w:cs="Times New Roman"/>
                <w:bCs/>
              </w:rPr>
              <w:t>1 – Present</w:t>
            </w:r>
          </w:p>
        </w:tc>
        <w:tc>
          <w:tcPr>
            <w:tcW w:w="2520" w:type="dxa"/>
            <w:gridSpan w:val="2"/>
            <w:vAlign w:val="center"/>
          </w:tcPr>
          <w:p w14:paraId="1D2DEBE2" w14:textId="77777777" w:rsidR="00752BA7" w:rsidRPr="00F94E93" w:rsidRDefault="00752BA7" w:rsidP="0017785C">
            <w:pPr>
              <w:rPr>
                <w:rFonts w:ascii="Times New Roman" w:hAnsi="Times New Roman" w:cs="Times New Roman"/>
                <w:bCs/>
              </w:rPr>
            </w:pPr>
            <w:r w:rsidRPr="00F94E93">
              <w:rPr>
                <w:rFonts w:ascii="Times New Roman" w:hAnsi="Times New Roman" w:cs="Times New Roman"/>
                <w:bCs/>
              </w:rPr>
              <w:t>Conceptual Analysis of Capability in Advanced Practice Nursing</w:t>
            </w:r>
          </w:p>
        </w:tc>
        <w:tc>
          <w:tcPr>
            <w:tcW w:w="2145" w:type="dxa"/>
            <w:vAlign w:val="center"/>
          </w:tcPr>
          <w:p w14:paraId="05BF01E4" w14:textId="77777777" w:rsidR="00752BA7" w:rsidRPr="00F94E93" w:rsidRDefault="00752BA7" w:rsidP="00A80744">
            <w:pPr>
              <w:rPr>
                <w:rFonts w:ascii="Times New Roman" w:hAnsi="Times New Roman" w:cs="Times New Roman"/>
                <w:bCs/>
              </w:rPr>
            </w:pPr>
            <w:r w:rsidRPr="00F94E93">
              <w:rPr>
                <w:rFonts w:ascii="Times New Roman" w:hAnsi="Times New Roman" w:cs="Times New Roman"/>
                <w:bCs/>
              </w:rPr>
              <w:t xml:space="preserve">Mixed methods design: </w:t>
            </w:r>
            <w:proofErr w:type="spellStart"/>
            <w:r w:rsidRPr="00F94E93">
              <w:rPr>
                <w:rFonts w:ascii="Times New Roman" w:hAnsi="Times New Roman" w:cs="Times New Roman"/>
                <w:bCs/>
              </w:rPr>
              <w:t>phenomonography</w:t>
            </w:r>
            <w:proofErr w:type="spellEnd"/>
            <w:r w:rsidRPr="00F94E93">
              <w:rPr>
                <w:rFonts w:ascii="Times New Roman" w:hAnsi="Times New Roman" w:cs="Times New Roman"/>
                <w:bCs/>
              </w:rPr>
              <w:t>, concept analysis, and structured interviews</w:t>
            </w:r>
          </w:p>
        </w:tc>
        <w:tc>
          <w:tcPr>
            <w:tcW w:w="1980" w:type="dxa"/>
            <w:vAlign w:val="center"/>
          </w:tcPr>
          <w:p w14:paraId="0BB83191" w14:textId="77777777" w:rsidR="00752BA7" w:rsidRPr="00F94E93" w:rsidRDefault="00752BA7">
            <w:pPr>
              <w:rPr>
                <w:rFonts w:ascii="Times New Roman" w:hAnsi="Times New Roman" w:cs="Times New Roman"/>
                <w:bCs/>
              </w:rPr>
            </w:pPr>
            <w:r w:rsidRPr="00F94E93">
              <w:rPr>
                <w:rFonts w:ascii="Times New Roman" w:hAnsi="Times New Roman" w:cs="Times New Roman"/>
                <w:bCs/>
              </w:rPr>
              <w:t>International</w:t>
            </w:r>
          </w:p>
          <w:p w14:paraId="345241D2" w14:textId="77777777" w:rsidR="00752BA7" w:rsidRPr="00F94E93" w:rsidRDefault="00752BA7">
            <w:pPr>
              <w:rPr>
                <w:rFonts w:ascii="Times New Roman" w:hAnsi="Times New Roman" w:cs="Times New Roman"/>
                <w:bCs/>
              </w:rPr>
            </w:pPr>
            <w:r w:rsidRPr="00F94E93">
              <w:rPr>
                <w:rFonts w:ascii="Times New Roman" w:hAnsi="Times New Roman" w:cs="Times New Roman"/>
                <w:bCs/>
              </w:rPr>
              <w:t>Nursing</w:t>
            </w:r>
          </w:p>
          <w:p w14:paraId="52B3ED54" w14:textId="77777777" w:rsidR="00752BA7" w:rsidRPr="00F94E93" w:rsidRDefault="00752BA7">
            <w:pPr>
              <w:rPr>
                <w:rFonts w:ascii="Times New Roman" w:hAnsi="Times New Roman" w:cs="Times New Roman"/>
                <w:bCs/>
              </w:rPr>
            </w:pPr>
            <w:r w:rsidRPr="00F94E93">
              <w:rPr>
                <w:rFonts w:ascii="Times New Roman" w:hAnsi="Times New Roman" w:cs="Times New Roman"/>
                <w:bCs/>
              </w:rPr>
              <w:t>Ontario, CA</w:t>
            </w:r>
          </w:p>
        </w:tc>
      </w:tr>
      <w:tr w:rsidR="00DB1462" w:rsidRPr="00A5562B" w14:paraId="4B24967C" w14:textId="77777777" w:rsidTr="007753AD">
        <w:tc>
          <w:tcPr>
            <w:tcW w:w="1975" w:type="dxa"/>
            <w:vAlign w:val="center"/>
          </w:tcPr>
          <w:p w14:paraId="54ABBD68" w14:textId="77777777" w:rsidR="00752BA7" w:rsidRPr="00A5562B" w:rsidRDefault="00752BA7" w:rsidP="00DB1462">
            <w:pPr>
              <w:rPr>
                <w:rFonts w:ascii="Times New Roman" w:hAnsi="Times New Roman" w:cs="Times New Roman"/>
                <w:bCs/>
              </w:rPr>
            </w:pPr>
            <w:r w:rsidRPr="00A5562B">
              <w:rPr>
                <w:rFonts w:ascii="Times New Roman" w:hAnsi="Times New Roman" w:cs="Times New Roman"/>
                <w:bCs/>
              </w:rPr>
              <w:t xml:space="preserve">Katie </w:t>
            </w:r>
            <w:proofErr w:type="spellStart"/>
            <w:r w:rsidRPr="00A5562B">
              <w:rPr>
                <w:rFonts w:ascii="Times New Roman" w:hAnsi="Times New Roman" w:cs="Times New Roman"/>
                <w:bCs/>
              </w:rPr>
              <w:t>Pietz</w:t>
            </w:r>
            <w:proofErr w:type="spellEnd"/>
          </w:p>
          <w:p w14:paraId="5B8E2A60" w14:textId="77777777" w:rsidR="00752BA7" w:rsidRPr="00F94E93" w:rsidRDefault="00752BA7" w:rsidP="00DB1462">
            <w:pPr>
              <w:rPr>
                <w:rFonts w:ascii="Times New Roman" w:hAnsi="Times New Roman" w:cs="Times New Roman"/>
                <w:bCs/>
              </w:rPr>
            </w:pPr>
            <w:r w:rsidRPr="00F94E93">
              <w:rPr>
                <w:rFonts w:ascii="Times New Roman" w:hAnsi="Times New Roman" w:cs="Times New Roman"/>
                <w:bCs/>
              </w:rPr>
              <w:t>WSU Prevention Science (Role: Committee Member)</w:t>
            </w:r>
          </w:p>
        </w:tc>
        <w:tc>
          <w:tcPr>
            <w:tcW w:w="1170" w:type="dxa"/>
            <w:vAlign w:val="center"/>
          </w:tcPr>
          <w:p w14:paraId="77FC9EC8" w14:textId="77777777" w:rsidR="00752BA7" w:rsidRPr="00F94E93" w:rsidRDefault="00752BA7" w:rsidP="00103BAD">
            <w:pPr>
              <w:rPr>
                <w:rFonts w:ascii="Times New Roman" w:hAnsi="Times New Roman" w:cs="Times New Roman"/>
                <w:bCs/>
              </w:rPr>
            </w:pPr>
            <w:r w:rsidRPr="00F94E93">
              <w:rPr>
                <w:rFonts w:ascii="Times New Roman" w:hAnsi="Times New Roman" w:cs="Times New Roman"/>
                <w:bCs/>
              </w:rPr>
              <w:t>2019-2020</w:t>
            </w:r>
          </w:p>
          <w:p w14:paraId="31644CCD" w14:textId="77777777" w:rsidR="00752BA7" w:rsidRPr="00F94E93" w:rsidRDefault="00752BA7" w:rsidP="0017785C">
            <w:pPr>
              <w:rPr>
                <w:rFonts w:ascii="Times New Roman" w:hAnsi="Times New Roman" w:cs="Times New Roman"/>
                <w:bCs/>
              </w:rPr>
            </w:pPr>
          </w:p>
        </w:tc>
        <w:tc>
          <w:tcPr>
            <w:tcW w:w="2520" w:type="dxa"/>
            <w:gridSpan w:val="2"/>
            <w:vAlign w:val="center"/>
          </w:tcPr>
          <w:p w14:paraId="6FE32EE9" w14:textId="77777777" w:rsidR="00752BA7" w:rsidRPr="00F94E93" w:rsidRDefault="00752BA7" w:rsidP="00A80744">
            <w:pPr>
              <w:rPr>
                <w:rFonts w:ascii="Times New Roman" w:hAnsi="Times New Roman" w:cs="Times New Roman"/>
                <w:bCs/>
              </w:rPr>
            </w:pPr>
            <w:r w:rsidRPr="00F94E93">
              <w:rPr>
                <w:rFonts w:ascii="Times New Roman" w:hAnsi="Times New Roman" w:cs="Times New Roman"/>
                <w:bCs/>
              </w:rPr>
              <w:t>Correlation of State and National Policies Regarding Concussion Management with Patient Outcomes</w:t>
            </w:r>
          </w:p>
        </w:tc>
        <w:tc>
          <w:tcPr>
            <w:tcW w:w="2160" w:type="dxa"/>
            <w:gridSpan w:val="2"/>
            <w:vAlign w:val="center"/>
          </w:tcPr>
          <w:p w14:paraId="798B83B2" w14:textId="77777777" w:rsidR="00752BA7" w:rsidRPr="00F94E93" w:rsidRDefault="00752BA7">
            <w:pPr>
              <w:rPr>
                <w:rFonts w:ascii="Times New Roman" w:hAnsi="Times New Roman" w:cs="Times New Roman"/>
                <w:bCs/>
              </w:rPr>
            </w:pPr>
            <w:r w:rsidRPr="00F94E93">
              <w:rPr>
                <w:rFonts w:ascii="Times New Roman" w:hAnsi="Times New Roman" w:cs="Times New Roman"/>
                <w:bCs/>
              </w:rPr>
              <w:t>Quantitative bivariate and regression analysis</w:t>
            </w:r>
          </w:p>
        </w:tc>
        <w:tc>
          <w:tcPr>
            <w:tcW w:w="1980" w:type="dxa"/>
            <w:vAlign w:val="center"/>
          </w:tcPr>
          <w:p w14:paraId="784848F5" w14:textId="77777777" w:rsidR="00752BA7" w:rsidRPr="00F94E93" w:rsidRDefault="00752BA7">
            <w:pPr>
              <w:rPr>
                <w:rFonts w:ascii="Times New Roman" w:hAnsi="Times New Roman" w:cs="Times New Roman"/>
                <w:bCs/>
              </w:rPr>
            </w:pPr>
            <w:r w:rsidRPr="00F94E93">
              <w:rPr>
                <w:rFonts w:ascii="Times New Roman" w:hAnsi="Times New Roman" w:cs="Times New Roman"/>
                <w:bCs/>
              </w:rPr>
              <w:t>Regional</w:t>
            </w:r>
          </w:p>
          <w:p w14:paraId="0823E49B" w14:textId="77777777" w:rsidR="00752BA7" w:rsidRPr="00F94E93" w:rsidRDefault="00752BA7">
            <w:pPr>
              <w:rPr>
                <w:rFonts w:ascii="Times New Roman" w:hAnsi="Times New Roman" w:cs="Times New Roman"/>
                <w:bCs/>
              </w:rPr>
            </w:pPr>
            <w:r w:rsidRPr="00F94E93">
              <w:rPr>
                <w:rFonts w:ascii="Times New Roman" w:hAnsi="Times New Roman" w:cs="Times New Roman"/>
                <w:bCs/>
              </w:rPr>
              <w:t>Prevention Science</w:t>
            </w:r>
          </w:p>
          <w:p w14:paraId="6405BCB0" w14:textId="77777777" w:rsidR="00752BA7" w:rsidRPr="00F94E93" w:rsidRDefault="00752BA7">
            <w:pPr>
              <w:rPr>
                <w:rFonts w:ascii="Times New Roman" w:hAnsi="Times New Roman" w:cs="Times New Roman"/>
                <w:bCs/>
              </w:rPr>
            </w:pPr>
            <w:r w:rsidRPr="00F94E93">
              <w:rPr>
                <w:rFonts w:ascii="Times New Roman" w:hAnsi="Times New Roman" w:cs="Times New Roman"/>
                <w:bCs/>
              </w:rPr>
              <w:t>Pullman, WA</w:t>
            </w:r>
          </w:p>
        </w:tc>
      </w:tr>
    </w:tbl>
    <w:p w14:paraId="55ADF820" w14:textId="77777777" w:rsidR="00752BA7" w:rsidRPr="00A5562B" w:rsidRDefault="00752BA7" w:rsidP="00752BA7">
      <w:pPr>
        <w:rPr>
          <w:rFonts w:ascii="Times New Roman" w:hAnsi="Times New Roman" w:cs="Times New Roman"/>
          <w:bCs/>
        </w:rPr>
      </w:pPr>
    </w:p>
    <w:p w14:paraId="103B8721" w14:textId="76668EB2" w:rsidR="004613CA" w:rsidRPr="003006F1" w:rsidRDefault="00752BA7" w:rsidP="008B20A9">
      <w:pPr>
        <w:pStyle w:val="ListParagraph"/>
        <w:numPr>
          <w:ilvl w:val="0"/>
          <w:numId w:val="22"/>
        </w:numPr>
        <w:spacing w:after="0"/>
        <w:rPr>
          <w:rFonts w:ascii="Times New Roman" w:hAnsi="Times New Roman" w:cs="Times New Roman"/>
          <w:bCs/>
          <w:sz w:val="24"/>
          <w:szCs w:val="24"/>
        </w:rPr>
      </w:pPr>
      <w:r w:rsidRPr="00F94E93">
        <w:rPr>
          <w:rFonts w:ascii="Times New Roman" w:hAnsi="Times New Roman" w:cs="Times New Roman"/>
          <w:bCs/>
          <w:sz w:val="24"/>
          <w:szCs w:val="24"/>
        </w:rPr>
        <w:t xml:space="preserve"> </w:t>
      </w:r>
      <w:r w:rsidRPr="00C55E8A">
        <w:rPr>
          <w:rFonts w:ascii="Times New Roman" w:hAnsi="Times New Roman" w:cs="Times New Roman"/>
          <w:b/>
          <w:sz w:val="24"/>
          <w:szCs w:val="24"/>
        </w:rPr>
        <w:t>Masters Committees</w:t>
      </w:r>
    </w:p>
    <w:p w14:paraId="577D48A2" w14:textId="77777777" w:rsidR="003006F1" w:rsidRPr="003006F1" w:rsidRDefault="003006F1" w:rsidP="008B20A9">
      <w:pPr>
        <w:pStyle w:val="ListParagraph"/>
        <w:spacing w:after="0"/>
        <w:ind w:left="1080" w:firstLine="0"/>
        <w:rPr>
          <w:rFonts w:ascii="Times New Roman" w:hAnsi="Times New Roman" w:cs="Times New Roman"/>
          <w:bCs/>
          <w:sz w:val="24"/>
          <w:szCs w:val="24"/>
        </w:rPr>
      </w:pPr>
    </w:p>
    <w:tbl>
      <w:tblPr>
        <w:tblStyle w:val="TableGrid"/>
        <w:tblW w:w="9805" w:type="dxa"/>
        <w:tblLook w:val="04A0" w:firstRow="1" w:lastRow="0" w:firstColumn="1" w:lastColumn="0" w:noHBand="0" w:noVBand="1"/>
      </w:tblPr>
      <w:tblGrid>
        <w:gridCol w:w="1975"/>
        <w:gridCol w:w="1260"/>
        <w:gridCol w:w="2520"/>
        <w:gridCol w:w="1615"/>
        <w:gridCol w:w="2435"/>
      </w:tblGrid>
      <w:tr w:rsidR="00227810" w:rsidRPr="00A5562B" w14:paraId="2EA8CCCF" w14:textId="77777777" w:rsidTr="007753AD">
        <w:tc>
          <w:tcPr>
            <w:tcW w:w="1975" w:type="dxa"/>
            <w:vAlign w:val="center"/>
          </w:tcPr>
          <w:p w14:paraId="4CE62DB4" w14:textId="77777777" w:rsidR="00752BA7" w:rsidRPr="00227810" w:rsidRDefault="00752BA7" w:rsidP="00DB1462">
            <w:pPr>
              <w:rPr>
                <w:rFonts w:ascii="Times New Roman" w:hAnsi="Times New Roman" w:cs="Times New Roman"/>
                <w:b/>
              </w:rPr>
            </w:pPr>
            <w:r w:rsidRPr="00227810">
              <w:rPr>
                <w:rFonts w:ascii="Times New Roman" w:hAnsi="Times New Roman" w:cs="Times New Roman"/>
                <w:b/>
              </w:rPr>
              <w:t>Name</w:t>
            </w:r>
          </w:p>
        </w:tc>
        <w:tc>
          <w:tcPr>
            <w:tcW w:w="1260" w:type="dxa"/>
            <w:vAlign w:val="center"/>
          </w:tcPr>
          <w:p w14:paraId="35743273" w14:textId="77777777" w:rsidR="00752BA7" w:rsidRPr="00227810" w:rsidRDefault="00752BA7" w:rsidP="00DB1462">
            <w:pPr>
              <w:rPr>
                <w:rFonts w:ascii="Times New Roman" w:hAnsi="Times New Roman" w:cs="Times New Roman"/>
                <w:b/>
              </w:rPr>
            </w:pPr>
            <w:r w:rsidRPr="00227810">
              <w:rPr>
                <w:rFonts w:ascii="Times New Roman" w:hAnsi="Times New Roman" w:cs="Times New Roman"/>
                <w:b/>
              </w:rPr>
              <w:t>Years</w:t>
            </w:r>
          </w:p>
        </w:tc>
        <w:tc>
          <w:tcPr>
            <w:tcW w:w="2520" w:type="dxa"/>
            <w:vAlign w:val="center"/>
          </w:tcPr>
          <w:p w14:paraId="45C03A5F" w14:textId="77777777" w:rsidR="00752BA7" w:rsidRPr="00227810" w:rsidRDefault="00752BA7" w:rsidP="00103BAD">
            <w:pPr>
              <w:rPr>
                <w:rFonts w:ascii="Times New Roman" w:hAnsi="Times New Roman" w:cs="Times New Roman"/>
                <w:b/>
              </w:rPr>
            </w:pPr>
            <w:r w:rsidRPr="00227810">
              <w:rPr>
                <w:rFonts w:ascii="Times New Roman" w:hAnsi="Times New Roman" w:cs="Times New Roman"/>
                <w:b/>
              </w:rPr>
              <w:t>Title/Topic</w:t>
            </w:r>
          </w:p>
        </w:tc>
        <w:tc>
          <w:tcPr>
            <w:tcW w:w="1615" w:type="dxa"/>
            <w:vAlign w:val="center"/>
          </w:tcPr>
          <w:p w14:paraId="7A8C2B1F" w14:textId="77777777" w:rsidR="00752BA7" w:rsidRPr="00227810" w:rsidRDefault="00752BA7" w:rsidP="0017785C">
            <w:pPr>
              <w:rPr>
                <w:rFonts w:ascii="Times New Roman" w:hAnsi="Times New Roman" w:cs="Times New Roman"/>
                <w:b/>
              </w:rPr>
            </w:pPr>
            <w:r w:rsidRPr="00227810">
              <w:rPr>
                <w:rFonts w:ascii="Times New Roman" w:hAnsi="Times New Roman" w:cs="Times New Roman"/>
                <w:b/>
              </w:rPr>
              <w:t xml:space="preserve">Methods </w:t>
            </w:r>
          </w:p>
        </w:tc>
        <w:tc>
          <w:tcPr>
            <w:tcW w:w="2435" w:type="dxa"/>
            <w:vAlign w:val="center"/>
          </w:tcPr>
          <w:p w14:paraId="6E5F3194" w14:textId="77777777" w:rsidR="00752BA7" w:rsidRPr="00227810" w:rsidRDefault="00752BA7" w:rsidP="00A80744">
            <w:pPr>
              <w:rPr>
                <w:rFonts w:ascii="Times New Roman" w:hAnsi="Times New Roman" w:cs="Times New Roman"/>
                <w:b/>
              </w:rPr>
            </w:pPr>
            <w:r w:rsidRPr="00227810">
              <w:rPr>
                <w:rFonts w:ascii="Times New Roman" w:hAnsi="Times New Roman" w:cs="Times New Roman"/>
                <w:b/>
              </w:rPr>
              <w:t>Locale/Discipline</w:t>
            </w:r>
          </w:p>
          <w:p w14:paraId="54FDFB91" w14:textId="77777777" w:rsidR="00752BA7" w:rsidRPr="00227810" w:rsidRDefault="00752BA7">
            <w:pPr>
              <w:rPr>
                <w:rFonts w:ascii="Times New Roman" w:hAnsi="Times New Roman" w:cs="Times New Roman"/>
                <w:b/>
              </w:rPr>
            </w:pPr>
          </w:p>
        </w:tc>
      </w:tr>
      <w:tr w:rsidR="00227810" w:rsidRPr="00A5562B" w14:paraId="23FD3505" w14:textId="77777777" w:rsidTr="007753AD">
        <w:tc>
          <w:tcPr>
            <w:tcW w:w="1975" w:type="dxa"/>
            <w:vAlign w:val="center"/>
          </w:tcPr>
          <w:p w14:paraId="1CC5E097" w14:textId="77777777" w:rsidR="00752BA7" w:rsidRPr="00A5562B" w:rsidRDefault="00752BA7" w:rsidP="00DB1462">
            <w:pPr>
              <w:rPr>
                <w:rFonts w:ascii="Times New Roman" w:hAnsi="Times New Roman" w:cs="Times New Roman"/>
                <w:bCs/>
              </w:rPr>
            </w:pPr>
            <w:r w:rsidRPr="00A5562B">
              <w:rPr>
                <w:rFonts w:ascii="Times New Roman" w:hAnsi="Times New Roman" w:cs="Times New Roman"/>
                <w:bCs/>
              </w:rPr>
              <w:t>Marie Gray</w:t>
            </w:r>
          </w:p>
          <w:p w14:paraId="6E45CDF4" w14:textId="77777777" w:rsidR="00752BA7" w:rsidRPr="00227810" w:rsidRDefault="00752BA7" w:rsidP="00DB1462">
            <w:pPr>
              <w:rPr>
                <w:rFonts w:ascii="Times New Roman" w:hAnsi="Times New Roman" w:cs="Times New Roman"/>
                <w:bCs/>
              </w:rPr>
            </w:pPr>
            <w:r w:rsidRPr="00F94E93">
              <w:rPr>
                <w:rFonts w:ascii="Times New Roman" w:hAnsi="Times New Roman" w:cs="Times New Roman"/>
                <w:bCs/>
              </w:rPr>
              <w:t>WSU Prevention Science (Role: Co</w:t>
            </w:r>
            <w:r w:rsidRPr="00227810">
              <w:rPr>
                <w:rFonts w:ascii="Times New Roman" w:hAnsi="Times New Roman" w:cs="Times New Roman"/>
                <w:bCs/>
              </w:rPr>
              <w:t>mmittee Member)</w:t>
            </w:r>
          </w:p>
        </w:tc>
        <w:tc>
          <w:tcPr>
            <w:tcW w:w="1260" w:type="dxa"/>
            <w:vAlign w:val="center"/>
          </w:tcPr>
          <w:p w14:paraId="06FB0653" w14:textId="77777777" w:rsidR="00752BA7" w:rsidRPr="00227810" w:rsidRDefault="00752BA7" w:rsidP="00103BAD">
            <w:pPr>
              <w:rPr>
                <w:rFonts w:ascii="Times New Roman" w:hAnsi="Times New Roman" w:cs="Times New Roman"/>
                <w:bCs/>
              </w:rPr>
            </w:pPr>
            <w:r w:rsidRPr="00227810">
              <w:rPr>
                <w:rFonts w:ascii="Times New Roman" w:hAnsi="Times New Roman" w:cs="Times New Roman"/>
                <w:bCs/>
              </w:rPr>
              <w:t>2020-22</w:t>
            </w:r>
          </w:p>
        </w:tc>
        <w:tc>
          <w:tcPr>
            <w:tcW w:w="2520" w:type="dxa"/>
            <w:vAlign w:val="center"/>
          </w:tcPr>
          <w:p w14:paraId="672E5B38" w14:textId="77777777" w:rsidR="00752BA7" w:rsidRPr="00227810" w:rsidRDefault="00752BA7" w:rsidP="0017785C">
            <w:pPr>
              <w:rPr>
                <w:rFonts w:ascii="Times New Roman" w:hAnsi="Times New Roman" w:cs="Times New Roman"/>
                <w:bCs/>
              </w:rPr>
            </w:pPr>
            <w:r w:rsidRPr="00227810">
              <w:rPr>
                <w:rFonts w:ascii="Times New Roman" w:hAnsi="Times New Roman" w:cs="Times New Roman"/>
                <w:bCs/>
              </w:rPr>
              <w:t>Non-Urban Care: How Mental Health Needs Influences Access to Care</w:t>
            </w:r>
          </w:p>
        </w:tc>
        <w:tc>
          <w:tcPr>
            <w:tcW w:w="1615" w:type="dxa"/>
            <w:vAlign w:val="center"/>
          </w:tcPr>
          <w:p w14:paraId="786E4E9A" w14:textId="77777777" w:rsidR="00752BA7" w:rsidRPr="00227810" w:rsidRDefault="00752BA7" w:rsidP="00A80744">
            <w:pPr>
              <w:rPr>
                <w:rFonts w:ascii="Times New Roman" w:hAnsi="Times New Roman" w:cs="Times New Roman"/>
                <w:bCs/>
              </w:rPr>
            </w:pPr>
            <w:r w:rsidRPr="00227810">
              <w:rPr>
                <w:rFonts w:ascii="Times New Roman" w:hAnsi="Times New Roman" w:cs="Times New Roman"/>
                <w:bCs/>
              </w:rPr>
              <w:t xml:space="preserve">Descriptive, </w:t>
            </w:r>
            <w:proofErr w:type="gramStart"/>
            <w:r w:rsidRPr="00227810">
              <w:rPr>
                <w:rFonts w:ascii="Times New Roman" w:hAnsi="Times New Roman" w:cs="Times New Roman"/>
                <w:bCs/>
              </w:rPr>
              <w:t>bivariate</w:t>
            </w:r>
            <w:proofErr w:type="gramEnd"/>
            <w:r w:rsidRPr="00227810">
              <w:rPr>
                <w:rFonts w:ascii="Times New Roman" w:hAnsi="Times New Roman" w:cs="Times New Roman"/>
                <w:bCs/>
              </w:rPr>
              <w:t xml:space="preserve"> and multiple logistic regression analysis</w:t>
            </w:r>
          </w:p>
        </w:tc>
        <w:tc>
          <w:tcPr>
            <w:tcW w:w="2435" w:type="dxa"/>
            <w:vAlign w:val="center"/>
          </w:tcPr>
          <w:p w14:paraId="3ACA734A" w14:textId="77777777" w:rsidR="00752BA7" w:rsidRPr="00227810" w:rsidRDefault="00752BA7">
            <w:pPr>
              <w:rPr>
                <w:rFonts w:ascii="Times New Roman" w:hAnsi="Times New Roman" w:cs="Times New Roman"/>
                <w:bCs/>
              </w:rPr>
            </w:pPr>
            <w:r w:rsidRPr="00227810">
              <w:rPr>
                <w:rFonts w:ascii="Times New Roman" w:hAnsi="Times New Roman" w:cs="Times New Roman"/>
                <w:bCs/>
              </w:rPr>
              <w:t>Regional</w:t>
            </w:r>
          </w:p>
          <w:p w14:paraId="03B5B5C7" w14:textId="77777777" w:rsidR="00752BA7" w:rsidRPr="00227810" w:rsidRDefault="00752BA7">
            <w:pPr>
              <w:rPr>
                <w:rFonts w:ascii="Times New Roman" w:hAnsi="Times New Roman" w:cs="Times New Roman"/>
                <w:bCs/>
              </w:rPr>
            </w:pPr>
            <w:r w:rsidRPr="00227810">
              <w:rPr>
                <w:rFonts w:ascii="Times New Roman" w:hAnsi="Times New Roman" w:cs="Times New Roman"/>
                <w:bCs/>
              </w:rPr>
              <w:t>Prevention Science</w:t>
            </w:r>
          </w:p>
          <w:p w14:paraId="6D0B493D" w14:textId="77777777" w:rsidR="00752BA7" w:rsidRPr="00227810" w:rsidRDefault="00752BA7">
            <w:pPr>
              <w:rPr>
                <w:rFonts w:ascii="Times New Roman" w:hAnsi="Times New Roman" w:cs="Times New Roman"/>
                <w:bCs/>
              </w:rPr>
            </w:pPr>
            <w:r w:rsidRPr="00227810">
              <w:rPr>
                <w:rFonts w:ascii="Times New Roman" w:hAnsi="Times New Roman" w:cs="Times New Roman"/>
                <w:bCs/>
              </w:rPr>
              <w:t>Pullman, WA</w:t>
            </w:r>
          </w:p>
          <w:p w14:paraId="6505A0F8" w14:textId="77777777" w:rsidR="00752BA7" w:rsidRPr="00227810" w:rsidRDefault="00752BA7">
            <w:pPr>
              <w:rPr>
                <w:rFonts w:ascii="Times New Roman" w:hAnsi="Times New Roman" w:cs="Times New Roman"/>
                <w:bCs/>
              </w:rPr>
            </w:pPr>
          </w:p>
        </w:tc>
      </w:tr>
    </w:tbl>
    <w:p w14:paraId="010A1D93" w14:textId="5EE96AF9" w:rsidR="00872653" w:rsidRDefault="00872653" w:rsidP="00752BA7">
      <w:pPr>
        <w:tabs>
          <w:tab w:val="left" w:pos="2070"/>
        </w:tabs>
        <w:jc w:val="both"/>
        <w:rPr>
          <w:rFonts w:ascii="Times New Roman" w:hAnsi="Times New Roman" w:cs="Times New Roman"/>
          <w:b/>
          <w:bCs/>
          <w:sz w:val="24"/>
          <w:szCs w:val="24"/>
        </w:rPr>
      </w:pPr>
    </w:p>
    <w:p w14:paraId="5828D914" w14:textId="7C58665C" w:rsidR="004613CA" w:rsidRDefault="00752BA7" w:rsidP="008B20A9">
      <w:pPr>
        <w:pStyle w:val="ListParagraph"/>
        <w:numPr>
          <w:ilvl w:val="0"/>
          <w:numId w:val="22"/>
        </w:numPr>
        <w:spacing w:after="0"/>
        <w:rPr>
          <w:rFonts w:ascii="Times New Roman" w:hAnsi="Times New Roman" w:cs="Times New Roman"/>
          <w:b/>
          <w:bCs/>
          <w:sz w:val="24"/>
          <w:szCs w:val="24"/>
        </w:rPr>
      </w:pPr>
      <w:r w:rsidRPr="00A5562B">
        <w:rPr>
          <w:rFonts w:ascii="Times New Roman" w:hAnsi="Times New Roman" w:cs="Times New Roman"/>
          <w:b/>
          <w:bCs/>
          <w:sz w:val="24"/>
          <w:szCs w:val="24"/>
        </w:rPr>
        <w:t>Masters Committees: Pre-Tenure</w:t>
      </w:r>
    </w:p>
    <w:p w14:paraId="665BCCC2" w14:textId="77777777" w:rsidR="003006F1" w:rsidRPr="003006F1" w:rsidRDefault="003006F1" w:rsidP="008B20A9">
      <w:pPr>
        <w:pStyle w:val="ListParagraph"/>
        <w:spacing w:after="0"/>
        <w:ind w:left="1080" w:firstLine="0"/>
        <w:rPr>
          <w:rFonts w:ascii="Times New Roman" w:hAnsi="Times New Roman" w:cs="Times New Roman"/>
          <w:b/>
          <w:bCs/>
          <w:sz w:val="24"/>
          <w:szCs w:val="24"/>
        </w:rPr>
      </w:pPr>
    </w:p>
    <w:tbl>
      <w:tblPr>
        <w:tblStyle w:val="TableGrid"/>
        <w:tblW w:w="9895" w:type="dxa"/>
        <w:tblLook w:val="04A0" w:firstRow="1" w:lastRow="0" w:firstColumn="1" w:lastColumn="0" w:noHBand="0" w:noVBand="1"/>
      </w:tblPr>
      <w:tblGrid>
        <w:gridCol w:w="2965"/>
        <w:gridCol w:w="1102"/>
        <w:gridCol w:w="2948"/>
        <w:gridCol w:w="2880"/>
      </w:tblGrid>
      <w:tr w:rsidR="00917508" w:rsidRPr="00917508" w14:paraId="0440E37C" w14:textId="77777777" w:rsidTr="007753AD">
        <w:tc>
          <w:tcPr>
            <w:tcW w:w="2965" w:type="dxa"/>
          </w:tcPr>
          <w:p w14:paraId="10261581" w14:textId="77777777" w:rsidR="00752BA7" w:rsidRPr="003F649B" w:rsidRDefault="00752BA7" w:rsidP="00B0463A">
            <w:pPr>
              <w:rPr>
                <w:rFonts w:ascii="Times New Roman" w:hAnsi="Times New Roman" w:cs="Times New Roman"/>
                <w:b/>
                <w:sz w:val="24"/>
              </w:rPr>
            </w:pPr>
            <w:r w:rsidRPr="003F649B">
              <w:rPr>
                <w:rFonts w:ascii="Times New Roman" w:hAnsi="Times New Roman" w:cs="Times New Roman"/>
                <w:b/>
                <w:sz w:val="24"/>
              </w:rPr>
              <w:t>Name</w:t>
            </w:r>
          </w:p>
        </w:tc>
        <w:tc>
          <w:tcPr>
            <w:tcW w:w="1102" w:type="dxa"/>
          </w:tcPr>
          <w:p w14:paraId="20139DF4" w14:textId="77777777" w:rsidR="00752BA7" w:rsidRPr="003F649B" w:rsidRDefault="00752BA7" w:rsidP="00B0463A">
            <w:pPr>
              <w:rPr>
                <w:rFonts w:ascii="Times New Roman" w:hAnsi="Times New Roman" w:cs="Times New Roman"/>
                <w:b/>
                <w:sz w:val="24"/>
              </w:rPr>
            </w:pPr>
            <w:r w:rsidRPr="003F649B">
              <w:rPr>
                <w:rFonts w:ascii="Times New Roman" w:hAnsi="Times New Roman" w:cs="Times New Roman"/>
                <w:b/>
                <w:sz w:val="24"/>
              </w:rPr>
              <w:t>Years</w:t>
            </w:r>
          </w:p>
        </w:tc>
        <w:tc>
          <w:tcPr>
            <w:tcW w:w="2948" w:type="dxa"/>
          </w:tcPr>
          <w:p w14:paraId="2B9F53F0" w14:textId="77777777" w:rsidR="00752BA7" w:rsidRPr="003F649B" w:rsidRDefault="00752BA7" w:rsidP="00B0463A">
            <w:pPr>
              <w:rPr>
                <w:rFonts w:ascii="Times New Roman" w:hAnsi="Times New Roman" w:cs="Times New Roman"/>
                <w:b/>
                <w:sz w:val="24"/>
              </w:rPr>
            </w:pPr>
            <w:r w:rsidRPr="003F649B">
              <w:rPr>
                <w:rFonts w:ascii="Times New Roman" w:hAnsi="Times New Roman" w:cs="Times New Roman"/>
                <w:b/>
                <w:sz w:val="24"/>
              </w:rPr>
              <w:t>Track</w:t>
            </w:r>
          </w:p>
        </w:tc>
        <w:tc>
          <w:tcPr>
            <w:tcW w:w="2880" w:type="dxa"/>
          </w:tcPr>
          <w:p w14:paraId="1A63DDCE" w14:textId="77777777" w:rsidR="00752BA7" w:rsidRPr="003F649B" w:rsidRDefault="00752BA7" w:rsidP="00B0463A">
            <w:pPr>
              <w:rPr>
                <w:rFonts w:ascii="Times New Roman" w:hAnsi="Times New Roman" w:cs="Times New Roman"/>
                <w:b/>
                <w:sz w:val="24"/>
              </w:rPr>
            </w:pPr>
            <w:r w:rsidRPr="003F649B">
              <w:rPr>
                <w:rFonts w:ascii="Times New Roman" w:hAnsi="Times New Roman" w:cs="Times New Roman"/>
                <w:b/>
                <w:sz w:val="24"/>
              </w:rPr>
              <w:t>Locale/Discipline</w:t>
            </w:r>
          </w:p>
        </w:tc>
      </w:tr>
      <w:tr w:rsidR="00917508" w:rsidRPr="003006F1" w14:paraId="417687F4" w14:textId="77777777" w:rsidTr="007753AD">
        <w:tc>
          <w:tcPr>
            <w:tcW w:w="2965" w:type="dxa"/>
            <w:vAlign w:val="center"/>
          </w:tcPr>
          <w:p w14:paraId="4863AFA3"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 xml:space="preserve">Kristin </w:t>
            </w:r>
            <w:proofErr w:type="spellStart"/>
            <w:r w:rsidRPr="003006F1">
              <w:rPr>
                <w:rFonts w:ascii="Times New Roman" w:hAnsi="Times New Roman" w:cs="Times New Roman"/>
                <w:bCs/>
              </w:rPr>
              <w:t>Hauke</w:t>
            </w:r>
            <w:proofErr w:type="spellEnd"/>
            <w:r w:rsidRPr="003006F1">
              <w:rPr>
                <w:rFonts w:ascii="Times New Roman" w:hAnsi="Times New Roman" w:cs="Times New Roman"/>
                <w:bCs/>
              </w:rPr>
              <w:t xml:space="preserve"> WSU</w:t>
            </w:r>
          </w:p>
          <w:p w14:paraId="3355E4C5"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01362A45"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2018</w:t>
            </w:r>
          </w:p>
        </w:tc>
        <w:tc>
          <w:tcPr>
            <w:tcW w:w="2948" w:type="dxa"/>
            <w:vAlign w:val="center"/>
          </w:tcPr>
          <w:p w14:paraId="16003E3C"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BSN Honors</w:t>
            </w:r>
          </w:p>
        </w:tc>
        <w:tc>
          <w:tcPr>
            <w:tcW w:w="2880" w:type="dxa"/>
            <w:vAlign w:val="center"/>
          </w:tcPr>
          <w:p w14:paraId="22603ADF"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Regional</w:t>
            </w:r>
          </w:p>
          <w:p w14:paraId="60BF4F65" w14:textId="77777777" w:rsidR="00752BA7" w:rsidRPr="003006F1" w:rsidRDefault="00752BA7">
            <w:pPr>
              <w:rPr>
                <w:rFonts w:ascii="Times New Roman" w:hAnsi="Times New Roman" w:cs="Times New Roman"/>
                <w:bCs/>
              </w:rPr>
            </w:pPr>
            <w:r w:rsidRPr="003006F1">
              <w:rPr>
                <w:rFonts w:ascii="Times New Roman" w:hAnsi="Times New Roman" w:cs="Times New Roman"/>
                <w:bCs/>
              </w:rPr>
              <w:t>Nursing</w:t>
            </w:r>
          </w:p>
          <w:p w14:paraId="2655B7BD" w14:textId="77777777" w:rsidR="00752BA7" w:rsidRPr="003006F1" w:rsidRDefault="00752BA7">
            <w:pPr>
              <w:rPr>
                <w:rFonts w:ascii="Times New Roman" w:hAnsi="Times New Roman" w:cs="Times New Roman"/>
                <w:bCs/>
              </w:rPr>
            </w:pPr>
            <w:r w:rsidRPr="003006F1">
              <w:rPr>
                <w:rFonts w:ascii="Times New Roman" w:hAnsi="Times New Roman" w:cs="Times New Roman"/>
                <w:bCs/>
              </w:rPr>
              <w:t>Spokane, WA</w:t>
            </w:r>
          </w:p>
        </w:tc>
      </w:tr>
      <w:tr w:rsidR="00917508" w:rsidRPr="003006F1" w14:paraId="41920B4F" w14:textId="77777777" w:rsidTr="007753AD">
        <w:tc>
          <w:tcPr>
            <w:tcW w:w="2965" w:type="dxa"/>
            <w:vAlign w:val="center"/>
          </w:tcPr>
          <w:p w14:paraId="745B6C67" w14:textId="31C49FE6" w:rsidR="00752BA7" w:rsidRPr="003006F1" w:rsidRDefault="00752BA7" w:rsidP="00DB1462">
            <w:pPr>
              <w:rPr>
                <w:rFonts w:ascii="Times New Roman" w:hAnsi="Times New Roman" w:cs="Times New Roman"/>
                <w:bCs/>
              </w:rPr>
            </w:pPr>
            <w:r w:rsidRPr="003006F1">
              <w:rPr>
                <w:rFonts w:ascii="Times New Roman" w:hAnsi="Times New Roman" w:cs="Times New Roman"/>
                <w:bCs/>
              </w:rPr>
              <w:t xml:space="preserve">Jacquelyn </w:t>
            </w:r>
            <w:proofErr w:type="spellStart"/>
            <w:r w:rsidRPr="003006F1">
              <w:rPr>
                <w:rFonts w:ascii="Times New Roman" w:hAnsi="Times New Roman" w:cs="Times New Roman"/>
                <w:bCs/>
              </w:rPr>
              <w:t>Deichman</w:t>
            </w:r>
            <w:proofErr w:type="spellEnd"/>
            <w:r w:rsidR="00F247E0" w:rsidRPr="003006F1">
              <w:rPr>
                <w:rFonts w:ascii="Times New Roman" w:hAnsi="Times New Roman" w:cs="Times New Roman"/>
                <w:bCs/>
              </w:rPr>
              <w:t xml:space="preserve"> </w:t>
            </w:r>
            <w:r w:rsidRPr="003006F1">
              <w:rPr>
                <w:rFonts w:ascii="Times New Roman" w:hAnsi="Times New Roman" w:cs="Times New Roman"/>
                <w:bCs/>
              </w:rPr>
              <w:t>WSU</w:t>
            </w:r>
          </w:p>
          <w:p w14:paraId="725A9BBC"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lastRenderedPageBreak/>
              <w:t>(Role: Committee Member)</w:t>
            </w:r>
          </w:p>
        </w:tc>
        <w:tc>
          <w:tcPr>
            <w:tcW w:w="1102" w:type="dxa"/>
            <w:vAlign w:val="center"/>
          </w:tcPr>
          <w:p w14:paraId="19155FEE"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lastRenderedPageBreak/>
              <w:t>2018</w:t>
            </w:r>
          </w:p>
        </w:tc>
        <w:tc>
          <w:tcPr>
            <w:tcW w:w="2948" w:type="dxa"/>
            <w:vAlign w:val="center"/>
          </w:tcPr>
          <w:p w14:paraId="640DDED6"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BSN Honors</w:t>
            </w:r>
          </w:p>
        </w:tc>
        <w:tc>
          <w:tcPr>
            <w:tcW w:w="2880" w:type="dxa"/>
            <w:vAlign w:val="center"/>
          </w:tcPr>
          <w:p w14:paraId="032AAC7C" w14:textId="77777777" w:rsidR="00752BA7" w:rsidRPr="003006F1" w:rsidRDefault="00752BA7">
            <w:pPr>
              <w:rPr>
                <w:rFonts w:ascii="Times New Roman" w:hAnsi="Times New Roman" w:cs="Times New Roman"/>
                <w:bCs/>
              </w:rPr>
            </w:pPr>
            <w:r w:rsidRPr="003006F1">
              <w:rPr>
                <w:rFonts w:ascii="Times New Roman" w:hAnsi="Times New Roman" w:cs="Times New Roman"/>
                <w:bCs/>
              </w:rPr>
              <w:t>Regional</w:t>
            </w:r>
          </w:p>
          <w:p w14:paraId="1727C460" w14:textId="77777777" w:rsidR="00752BA7" w:rsidRPr="003006F1" w:rsidRDefault="00752BA7">
            <w:pPr>
              <w:rPr>
                <w:rFonts w:ascii="Times New Roman" w:hAnsi="Times New Roman" w:cs="Times New Roman"/>
                <w:bCs/>
              </w:rPr>
            </w:pPr>
            <w:r w:rsidRPr="003006F1">
              <w:rPr>
                <w:rFonts w:ascii="Times New Roman" w:hAnsi="Times New Roman" w:cs="Times New Roman"/>
                <w:bCs/>
              </w:rPr>
              <w:lastRenderedPageBreak/>
              <w:t>Nursing</w:t>
            </w:r>
          </w:p>
          <w:p w14:paraId="6BA55A9C" w14:textId="77777777" w:rsidR="00752BA7" w:rsidRPr="003006F1" w:rsidRDefault="00752BA7">
            <w:pPr>
              <w:rPr>
                <w:rFonts w:ascii="Times New Roman" w:hAnsi="Times New Roman" w:cs="Times New Roman"/>
                <w:bCs/>
              </w:rPr>
            </w:pPr>
            <w:r w:rsidRPr="003006F1">
              <w:rPr>
                <w:rFonts w:ascii="Times New Roman" w:hAnsi="Times New Roman" w:cs="Times New Roman"/>
                <w:bCs/>
              </w:rPr>
              <w:t>Spokane, WA</w:t>
            </w:r>
          </w:p>
        </w:tc>
      </w:tr>
      <w:tr w:rsidR="00917508" w:rsidRPr="003006F1" w14:paraId="77B920DA" w14:textId="77777777" w:rsidTr="007753AD">
        <w:tc>
          <w:tcPr>
            <w:tcW w:w="2965" w:type="dxa"/>
            <w:vAlign w:val="center"/>
          </w:tcPr>
          <w:p w14:paraId="5D670BC3"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lastRenderedPageBreak/>
              <w:t xml:space="preserve">Katie </w:t>
            </w:r>
            <w:proofErr w:type="spellStart"/>
            <w:r w:rsidRPr="003006F1">
              <w:rPr>
                <w:rFonts w:ascii="Times New Roman" w:hAnsi="Times New Roman" w:cs="Times New Roman"/>
                <w:bCs/>
              </w:rPr>
              <w:t>Pietz</w:t>
            </w:r>
            <w:proofErr w:type="spellEnd"/>
            <w:r w:rsidRPr="003006F1">
              <w:rPr>
                <w:rFonts w:ascii="Times New Roman" w:hAnsi="Times New Roman" w:cs="Times New Roman"/>
                <w:bCs/>
              </w:rPr>
              <w:t xml:space="preserve"> WSU </w:t>
            </w:r>
          </w:p>
          <w:p w14:paraId="1AC89A43" w14:textId="5F370927"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1CD2B789"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2018-2019</w:t>
            </w:r>
          </w:p>
        </w:tc>
        <w:tc>
          <w:tcPr>
            <w:tcW w:w="2948" w:type="dxa"/>
            <w:vAlign w:val="center"/>
          </w:tcPr>
          <w:p w14:paraId="5AD7C947"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MS Prevention Science</w:t>
            </w:r>
          </w:p>
        </w:tc>
        <w:tc>
          <w:tcPr>
            <w:tcW w:w="2880" w:type="dxa"/>
            <w:vAlign w:val="center"/>
          </w:tcPr>
          <w:p w14:paraId="23517FB6"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Regional</w:t>
            </w:r>
          </w:p>
          <w:p w14:paraId="089D3792"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Prevention Science</w:t>
            </w:r>
          </w:p>
          <w:p w14:paraId="12699656" w14:textId="77777777" w:rsidR="00752BA7" w:rsidRPr="003006F1" w:rsidRDefault="00752BA7">
            <w:pPr>
              <w:rPr>
                <w:rFonts w:ascii="Times New Roman" w:hAnsi="Times New Roman" w:cs="Times New Roman"/>
                <w:bCs/>
              </w:rPr>
            </w:pPr>
            <w:r w:rsidRPr="003006F1">
              <w:rPr>
                <w:rFonts w:ascii="Times New Roman" w:hAnsi="Times New Roman" w:cs="Times New Roman"/>
                <w:bCs/>
              </w:rPr>
              <w:t>Pullman, WA</w:t>
            </w:r>
          </w:p>
        </w:tc>
      </w:tr>
      <w:tr w:rsidR="00917508" w:rsidRPr="003006F1" w14:paraId="1D6F160B" w14:textId="77777777" w:rsidTr="007753AD">
        <w:tc>
          <w:tcPr>
            <w:tcW w:w="2965" w:type="dxa"/>
            <w:vAlign w:val="center"/>
          </w:tcPr>
          <w:p w14:paraId="56B78B28"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Eric Nash WSU </w:t>
            </w:r>
          </w:p>
          <w:p w14:paraId="142E5391" w14:textId="553B1593"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5048ABA1"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2017</w:t>
            </w:r>
          </w:p>
        </w:tc>
        <w:tc>
          <w:tcPr>
            <w:tcW w:w="2948" w:type="dxa"/>
            <w:vAlign w:val="center"/>
          </w:tcPr>
          <w:p w14:paraId="0EED240C"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3A8C8AB2"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3CB19A31"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0475273E"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5702DC77" w14:textId="77777777" w:rsidTr="007753AD">
        <w:tc>
          <w:tcPr>
            <w:tcW w:w="2965" w:type="dxa"/>
            <w:vAlign w:val="center"/>
          </w:tcPr>
          <w:p w14:paraId="0C0ECE8C" w14:textId="2F167EF1"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Catherine Shannon WSU </w:t>
            </w:r>
          </w:p>
          <w:p w14:paraId="1ECA178A" w14:textId="5A6266CE"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49F5C54D"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2017</w:t>
            </w:r>
          </w:p>
        </w:tc>
        <w:tc>
          <w:tcPr>
            <w:tcW w:w="2948" w:type="dxa"/>
            <w:vAlign w:val="center"/>
          </w:tcPr>
          <w:p w14:paraId="749EEF57"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1050CAAE"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Local</w:t>
            </w:r>
          </w:p>
          <w:p w14:paraId="067C223F" w14:textId="77777777" w:rsidR="00752BA7" w:rsidRPr="003006F1" w:rsidRDefault="00752BA7">
            <w:pPr>
              <w:rPr>
                <w:rFonts w:ascii="Times New Roman" w:hAnsi="Times New Roman" w:cs="Times New Roman"/>
                <w:bCs/>
              </w:rPr>
            </w:pPr>
            <w:r w:rsidRPr="003006F1">
              <w:rPr>
                <w:rFonts w:ascii="Times New Roman" w:hAnsi="Times New Roman" w:cs="Times New Roman"/>
                <w:bCs/>
              </w:rPr>
              <w:t>Nursing</w:t>
            </w:r>
          </w:p>
          <w:p w14:paraId="633A84BB"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78A001BA" w14:textId="77777777" w:rsidTr="007753AD">
        <w:tc>
          <w:tcPr>
            <w:tcW w:w="2965" w:type="dxa"/>
            <w:vAlign w:val="center"/>
          </w:tcPr>
          <w:p w14:paraId="3D746A3D"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Janine </w:t>
            </w:r>
            <w:r w:rsidR="00F247E0" w:rsidRPr="003006F1">
              <w:rPr>
                <w:rFonts w:ascii="Times New Roman" w:hAnsi="Times New Roman" w:cs="Times New Roman"/>
                <w:bCs/>
              </w:rPr>
              <w:t>Garner WSU</w:t>
            </w:r>
            <w:r w:rsidRPr="003006F1">
              <w:rPr>
                <w:rFonts w:ascii="Times New Roman" w:hAnsi="Times New Roman" w:cs="Times New Roman"/>
                <w:bCs/>
              </w:rPr>
              <w:t xml:space="preserve"> </w:t>
            </w:r>
          </w:p>
          <w:p w14:paraId="23D0959A" w14:textId="3B441207"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1407FCA8"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2017</w:t>
            </w:r>
          </w:p>
        </w:tc>
        <w:tc>
          <w:tcPr>
            <w:tcW w:w="2948" w:type="dxa"/>
            <w:vAlign w:val="center"/>
          </w:tcPr>
          <w:p w14:paraId="117465FE"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39797427"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0369BC76"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0A6FA881"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7C0F28B7" w14:textId="77777777" w:rsidTr="007753AD">
        <w:tc>
          <w:tcPr>
            <w:tcW w:w="2965" w:type="dxa"/>
            <w:vAlign w:val="center"/>
          </w:tcPr>
          <w:p w14:paraId="7DC938C8" w14:textId="58904925"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Rogelio Lugo </w:t>
            </w:r>
            <w:r w:rsidR="00F247E0" w:rsidRPr="003006F1">
              <w:rPr>
                <w:rFonts w:ascii="Times New Roman" w:hAnsi="Times New Roman" w:cs="Times New Roman"/>
                <w:bCs/>
              </w:rPr>
              <w:t>University</w:t>
            </w:r>
            <w:r w:rsidRPr="003006F1">
              <w:rPr>
                <w:rFonts w:ascii="Times New Roman" w:hAnsi="Times New Roman" w:cs="Times New Roman"/>
                <w:bCs/>
              </w:rPr>
              <w:t xml:space="preserve"> of Utah </w:t>
            </w:r>
          </w:p>
          <w:p w14:paraId="2D6F247F" w14:textId="361C7BE1" w:rsidR="00752BA7" w:rsidRPr="003006F1" w:rsidRDefault="00752BA7" w:rsidP="00DB1462">
            <w:pPr>
              <w:rPr>
                <w:rFonts w:ascii="Times New Roman" w:hAnsi="Times New Roman" w:cs="Times New Roman"/>
                <w:bCs/>
              </w:rPr>
            </w:pPr>
            <w:r w:rsidRPr="003006F1">
              <w:rPr>
                <w:rFonts w:ascii="Times New Roman" w:hAnsi="Times New Roman" w:cs="Times New Roman"/>
                <w:bCs/>
              </w:rPr>
              <w:t>(Role: External Member)</w:t>
            </w:r>
          </w:p>
        </w:tc>
        <w:tc>
          <w:tcPr>
            <w:tcW w:w="1102" w:type="dxa"/>
            <w:vAlign w:val="center"/>
          </w:tcPr>
          <w:p w14:paraId="1BD7F395"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2016-2017</w:t>
            </w:r>
          </w:p>
        </w:tc>
        <w:tc>
          <w:tcPr>
            <w:tcW w:w="2948" w:type="dxa"/>
            <w:vAlign w:val="center"/>
          </w:tcPr>
          <w:p w14:paraId="46A84DA1"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DNP Adult/Gerontology Practitioner</w:t>
            </w:r>
          </w:p>
        </w:tc>
        <w:tc>
          <w:tcPr>
            <w:tcW w:w="2880" w:type="dxa"/>
            <w:vAlign w:val="center"/>
          </w:tcPr>
          <w:p w14:paraId="41B703A9"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Regional</w:t>
            </w:r>
          </w:p>
          <w:p w14:paraId="251452FF"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17C0C9FF" w14:textId="77777777" w:rsidR="00752BA7" w:rsidRPr="003006F1" w:rsidRDefault="00752BA7">
            <w:pPr>
              <w:rPr>
                <w:rFonts w:ascii="Times New Roman" w:hAnsi="Times New Roman" w:cs="Times New Roman"/>
                <w:bCs/>
              </w:rPr>
            </w:pPr>
            <w:r w:rsidRPr="003006F1">
              <w:rPr>
                <w:rFonts w:ascii="Times New Roman" w:hAnsi="Times New Roman" w:cs="Times New Roman"/>
                <w:bCs/>
              </w:rPr>
              <w:t>Salt Lake City, UT</w:t>
            </w:r>
          </w:p>
          <w:p w14:paraId="5A11E871" w14:textId="77777777" w:rsidR="00752BA7" w:rsidRPr="003006F1" w:rsidRDefault="00752BA7">
            <w:pPr>
              <w:rPr>
                <w:rFonts w:ascii="Times New Roman" w:hAnsi="Times New Roman" w:cs="Times New Roman"/>
                <w:bCs/>
              </w:rPr>
            </w:pPr>
          </w:p>
        </w:tc>
      </w:tr>
      <w:tr w:rsidR="00917508" w:rsidRPr="003006F1" w14:paraId="30D47A6F" w14:textId="77777777" w:rsidTr="007753AD">
        <w:tc>
          <w:tcPr>
            <w:tcW w:w="2965" w:type="dxa"/>
            <w:vAlign w:val="center"/>
          </w:tcPr>
          <w:p w14:paraId="6C99E35F"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 xml:space="preserve">Melissa </w:t>
            </w:r>
            <w:proofErr w:type="spellStart"/>
            <w:r w:rsidRPr="003006F1">
              <w:rPr>
                <w:rFonts w:ascii="Times New Roman" w:hAnsi="Times New Roman" w:cs="Times New Roman"/>
                <w:bCs/>
              </w:rPr>
              <w:t>Dubec</w:t>
            </w:r>
            <w:proofErr w:type="spellEnd"/>
            <w:r w:rsidRPr="003006F1">
              <w:rPr>
                <w:rFonts w:ascii="Times New Roman" w:hAnsi="Times New Roman" w:cs="Times New Roman"/>
                <w:bCs/>
              </w:rPr>
              <w:t xml:space="preserve"> WSU</w:t>
            </w:r>
          </w:p>
          <w:p w14:paraId="66B4AD1E" w14:textId="7F16600C" w:rsidR="00752BA7" w:rsidRPr="003006F1" w:rsidRDefault="00752BA7" w:rsidP="00DB1462">
            <w:pPr>
              <w:rPr>
                <w:rFonts w:ascii="Times New Roman" w:hAnsi="Times New Roman" w:cs="Times New Roman"/>
                <w:bCs/>
              </w:rPr>
            </w:pPr>
            <w:r w:rsidRPr="003006F1">
              <w:rPr>
                <w:rFonts w:ascii="Times New Roman" w:hAnsi="Times New Roman" w:cs="Times New Roman"/>
                <w:bCs/>
              </w:rPr>
              <w:t>(</w:t>
            </w:r>
            <w:r w:rsidR="00F247E0" w:rsidRPr="003006F1">
              <w:rPr>
                <w:rFonts w:ascii="Times New Roman" w:hAnsi="Times New Roman" w:cs="Times New Roman"/>
                <w:bCs/>
              </w:rPr>
              <w:t xml:space="preserve">Role: </w:t>
            </w:r>
            <w:r w:rsidRPr="003006F1">
              <w:rPr>
                <w:rFonts w:ascii="Times New Roman" w:hAnsi="Times New Roman" w:cs="Times New Roman"/>
                <w:bCs/>
              </w:rPr>
              <w:t>Chair)</w:t>
            </w:r>
          </w:p>
        </w:tc>
        <w:tc>
          <w:tcPr>
            <w:tcW w:w="1102" w:type="dxa"/>
            <w:vAlign w:val="center"/>
          </w:tcPr>
          <w:p w14:paraId="3C62509C"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2016</w:t>
            </w:r>
          </w:p>
        </w:tc>
        <w:tc>
          <w:tcPr>
            <w:tcW w:w="2948" w:type="dxa"/>
            <w:vAlign w:val="center"/>
          </w:tcPr>
          <w:p w14:paraId="22BB3C0D"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03FB8E3A"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Local</w:t>
            </w:r>
          </w:p>
          <w:p w14:paraId="648BEFD4" w14:textId="77777777" w:rsidR="00752BA7" w:rsidRPr="003006F1" w:rsidRDefault="00752BA7">
            <w:pPr>
              <w:rPr>
                <w:rFonts w:ascii="Times New Roman" w:hAnsi="Times New Roman" w:cs="Times New Roman"/>
                <w:bCs/>
              </w:rPr>
            </w:pPr>
            <w:r w:rsidRPr="003006F1">
              <w:rPr>
                <w:rFonts w:ascii="Times New Roman" w:hAnsi="Times New Roman" w:cs="Times New Roman"/>
                <w:bCs/>
              </w:rPr>
              <w:t>Nursing</w:t>
            </w:r>
          </w:p>
          <w:p w14:paraId="677C9106"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3477930D" w14:textId="77777777" w:rsidTr="007753AD">
        <w:tc>
          <w:tcPr>
            <w:tcW w:w="2965" w:type="dxa"/>
            <w:vAlign w:val="center"/>
          </w:tcPr>
          <w:p w14:paraId="6269B356" w14:textId="1C22C5C6" w:rsidR="00752BA7" w:rsidRPr="003006F1" w:rsidRDefault="00752BA7" w:rsidP="00DB1462">
            <w:pPr>
              <w:rPr>
                <w:rFonts w:ascii="Times New Roman" w:hAnsi="Times New Roman" w:cs="Times New Roman"/>
                <w:bCs/>
              </w:rPr>
            </w:pPr>
            <w:proofErr w:type="spellStart"/>
            <w:r w:rsidRPr="003006F1">
              <w:rPr>
                <w:rFonts w:ascii="Times New Roman" w:hAnsi="Times New Roman" w:cs="Times New Roman"/>
                <w:bCs/>
              </w:rPr>
              <w:t>Nikkiel</w:t>
            </w:r>
            <w:proofErr w:type="spellEnd"/>
            <w:r w:rsidRPr="003006F1">
              <w:rPr>
                <w:rFonts w:ascii="Times New Roman" w:hAnsi="Times New Roman" w:cs="Times New Roman"/>
                <w:bCs/>
              </w:rPr>
              <w:t xml:space="preserve"> </w:t>
            </w:r>
            <w:proofErr w:type="spellStart"/>
            <w:r w:rsidR="00D20C48" w:rsidRPr="003006F1">
              <w:rPr>
                <w:rFonts w:ascii="Times New Roman" w:hAnsi="Times New Roman" w:cs="Times New Roman"/>
                <w:bCs/>
              </w:rPr>
              <w:t>Lefebre</w:t>
            </w:r>
            <w:proofErr w:type="spellEnd"/>
            <w:r w:rsidR="00D20C48" w:rsidRPr="003006F1">
              <w:rPr>
                <w:rFonts w:ascii="Times New Roman" w:hAnsi="Times New Roman" w:cs="Times New Roman"/>
                <w:bCs/>
              </w:rPr>
              <w:t xml:space="preserve"> WSU</w:t>
            </w:r>
            <w:r w:rsidRPr="003006F1">
              <w:rPr>
                <w:rFonts w:ascii="Times New Roman" w:hAnsi="Times New Roman" w:cs="Times New Roman"/>
                <w:bCs/>
              </w:rPr>
              <w:t xml:space="preserve"> (Role: Committee Member)</w:t>
            </w:r>
          </w:p>
        </w:tc>
        <w:tc>
          <w:tcPr>
            <w:tcW w:w="1102" w:type="dxa"/>
            <w:vAlign w:val="center"/>
          </w:tcPr>
          <w:p w14:paraId="0C11E13B"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2016</w:t>
            </w:r>
          </w:p>
        </w:tc>
        <w:tc>
          <w:tcPr>
            <w:tcW w:w="2948" w:type="dxa"/>
            <w:vAlign w:val="center"/>
          </w:tcPr>
          <w:p w14:paraId="24FA58FF"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3334E9D5"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0FFB56E4"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38411962"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51D65F5D" w14:textId="77777777" w:rsidTr="007753AD">
        <w:trPr>
          <w:trHeight w:val="909"/>
        </w:trPr>
        <w:tc>
          <w:tcPr>
            <w:tcW w:w="2965" w:type="dxa"/>
            <w:vAlign w:val="center"/>
          </w:tcPr>
          <w:p w14:paraId="115B298C"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Ben Matthews WSU </w:t>
            </w:r>
          </w:p>
          <w:p w14:paraId="6A513A61" w14:textId="186FBABA"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49398137"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2016</w:t>
            </w:r>
          </w:p>
        </w:tc>
        <w:tc>
          <w:tcPr>
            <w:tcW w:w="2948" w:type="dxa"/>
            <w:vAlign w:val="center"/>
          </w:tcPr>
          <w:p w14:paraId="3E1EFCFD"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45DC3FDD"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2D8AE5D7"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44A039CE"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48E6C76F" w14:textId="77777777" w:rsidTr="007753AD">
        <w:tc>
          <w:tcPr>
            <w:tcW w:w="2965" w:type="dxa"/>
            <w:vAlign w:val="center"/>
          </w:tcPr>
          <w:p w14:paraId="793350BB"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Jeannine Yates WSU </w:t>
            </w:r>
          </w:p>
          <w:p w14:paraId="28155039" w14:textId="71558745"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54B36197"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2015</w:t>
            </w:r>
          </w:p>
        </w:tc>
        <w:tc>
          <w:tcPr>
            <w:tcW w:w="2948" w:type="dxa"/>
            <w:vAlign w:val="center"/>
          </w:tcPr>
          <w:p w14:paraId="00B3B141"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 Family Nurse Practitioner</w:t>
            </w:r>
          </w:p>
        </w:tc>
        <w:tc>
          <w:tcPr>
            <w:tcW w:w="2880" w:type="dxa"/>
            <w:vAlign w:val="center"/>
          </w:tcPr>
          <w:p w14:paraId="08A3C476"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0DB49F0A"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6545FC23"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012ECED7" w14:textId="77777777" w:rsidTr="007753AD">
        <w:tc>
          <w:tcPr>
            <w:tcW w:w="2965" w:type="dxa"/>
            <w:vAlign w:val="center"/>
          </w:tcPr>
          <w:p w14:paraId="4CDABB94"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Laurel Tor WSU </w:t>
            </w:r>
          </w:p>
          <w:p w14:paraId="587DC118" w14:textId="40AD2113"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6B659267"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2015</w:t>
            </w:r>
          </w:p>
        </w:tc>
        <w:tc>
          <w:tcPr>
            <w:tcW w:w="2948" w:type="dxa"/>
            <w:vAlign w:val="center"/>
          </w:tcPr>
          <w:p w14:paraId="32AE6DB5"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MN/DNP Family Nurse Practitioner</w:t>
            </w:r>
          </w:p>
        </w:tc>
        <w:tc>
          <w:tcPr>
            <w:tcW w:w="2880" w:type="dxa"/>
            <w:vAlign w:val="center"/>
          </w:tcPr>
          <w:p w14:paraId="68B38EFF"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4B81A919"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48410377"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198F1DBE" w14:textId="77777777" w:rsidTr="007753AD">
        <w:tc>
          <w:tcPr>
            <w:tcW w:w="2965" w:type="dxa"/>
            <w:vAlign w:val="center"/>
          </w:tcPr>
          <w:p w14:paraId="057F29C8" w14:textId="7A729A6B"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Jimmy Truong WSU </w:t>
            </w:r>
          </w:p>
          <w:p w14:paraId="7BC1C314" w14:textId="7E5B0942"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5365C037"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2015</w:t>
            </w:r>
          </w:p>
        </w:tc>
        <w:tc>
          <w:tcPr>
            <w:tcW w:w="2948" w:type="dxa"/>
            <w:vAlign w:val="center"/>
          </w:tcPr>
          <w:p w14:paraId="018BDD38"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MN/DNP Family Nurse Practitioner</w:t>
            </w:r>
          </w:p>
        </w:tc>
        <w:tc>
          <w:tcPr>
            <w:tcW w:w="2880" w:type="dxa"/>
            <w:vAlign w:val="center"/>
          </w:tcPr>
          <w:p w14:paraId="6DB25BA6"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6E72D2E2"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46111CEA"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r w:rsidR="00917508" w:rsidRPr="003006F1" w14:paraId="41DC2922" w14:textId="77777777" w:rsidTr="007753AD">
        <w:tc>
          <w:tcPr>
            <w:tcW w:w="2965" w:type="dxa"/>
            <w:vAlign w:val="center"/>
          </w:tcPr>
          <w:p w14:paraId="6B67E529" w14:textId="77777777" w:rsidR="00F247E0" w:rsidRPr="003006F1" w:rsidRDefault="00752BA7" w:rsidP="00DB1462">
            <w:pPr>
              <w:rPr>
                <w:rFonts w:ascii="Times New Roman" w:hAnsi="Times New Roman" w:cs="Times New Roman"/>
                <w:bCs/>
              </w:rPr>
            </w:pPr>
            <w:r w:rsidRPr="003006F1">
              <w:rPr>
                <w:rFonts w:ascii="Times New Roman" w:hAnsi="Times New Roman" w:cs="Times New Roman"/>
                <w:bCs/>
              </w:rPr>
              <w:t xml:space="preserve">Acacia </w:t>
            </w:r>
            <w:proofErr w:type="spellStart"/>
            <w:proofErr w:type="gramStart"/>
            <w:r w:rsidRPr="003006F1">
              <w:rPr>
                <w:rFonts w:ascii="Times New Roman" w:hAnsi="Times New Roman" w:cs="Times New Roman"/>
                <w:bCs/>
              </w:rPr>
              <w:t>Syring</w:t>
            </w:r>
            <w:proofErr w:type="spellEnd"/>
            <w:r w:rsidRPr="003006F1">
              <w:rPr>
                <w:rFonts w:ascii="Times New Roman" w:hAnsi="Times New Roman" w:cs="Times New Roman"/>
                <w:bCs/>
              </w:rPr>
              <w:t xml:space="preserve">  WSU</w:t>
            </w:r>
            <w:proofErr w:type="gramEnd"/>
            <w:r w:rsidRPr="003006F1">
              <w:rPr>
                <w:rFonts w:ascii="Times New Roman" w:hAnsi="Times New Roman" w:cs="Times New Roman"/>
                <w:bCs/>
              </w:rPr>
              <w:t xml:space="preserve"> </w:t>
            </w:r>
          </w:p>
          <w:p w14:paraId="2274C89C" w14:textId="199B06FD" w:rsidR="00752BA7" w:rsidRPr="003006F1" w:rsidRDefault="00752BA7" w:rsidP="00DB1462">
            <w:pPr>
              <w:rPr>
                <w:rFonts w:ascii="Times New Roman" w:hAnsi="Times New Roman" w:cs="Times New Roman"/>
                <w:bCs/>
              </w:rPr>
            </w:pPr>
            <w:r w:rsidRPr="003006F1">
              <w:rPr>
                <w:rFonts w:ascii="Times New Roman" w:hAnsi="Times New Roman" w:cs="Times New Roman"/>
                <w:bCs/>
              </w:rPr>
              <w:t>(Role: Committee Member)</w:t>
            </w:r>
          </w:p>
        </w:tc>
        <w:tc>
          <w:tcPr>
            <w:tcW w:w="1102" w:type="dxa"/>
            <w:vAlign w:val="center"/>
          </w:tcPr>
          <w:p w14:paraId="7540C031" w14:textId="77777777" w:rsidR="00752BA7" w:rsidRPr="003006F1" w:rsidRDefault="00752BA7" w:rsidP="00DB1462">
            <w:pPr>
              <w:rPr>
                <w:rFonts w:ascii="Times New Roman" w:hAnsi="Times New Roman" w:cs="Times New Roman"/>
                <w:bCs/>
              </w:rPr>
            </w:pPr>
            <w:r w:rsidRPr="003006F1">
              <w:rPr>
                <w:rFonts w:ascii="Times New Roman" w:hAnsi="Times New Roman" w:cs="Times New Roman"/>
                <w:bCs/>
              </w:rPr>
              <w:t>2014</w:t>
            </w:r>
          </w:p>
        </w:tc>
        <w:tc>
          <w:tcPr>
            <w:tcW w:w="2948" w:type="dxa"/>
            <w:vAlign w:val="center"/>
          </w:tcPr>
          <w:p w14:paraId="501A087E" w14:textId="77777777" w:rsidR="00752BA7" w:rsidRPr="003006F1" w:rsidRDefault="00752BA7" w:rsidP="00103BAD">
            <w:pPr>
              <w:rPr>
                <w:rFonts w:ascii="Times New Roman" w:hAnsi="Times New Roman" w:cs="Times New Roman"/>
                <w:bCs/>
              </w:rPr>
            </w:pPr>
            <w:r w:rsidRPr="003006F1">
              <w:rPr>
                <w:rFonts w:ascii="Times New Roman" w:hAnsi="Times New Roman" w:cs="Times New Roman"/>
                <w:bCs/>
              </w:rPr>
              <w:t>MN/DNP Family Nurse Practitioner</w:t>
            </w:r>
          </w:p>
        </w:tc>
        <w:tc>
          <w:tcPr>
            <w:tcW w:w="2880" w:type="dxa"/>
            <w:vAlign w:val="center"/>
          </w:tcPr>
          <w:p w14:paraId="11C4AACF" w14:textId="77777777" w:rsidR="00752BA7" w:rsidRPr="003006F1" w:rsidRDefault="00752BA7" w:rsidP="0017785C">
            <w:pPr>
              <w:rPr>
                <w:rFonts w:ascii="Times New Roman" w:hAnsi="Times New Roman" w:cs="Times New Roman"/>
                <w:bCs/>
              </w:rPr>
            </w:pPr>
            <w:r w:rsidRPr="003006F1">
              <w:rPr>
                <w:rFonts w:ascii="Times New Roman" w:hAnsi="Times New Roman" w:cs="Times New Roman"/>
                <w:bCs/>
              </w:rPr>
              <w:t>Local</w:t>
            </w:r>
          </w:p>
          <w:p w14:paraId="40D9834B" w14:textId="77777777" w:rsidR="00752BA7" w:rsidRPr="003006F1" w:rsidRDefault="00752BA7" w:rsidP="00A80744">
            <w:pPr>
              <w:rPr>
                <w:rFonts w:ascii="Times New Roman" w:hAnsi="Times New Roman" w:cs="Times New Roman"/>
                <w:bCs/>
              </w:rPr>
            </w:pPr>
            <w:r w:rsidRPr="003006F1">
              <w:rPr>
                <w:rFonts w:ascii="Times New Roman" w:hAnsi="Times New Roman" w:cs="Times New Roman"/>
                <w:bCs/>
              </w:rPr>
              <w:t>Nursing</w:t>
            </w:r>
          </w:p>
          <w:p w14:paraId="738EA1A5" w14:textId="77777777" w:rsidR="00752BA7" w:rsidRPr="003006F1" w:rsidRDefault="00752BA7">
            <w:pPr>
              <w:rPr>
                <w:rFonts w:ascii="Times New Roman" w:hAnsi="Times New Roman" w:cs="Times New Roman"/>
                <w:bCs/>
              </w:rPr>
            </w:pPr>
            <w:r w:rsidRPr="003006F1">
              <w:rPr>
                <w:rFonts w:ascii="Times New Roman" w:hAnsi="Times New Roman" w:cs="Times New Roman"/>
                <w:bCs/>
              </w:rPr>
              <w:t>Vancouver, WA</w:t>
            </w:r>
          </w:p>
        </w:tc>
      </w:tr>
    </w:tbl>
    <w:p w14:paraId="10959403" w14:textId="555BE911" w:rsidR="008B20A9" w:rsidRDefault="008B20A9" w:rsidP="00752BA7">
      <w:pPr>
        <w:rPr>
          <w:rFonts w:ascii="Times New Roman" w:hAnsi="Times New Roman" w:cs="Times New Roman"/>
          <w:b/>
          <w:sz w:val="24"/>
          <w:szCs w:val="24"/>
        </w:rPr>
      </w:pPr>
    </w:p>
    <w:p w14:paraId="420910EF" w14:textId="77777777" w:rsidR="008B20A9" w:rsidRPr="0017785C" w:rsidRDefault="008B20A9" w:rsidP="00752BA7">
      <w:pPr>
        <w:rPr>
          <w:rFonts w:ascii="Times New Roman" w:hAnsi="Times New Roman" w:cs="Times New Roman"/>
          <w:b/>
          <w:sz w:val="24"/>
          <w:szCs w:val="24"/>
        </w:rPr>
      </w:pPr>
    </w:p>
    <w:p w14:paraId="5B65F4B7" w14:textId="5256CDF7" w:rsidR="004613CA" w:rsidRPr="003F649B" w:rsidRDefault="00F80C4D" w:rsidP="008B20A9">
      <w:pPr>
        <w:pStyle w:val="ListParagraph"/>
        <w:numPr>
          <w:ilvl w:val="1"/>
          <w:numId w:val="2"/>
        </w:numPr>
        <w:tabs>
          <w:tab w:val="left" w:pos="849"/>
          <w:tab w:val="left" w:pos="850"/>
        </w:tabs>
        <w:spacing w:after="0"/>
        <w:ind w:left="850" w:hanging="630"/>
        <w:rPr>
          <w:rFonts w:ascii="Times New Roman" w:hAnsi="Times New Roman" w:cs="Times New Roman"/>
          <w:b/>
          <w:sz w:val="24"/>
          <w:szCs w:val="24"/>
        </w:rPr>
      </w:pPr>
      <w:r w:rsidRPr="003F649B">
        <w:rPr>
          <w:rFonts w:ascii="Times New Roman" w:hAnsi="Times New Roman" w:cs="Times New Roman"/>
          <w:b/>
          <w:spacing w:val="-2"/>
          <w:sz w:val="24"/>
        </w:rPr>
        <w:lastRenderedPageBreak/>
        <w:t xml:space="preserve">Graduate Student </w:t>
      </w:r>
      <w:r w:rsidR="00BF56F3" w:rsidRPr="003F649B">
        <w:rPr>
          <w:rFonts w:ascii="Times New Roman" w:hAnsi="Times New Roman" w:cs="Times New Roman"/>
          <w:b/>
          <w:spacing w:val="-2"/>
          <w:sz w:val="24"/>
        </w:rPr>
        <w:t>Advi</w:t>
      </w:r>
      <w:r w:rsidR="00A80744">
        <w:rPr>
          <w:rFonts w:ascii="Times New Roman" w:hAnsi="Times New Roman" w:cs="Times New Roman"/>
          <w:b/>
          <w:spacing w:val="-2"/>
          <w:sz w:val="24"/>
        </w:rPr>
        <w:t>sing</w:t>
      </w:r>
    </w:p>
    <w:p w14:paraId="6FD1B32C" w14:textId="0CA5BF19" w:rsidR="0057307E" w:rsidRPr="00A5562B" w:rsidRDefault="0057307E" w:rsidP="008B20A9">
      <w:pPr>
        <w:spacing w:after="0"/>
        <w:rPr>
          <w:rFonts w:ascii="Times New Roman" w:hAnsi="Times New Roman" w:cs="Times New Roman"/>
          <w:bCs/>
          <w:sz w:val="24"/>
          <w:szCs w:val="24"/>
        </w:rPr>
      </w:pPr>
      <w:r w:rsidRPr="00A5562B">
        <w:rPr>
          <w:rFonts w:ascii="Times New Roman" w:hAnsi="Times New Roman" w:cs="Times New Roman"/>
          <w:bCs/>
          <w:sz w:val="24"/>
          <w:szCs w:val="24"/>
        </w:rPr>
        <w:t xml:space="preserve">As a Family Nurse Practitioner, I serve as the primary advisee for graduate students in this track </w:t>
      </w:r>
      <w:r w:rsidR="003006F1" w:rsidRPr="00A5562B">
        <w:rPr>
          <w:rFonts w:ascii="Times New Roman" w:hAnsi="Times New Roman" w:cs="Times New Roman"/>
          <w:bCs/>
          <w:sz w:val="24"/>
          <w:szCs w:val="24"/>
        </w:rPr>
        <w:t>except for</w:t>
      </w:r>
      <w:r w:rsidRPr="00A5562B">
        <w:rPr>
          <w:rFonts w:ascii="Times New Roman" w:hAnsi="Times New Roman" w:cs="Times New Roman"/>
          <w:bCs/>
          <w:sz w:val="24"/>
          <w:szCs w:val="24"/>
        </w:rPr>
        <w:t xml:space="preserve"> one advisee in 2021 who switched tracks but asked to continue with me as his advisor. I actively meet with each advisee 1-2 times yearly and am responsible for directing their annual review.</w:t>
      </w:r>
    </w:p>
    <w:p w14:paraId="322AB41D" w14:textId="2B4C952D" w:rsidR="00BF56F3" w:rsidRPr="00A5562B" w:rsidRDefault="00BF56F3" w:rsidP="008B20A9">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45"/>
        <w:gridCol w:w="2880"/>
      </w:tblGrid>
      <w:tr w:rsidR="00E76732" w:rsidRPr="00A5562B" w14:paraId="782582E9" w14:textId="77777777" w:rsidTr="003F649B">
        <w:tc>
          <w:tcPr>
            <w:tcW w:w="2245" w:type="dxa"/>
          </w:tcPr>
          <w:p w14:paraId="446E2F42" w14:textId="2659B2EB" w:rsidR="00F80C4D" w:rsidRPr="00A5562B" w:rsidRDefault="00F80C4D" w:rsidP="003F649B">
            <w:pPr>
              <w:jc w:val="center"/>
              <w:rPr>
                <w:rFonts w:ascii="Times New Roman" w:hAnsi="Times New Roman" w:cs="Times New Roman"/>
                <w:b/>
                <w:sz w:val="24"/>
                <w:szCs w:val="24"/>
              </w:rPr>
            </w:pPr>
            <w:r w:rsidRPr="00A5562B">
              <w:rPr>
                <w:rFonts w:ascii="Times New Roman" w:hAnsi="Times New Roman" w:cs="Times New Roman"/>
                <w:b/>
                <w:sz w:val="24"/>
                <w:szCs w:val="24"/>
              </w:rPr>
              <w:t>Year</w:t>
            </w:r>
          </w:p>
        </w:tc>
        <w:tc>
          <w:tcPr>
            <w:tcW w:w="2880" w:type="dxa"/>
          </w:tcPr>
          <w:p w14:paraId="5217DA7B" w14:textId="15EFE5D3" w:rsidR="00F80C4D" w:rsidRPr="00A5562B" w:rsidRDefault="0057307E" w:rsidP="003F649B">
            <w:pPr>
              <w:jc w:val="center"/>
              <w:rPr>
                <w:rFonts w:ascii="Times New Roman" w:hAnsi="Times New Roman" w:cs="Times New Roman"/>
                <w:b/>
                <w:sz w:val="24"/>
                <w:szCs w:val="24"/>
              </w:rPr>
            </w:pPr>
            <w:r w:rsidRPr="00A5562B">
              <w:rPr>
                <w:rFonts w:ascii="Times New Roman" w:hAnsi="Times New Roman" w:cs="Times New Roman"/>
                <w:b/>
                <w:sz w:val="24"/>
                <w:szCs w:val="24"/>
              </w:rPr>
              <w:t>Number</w:t>
            </w:r>
            <w:r w:rsidR="00E76732">
              <w:rPr>
                <w:rFonts w:ascii="Times New Roman" w:hAnsi="Times New Roman" w:cs="Times New Roman"/>
                <w:b/>
                <w:sz w:val="24"/>
                <w:szCs w:val="24"/>
              </w:rPr>
              <w:t xml:space="preserve"> of Advisees</w:t>
            </w:r>
          </w:p>
        </w:tc>
      </w:tr>
      <w:tr w:rsidR="00E76732" w:rsidRPr="00A5562B" w14:paraId="2C7C26AC" w14:textId="77777777" w:rsidTr="003F649B">
        <w:tc>
          <w:tcPr>
            <w:tcW w:w="2245" w:type="dxa"/>
          </w:tcPr>
          <w:p w14:paraId="521C29DE" w14:textId="0E3B69C1"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2021-2022</w:t>
            </w:r>
          </w:p>
        </w:tc>
        <w:tc>
          <w:tcPr>
            <w:tcW w:w="2880" w:type="dxa"/>
          </w:tcPr>
          <w:p w14:paraId="1D7F01FE" w14:textId="06CA493F"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19</w:t>
            </w:r>
          </w:p>
        </w:tc>
      </w:tr>
      <w:tr w:rsidR="00E76732" w:rsidRPr="00A5562B" w14:paraId="30FC9F5F" w14:textId="77777777" w:rsidTr="003F649B">
        <w:tc>
          <w:tcPr>
            <w:tcW w:w="2245" w:type="dxa"/>
          </w:tcPr>
          <w:p w14:paraId="31E44D35" w14:textId="4F9E7EC0" w:rsidR="00F80C4D" w:rsidRPr="003F649B" w:rsidRDefault="00F80C4D" w:rsidP="003F649B">
            <w:pPr>
              <w:tabs>
                <w:tab w:val="left" w:pos="1105"/>
              </w:tabs>
              <w:jc w:val="center"/>
              <w:rPr>
                <w:rFonts w:ascii="Times New Roman" w:hAnsi="Times New Roman" w:cs="Times New Roman"/>
                <w:sz w:val="24"/>
                <w:szCs w:val="24"/>
              </w:rPr>
            </w:pPr>
            <w:r w:rsidRPr="003F649B">
              <w:rPr>
                <w:rFonts w:ascii="Times New Roman" w:hAnsi="Times New Roman" w:cs="Times New Roman"/>
                <w:sz w:val="24"/>
                <w:szCs w:val="24"/>
              </w:rPr>
              <w:t>2020-2021</w:t>
            </w:r>
          </w:p>
        </w:tc>
        <w:tc>
          <w:tcPr>
            <w:tcW w:w="2880" w:type="dxa"/>
          </w:tcPr>
          <w:p w14:paraId="1E72B0FD" w14:textId="04FD13AA"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20</w:t>
            </w:r>
          </w:p>
        </w:tc>
      </w:tr>
      <w:tr w:rsidR="00E76732" w:rsidRPr="00A5562B" w14:paraId="5DB58732" w14:textId="77777777" w:rsidTr="003F649B">
        <w:tc>
          <w:tcPr>
            <w:tcW w:w="2245" w:type="dxa"/>
          </w:tcPr>
          <w:p w14:paraId="667AC199" w14:textId="525B5F3C"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2019-2020</w:t>
            </w:r>
          </w:p>
        </w:tc>
        <w:tc>
          <w:tcPr>
            <w:tcW w:w="2880" w:type="dxa"/>
          </w:tcPr>
          <w:p w14:paraId="0E61EC5E" w14:textId="6B34C00D"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17</w:t>
            </w:r>
          </w:p>
        </w:tc>
      </w:tr>
      <w:tr w:rsidR="00E76732" w:rsidRPr="00A5562B" w14:paraId="63406BFB" w14:textId="77777777" w:rsidTr="003F649B">
        <w:tc>
          <w:tcPr>
            <w:tcW w:w="2245" w:type="dxa"/>
          </w:tcPr>
          <w:p w14:paraId="18107A15" w14:textId="22821E8E"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2018-2019</w:t>
            </w:r>
          </w:p>
        </w:tc>
        <w:tc>
          <w:tcPr>
            <w:tcW w:w="2880" w:type="dxa"/>
          </w:tcPr>
          <w:p w14:paraId="4B284734" w14:textId="4A7814E4"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13</w:t>
            </w:r>
          </w:p>
        </w:tc>
      </w:tr>
      <w:tr w:rsidR="00E76732" w:rsidRPr="00A5562B" w14:paraId="1C7B4EB1" w14:textId="77777777" w:rsidTr="003F649B">
        <w:tc>
          <w:tcPr>
            <w:tcW w:w="2245" w:type="dxa"/>
          </w:tcPr>
          <w:p w14:paraId="76D718BD" w14:textId="4F84571D"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2017-2018</w:t>
            </w:r>
          </w:p>
        </w:tc>
        <w:tc>
          <w:tcPr>
            <w:tcW w:w="2880" w:type="dxa"/>
          </w:tcPr>
          <w:p w14:paraId="34DCFA4E" w14:textId="733F97F7"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12</w:t>
            </w:r>
          </w:p>
        </w:tc>
      </w:tr>
      <w:tr w:rsidR="00E76732" w:rsidRPr="00A5562B" w14:paraId="58A804C0" w14:textId="77777777" w:rsidTr="003F649B">
        <w:tc>
          <w:tcPr>
            <w:tcW w:w="2245" w:type="dxa"/>
          </w:tcPr>
          <w:p w14:paraId="40C40C9A" w14:textId="0733A4D4"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2016-2017</w:t>
            </w:r>
          </w:p>
        </w:tc>
        <w:tc>
          <w:tcPr>
            <w:tcW w:w="2880" w:type="dxa"/>
          </w:tcPr>
          <w:p w14:paraId="3C24539A" w14:textId="01ED5FB2"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12</w:t>
            </w:r>
          </w:p>
        </w:tc>
      </w:tr>
      <w:tr w:rsidR="00E76732" w:rsidRPr="00A5562B" w14:paraId="16B22345" w14:textId="77777777" w:rsidTr="003F649B">
        <w:tc>
          <w:tcPr>
            <w:tcW w:w="2245" w:type="dxa"/>
          </w:tcPr>
          <w:p w14:paraId="7B17B344" w14:textId="10063D9B"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2015-2016</w:t>
            </w:r>
          </w:p>
        </w:tc>
        <w:tc>
          <w:tcPr>
            <w:tcW w:w="2880" w:type="dxa"/>
          </w:tcPr>
          <w:p w14:paraId="57453FEC" w14:textId="57DC4FE2"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15</w:t>
            </w:r>
          </w:p>
        </w:tc>
      </w:tr>
      <w:tr w:rsidR="00E76732" w:rsidRPr="00A5562B" w14:paraId="54F17A8D" w14:textId="77777777" w:rsidTr="003F649B">
        <w:tc>
          <w:tcPr>
            <w:tcW w:w="2245" w:type="dxa"/>
          </w:tcPr>
          <w:p w14:paraId="4F2DFD48" w14:textId="02AE0F8C"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2014-2015</w:t>
            </w:r>
          </w:p>
        </w:tc>
        <w:tc>
          <w:tcPr>
            <w:tcW w:w="2880" w:type="dxa"/>
          </w:tcPr>
          <w:p w14:paraId="325A801C" w14:textId="74886C8E"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10</w:t>
            </w:r>
          </w:p>
        </w:tc>
      </w:tr>
      <w:tr w:rsidR="00E76732" w:rsidRPr="00A5562B" w14:paraId="78CC2015" w14:textId="77777777" w:rsidTr="003F649B">
        <w:tc>
          <w:tcPr>
            <w:tcW w:w="2245" w:type="dxa"/>
          </w:tcPr>
          <w:p w14:paraId="54B6635D" w14:textId="4A0714B3" w:rsidR="00F80C4D" w:rsidRPr="003F649B" w:rsidRDefault="00F80C4D" w:rsidP="003F649B">
            <w:pPr>
              <w:jc w:val="center"/>
              <w:rPr>
                <w:rFonts w:ascii="Times New Roman" w:hAnsi="Times New Roman" w:cs="Times New Roman"/>
                <w:sz w:val="24"/>
                <w:szCs w:val="24"/>
              </w:rPr>
            </w:pPr>
            <w:r w:rsidRPr="003F649B">
              <w:rPr>
                <w:rFonts w:ascii="Times New Roman" w:hAnsi="Times New Roman" w:cs="Times New Roman"/>
                <w:sz w:val="24"/>
                <w:szCs w:val="24"/>
              </w:rPr>
              <w:t>2013-2014</w:t>
            </w:r>
          </w:p>
        </w:tc>
        <w:tc>
          <w:tcPr>
            <w:tcW w:w="2880" w:type="dxa"/>
          </w:tcPr>
          <w:p w14:paraId="740ED9F2" w14:textId="1D38854D" w:rsidR="00F80C4D" w:rsidRPr="003F649B" w:rsidRDefault="0057307E" w:rsidP="003F649B">
            <w:pPr>
              <w:jc w:val="center"/>
              <w:rPr>
                <w:rFonts w:ascii="Times New Roman" w:hAnsi="Times New Roman" w:cs="Times New Roman"/>
                <w:sz w:val="24"/>
                <w:szCs w:val="24"/>
              </w:rPr>
            </w:pPr>
            <w:r w:rsidRPr="003F649B">
              <w:rPr>
                <w:rFonts w:ascii="Times New Roman" w:hAnsi="Times New Roman" w:cs="Times New Roman"/>
                <w:sz w:val="24"/>
                <w:szCs w:val="24"/>
              </w:rPr>
              <w:t>1</w:t>
            </w:r>
          </w:p>
        </w:tc>
      </w:tr>
    </w:tbl>
    <w:p w14:paraId="090BCE23" w14:textId="77777777" w:rsidR="00872653" w:rsidRPr="00A5562B" w:rsidRDefault="00872653" w:rsidP="008B20A9">
      <w:pPr>
        <w:spacing w:after="0"/>
        <w:rPr>
          <w:rFonts w:ascii="Times New Roman" w:hAnsi="Times New Roman" w:cs="Times New Roman"/>
          <w:b/>
          <w:sz w:val="24"/>
          <w:szCs w:val="24"/>
        </w:rPr>
      </w:pPr>
    </w:p>
    <w:p w14:paraId="1EF98173" w14:textId="24EFC904" w:rsidR="00752BA7" w:rsidRPr="003F649B" w:rsidRDefault="00752BA7" w:rsidP="008B20A9">
      <w:pPr>
        <w:pStyle w:val="ListParagraph"/>
        <w:numPr>
          <w:ilvl w:val="1"/>
          <w:numId w:val="2"/>
        </w:numPr>
        <w:tabs>
          <w:tab w:val="left" w:pos="849"/>
          <w:tab w:val="left" w:pos="850"/>
        </w:tabs>
        <w:spacing w:after="0"/>
        <w:ind w:left="850" w:hanging="630"/>
        <w:rPr>
          <w:rFonts w:ascii="Times New Roman" w:hAnsi="Times New Roman" w:cs="Times New Roman"/>
          <w:b/>
          <w:spacing w:val="-2"/>
          <w:sz w:val="24"/>
        </w:rPr>
      </w:pPr>
      <w:r w:rsidRPr="003F649B">
        <w:rPr>
          <w:rFonts w:ascii="Times New Roman" w:hAnsi="Times New Roman" w:cs="Times New Roman"/>
          <w:b/>
          <w:spacing w:val="-2"/>
          <w:sz w:val="24"/>
        </w:rPr>
        <w:t>Teaching Assignments</w:t>
      </w:r>
    </w:p>
    <w:p w14:paraId="1DFF700D" w14:textId="77777777" w:rsidR="00872653" w:rsidRPr="00DB1462" w:rsidRDefault="00872653" w:rsidP="008B20A9">
      <w:pPr>
        <w:spacing w:after="0"/>
        <w:rPr>
          <w:rFonts w:ascii="Times New Roman" w:hAnsi="Times New Roman" w:cs="Times New Roman"/>
          <w:b/>
          <w:sz w:val="24"/>
          <w:szCs w:val="24"/>
        </w:rPr>
      </w:pPr>
    </w:p>
    <w:p w14:paraId="64E7D9F7" w14:textId="67286D6C" w:rsidR="00752BA7" w:rsidRPr="0017785C" w:rsidRDefault="002C06FC" w:rsidP="008B20A9">
      <w:pPr>
        <w:tabs>
          <w:tab w:val="left" w:pos="180"/>
        </w:tabs>
        <w:spacing w:after="0"/>
        <w:rPr>
          <w:rFonts w:ascii="Times New Roman" w:hAnsi="Times New Roman" w:cs="Times New Roman"/>
          <w:bCs/>
          <w:sz w:val="24"/>
          <w:szCs w:val="24"/>
        </w:rPr>
      </w:pPr>
      <w:r>
        <w:rPr>
          <w:rFonts w:ascii="Times New Roman" w:hAnsi="Times New Roman" w:cs="Times New Roman"/>
          <w:bCs/>
          <w:sz w:val="24"/>
          <w:szCs w:val="24"/>
        </w:rPr>
        <w:tab/>
      </w:r>
      <w:r w:rsidR="00752BA7" w:rsidRPr="00103BAD">
        <w:rPr>
          <w:rFonts w:ascii="Times New Roman" w:hAnsi="Times New Roman" w:cs="Times New Roman"/>
          <w:bCs/>
          <w:sz w:val="24"/>
          <w:szCs w:val="24"/>
        </w:rPr>
        <w:t>2023</w:t>
      </w:r>
      <w:r w:rsidR="00752BA7" w:rsidRPr="0017785C">
        <w:rPr>
          <w:rFonts w:ascii="Times New Roman" w:hAnsi="Times New Roman" w:cs="Times New Roman"/>
          <w:bCs/>
          <w:sz w:val="24"/>
          <w:szCs w:val="24"/>
        </w:rPr>
        <w:tab/>
      </w:r>
      <w:r w:rsidR="00752BA7" w:rsidRPr="0017785C">
        <w:rPr>
          <w:rFonts w:ascii="Times New Roman" w:hAnsi="Times New Roman" w:cs="Times New Roman"/>
          <w:bCs/>
          <w:sz w:val="24"/>
          <w:szCs w:val="24"/>
        </w:rPr>
        <w:tab/>
        <w:t>NURS 573: Rational Prescribing</w:t>
      </w:r>
      <w:r w:rsidR="00A80744">
        <w:rPr>
          <w:rFonts w:ascii="Times New Roman" w:hAnsi="Times New Roman" w:cs="Times New Roman"/>
          <w:bCs/>
          <w:sz w:val="24"/>
          <w:szCs w:val="24"/>
        </w:rPr>
        <w:t xml:space="preserve"> (Spring)</w:t>
      </w:r>
    </w:p>
    <w:p w14:paraId="651932A7" w14:textId="77777777" w:rsidR="00A80744" w:rsidRDefault="00A80744" w:rsidP="00C01321">
      <w:pPr>
        <w:spacing w:after="0"/>
        <w:rPr>
          <w:rFonts w:ascii="Times New Roman" w:hAnsi="Times New Roman" w:cs="Times New Roman"/>
          <w:bCs/>
          <w:sz w:val="24"/>
          <w:szCs w:val="24"/>
        </w:rPr>
      </w:pPr>
    </w:p>
    <w:p w14:paraId="5FEECDBC" w14:textId="6F3C7828" w:rsidR="00A80744" w:rsidRDefault="002C06FC" w:rsidP="00C01321">
      <w:pPr>
        <w:tabs>
          <w:tab w:val="left" w:pos="180"/>
        </w:tabs>
        <w:spacing w:after="0"/>
        <w:rPr>
          <w:rFonts w:ascii="Times New Roman" w:hAnsi="Times New Roman" w:cs="Times New Roman"/>
          <w:bCs/>
          <w:sz w:val="24"/>
          <w:szCs w:val="24"/>
        </w:rPr>
      </w:pPr>
      <w:r>
        <w:rPr>
          <w:rFonts w:ascii="Times New Roman" w:hAnsi="Times New Roman" w:cs="Times New Roman"/>
          <w:bCs/>
          <w:sz w:val="24"/>
          <w:szCs w:val="24"/>
        </w:rPr>
        <w:tab/>
      </w:r>
      <w:r w:rsidR="00752BA7" w:rsidRPr="00A80744">
        <w:rPr>
          <w:rFonts w:ascii="Times New Roman" w:hAnsi="Times New Roman" w:cs="Times New Roman"/>
          <w:bCs/>
          <w:sz w:val="24"/>
          <w:szCs w:val="24"/>
        </w:rPr>
        <w:t>2022</w:t>
      </w:r>
      <w:r w:rsidR="00752BA7" w:rsidRPr="00A80744">
        <w:rPr>
          <w:rFonts w:ascii="Times New Roman" w:hAnsi="Times New Roman" w:cs="Times New Roman"/>
          <w:bCs/>
          <w:sz w:val="24"/>
          <w:szCs w:val="24"/>
        </w:rPr>
        <w:tab/>
      </w:r>
      <w:r w:rsidR="00752BA7" w:rsidRPr="00A80744">
        <w:rPr>
          <w:rFonts w:ascii="Times New Roman" w:hAnsi="Times New Roman" w:cs="Times New Roman"/>
          <w:bCs/>
          <w:sz w:val="24"/>
          <w:szCs w:val="24"/>
        </w:rPr>
        <w:tab/>
        <w:t>NURS 563: Advanced Pharmacological Concepts and Practice</w:t>
      </w:r>
      <w:r w:rsidR="00A80744">
        <w:rPr>
          <w:rFonts w:ascii="Times New Roman" w:hAnsi="Times New Roman" w:cs="Times New Roman"/>
          <w:bCs/>
          <w:sz w:val="24"/>
          <w:szCs w:val="24"/>
        </w:rPr>
        <w:t xml:space="preserve"> (Fall)</w:t>
      </w:r>
      <w:r w:rsidR="00A80744" w:rsidRPr="00A80744" w:rsidDel="00A80744">
        <w:rPr>
          <w:rFonts w:ascii="Times New Roman" w:hAnsi="Times New Roman" w:cs="Times New Roman"/>
          <w:bCs/>
          <w:sz w:val="24"/>
          <w:szCs w:val="24"/>
        </w:rPr>
        <w:t xml:space="preserve"> </w:t>
      </w:r>
    </w:p>
    <w:p w14:paraId="2F749AE7" w14:textId="7DDA8A4B" w:rsidR="00752BA7" w:rsidRPr="00A80744" w:rsidRDefault="00752BA7" w:rsidP="00C01321">
      <w:pPr>
        <w:spacing w:after="0"/>
        <w:ind w:left="720" w:firstLine="720"/>
        <w:rPr>
          <w:rFonts w:ascii="Times New Roman" w:hAnsi="Times New Roman" w:cs="Times New Roman"/>
          <w:bCs/>
          <w:sz w:val="24"/>
          <w:szCs w:val="24"/>
        </w:rPr>
      </w:pPr>
      <w:r w:rsidRPr="00A80744">
        <w:rPr>
          <w:rFonts w:ascii="Times New Roman" w:hAnsi="Times New Roman" w:cs="Times New Roman"/>
          <w:bCs/>
          <w:sz w:val="24"/>
          <w:szCs w:val="24"/>
        </w:rPr>
        <w:t>NURS 573: Rational Prescribing</w:t>
      </w:r>
      <w:r w:rsidR="00A80744">
        <w:rPr>
          <w:rFonts w:ascii="Times New Roman" w:hAnsi="Times New Roman" w:cs="Times New Roman"/>
          <w:bCs/>
          <w:sz w:val="24"/>
          <w:szCs w:val="24"/>
        </w:rPr>
        <w:t xml:space="preserve"> (Spring)</w:t>
      </w:r>
    </w:p>
    <w:p w14:paraId="22D4D1F7" w14:textId="77777777" w:rsidR="00A80744" w:rsidRDefault="00A80744" w:rsidP="00C01321">
      <w:pPr>
        <w:spacing w:after="0"/>
        <w:rPr>
          <w:rFonts w:ascii="Times New Roman" w:hAnsi="Times New Roman" w:cs="Times New Roman"/>
          <w:bCs/>
          <w:sz w:val="24"/>
          <w:szCs w:val="24"/>
        </w:rPr>
      </w:pPr>
    </w:p>
    <w:p w14:paraId="48568184" w14:textId="285BE895" w:rsidR="00A80744" w:rsidRDefault="002C06FC" w:rsidP="00C01321">
      <w:pPr>
        <w:tabs>
          <w:tab w:val="left" w:pos="180"/>
        </w:tabs>
        <w:spacing w:after="0"/>
        <w:rPr>
          <w:rFonts w:ascii="Times New Roman" w:hAnsi="Times New Roman" w:cs="Times New Roman"/>
          <w:bCs/>
          <w:sz w:val="24"/>
          <w:szCs w:val="24"/>
        </w:rPr>
      </w:pPr>
      <w:r>
        <w:rPr>
          <w:rFonts w:ascii="Times New Roman" w:hAnsi="Times New Roman" w:cs="Times New Roman"/>
          <w:bCs/>
          <w:sz w:val="24"/>
          <w:szCs w:val="24"/>
        </w:rPr>
        <w:tab/>
      </w:r>
      <w:r w:rsidR="00752BA7" w:rsidRPr="00A80744">
        <w:rPr>
          <w:rFonts w:ascii="Times New Roman" w:hAnsi="Times New Roman" w:cs="Times New Roman"/>
          <w:bCs/>
          <w:sz w:val="24"/>
          <w:szCs w:val="24"/>
        </w:rPr>
        <w:t>2021</w:t>
      </w:r>
      <w:r w:rsidR="00752BA7" w:rsidRPr="00A80744">
        <w:rPr>
          <w:rFonts w:ascii="Times New Roman" w:hAnsi="Times New Roman" w:cs="Times New Roman"/>
          <w:bCs/>
          <w:sz w:val="24"/>
          <w:szCs w:val="24"/>
        </w:rPr>
        <w:tab/>
      </w:r>
      <w:r w:rsidR="00752BA7" w:rsidRPr="00A80744">
        <w:rPr>
          <w:rFonts w:ascii="Times New Roman" w:hAnsi="Times New Roman" w:cs="Times New Roman"/>
          <w:bCs/>
          <w:sz w:val="24"/>
          <w:szCs w:val="24"/>
        </w:rPr>
        <w:tab/>
        <w:t>NURS 563: Advanced Pharmacological Concepts and Practice</w:t>
      </w:r>
      <w:r w:rsidR="00A80744">
        <w:rPr>
          <w:rFonts w:ascii="Times New Roman" w:hAnsi="Times New Roman" w:cs="Times New Roman"/>
          <w:bCs/>
          <w:sz w:val="24"/>
          <w:szCs w:val="24"/>
        </w:rPr>
        <w:t xml:space="preserve"> (Fall)</w:t>
      </w:r>
      <w:r w:rsidR="00A80744" w:rsidRPr="00A80744" w:rsidDel="00A80744">
        <w:rPr>
          <w:rFonts w:ascii="Times New Roman" w:hAnsi="Times New Roman" w:cs="Times New Roman"/>
          <w:bCs/>
          <w:sz w:val="24"/>
          <w:szCs w:val="24"/>
        </w:rPr>
        <w:t xml:space="preserve"> </w:t>
      </w:r>
    </w:p>
    <w:p w14:paraId="425A2B4A" w14:textId="4D361506" w:rsidR="00752BA7" w:rsidRPr="00A5562B" w:rsidRDefault="00752BA7" w:rsidP="00C01321">
      <w:pPr>
        <w:spacing w:after="0"/>
        <w:ind w:left="720" w:firstLine="720"/>
        <w:rPr>
          <w:rFonts w:ascii="Times New Roman" w:hAnsi="Times New Roman" w:cs="Times New Roman"/>
          <w:b/>
          <w:sz w:val="24"/>
          <w:szCs w:val="24"/>
        </w:rPr>
      </w:pPr>
      <w:r w:rsidRPr="00A5562B">
        <w:rPr>
          <w:rFonts w:ascii="Times New Roman" w:hAnsi="Times New Roman" w:cs="Times New Roman"/>
          <w:sz w:val="24"/>
          <w:szCs w:val="24"/>
        </w:rPr>
        <w:t>NURS 573: Rational Prescribing</w:t>
      </w:r>
      <w:r w:rsidR="00A80744">
        <w:rPr>
          <w:rFonts w:ascii="Times New Roman" w:hAnsi="Times New Roman" w:cs="Times New Roman"/>
          <w:sz w:val="24"/>
          <w:szCs w:val="24"/>
        </w:rPr>
        <w:t xml:space="preserve"> (Spring)</w:t>
      </w:r>
    </w:p>
    <w:p w14:paraId="33E93C61" w14:textId="77777777" w:rsidR="00A80744" w:rsidRDefault="00A80744" w:rsidP="00C01321">
      <w:pPr>
        <w:spacing w:after="0"/>
        <w:rPr>
          <w:rFonts w:ascii="Times New Roman" w:hAnsi="Times New Roman" w:cs="Times New Roman"/>
          <w:bCs/>
          <w:sz w:val="24"/>
          <w:szCs w:val="24"/>
        </w:rPr>
      </w:pPr>
    </w:p>
    <w:p w14:paraId="2FE6C258" w14:textId="2ED15628" w:rsidR="00A80744" w:rsidRDefault="002C06FC" w:rsidP="00C01321">
      <w:pPr>
        <w:tabs>
          <w:tab w:val="left" w:pos="180"/>
        </w:tabs>
        <w:spacing w:after="0"/>
        <w:rPr>
          <w:rFonts w:ascii="Times New Roman" w:hAnsi="Times New Roman" w:cs="Times New Roman"/>
          <w:bCs/>
          <w:sz w:val="24"/>
          <w:szCs w:val="24"/>
        </w:rPr>
      </w:pPr>
      <w:r>
        <w:rPr>
          <w:rFonts w:ascii="Times New Roman" w:hAnsi="Times New Roman" w:cs="Times New Roman"/>
          <w:bCs/>
          <w:sz w:val="24"/>
          <w:szCs w:val="24"/>
        </w:rPr>
        <w:tab/>
      </w:r>
      <w:r w:rsidR="00752BA7" w:rsidRPr="00A80744">
        <w:rPr>
          <w:rFonts w:ascii="Times New Roman" w:hAnsi="Times New Roman" w:cs="Times New Roman"/>
          <w:bCs/>
          <w:sz w:val="24"/>
          <w:szCs w:val="24"/>
        </w:rPr>
        <w:t>2020</w:t>
      </w:r>
      <w:r w:rsidR="00752BA7" w:rsidRPr="00A5562B">
        <w:rPr>
          <w:rFonts w:ascii="Times New Roman" w:hAnsi="Times New Roman" w:cs="Times New Roman"/>
          <w:bCs/>
          <w:sz w:val="24"/>
          <w:szCs w:val="24"/>
        </w:rPr>
        <w:tab/>
      </w:r>
      <w:r w:rsidR="00752BA7" w:rsidRPr="00A5562B">
        <w:rPr>
          <w:rFonts w:ascii="Times New Roman" w:hAnsi="Times New Roman" w:cs="Times New Roman"/>
          <w:bCs/>
          <w:sz w:val="24"/>
          <w:szCs w:val="24"/>
        </w:rPr>
        <w:tab/>
        <w:t>NURS 563: Advanced Pharmacological Concepts and Practice</w:t>
      </w:r>
      <w:r w:rsidR="00A80744">
        <w:rPr>
          <w:rFonts w:ascii="Times New Roman" w:hAnsi="Times New Roman" w:cs="Times New Roman"/>
          <w:bCs/>
          <w:sz w:val="24"/>
          <w:szCs w:val="24"/>
        </w:rPr>
        <w:t xml:space="preserve"> (Fall)</w:t>
      </w:r>
    </w:p>
    <w:p w14:paraId="420526DC" w14:textId="32B370A8" w:rsidR="00752BA7" w:rsidRPr="00A80744" w:rsidRDefault="00A80744" w:rsidP="00C01321">
      <w:pPr>
        <w:spacing w:after="0"/>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A5562B" w:rsidDel="00A80744">
        <w:rPr>
          <w:rFonts w:ascii="Times New Roman" w:hAnsi="Times New Roman" w:cs="Times New Roman"/>
          <w:bCs/>
          <w:sz w:val="24"/>
          <w:szCs w:val="24"/>
        </w:rPr>
        <w:t xml:space="preserve"> </w:t>
      </w:r>
      <w:r w:rsidR="00752BA7" w:rsidRPr="00A80744">
        <w:rPr>
          <w:rFonts w:ascii="Times New Roman" w:hAnsi="Times New Roman" w:cs="Times New Roman"/>
          <w:sz w:val="24"/>
          <w:szCs w:val="24"/>
        </w:rPr>
        <w:t>NURS 573: Rational Prescribing</w:t>
      </w:r>
      <w:r>
        <w:rPr>
          <w:rFonts w:ascii="Times New Roman" w:hAnsi="Times New Roman" w:cs="Times New Roman"/>
          <w:sz w:val="24"/>
          <w:szCs w:val="24"/>
        </w:rPr>
        <w:t xml:space="preserve"> (Spring)</w:t>
      </w:r>
    </w:p>
    <w:p w14:paraId="3D86F9FF" w14:textId="77777777" w:rsidR="00A80744" w:rsidRDefault="00A80744" w:rsidP="00C01321">
      <w:pPr>
        <w:spacing w:after="0"/>
        <w:ind w:left="2160" w:hanging="2160"/>
        <w:rPr>
          <w:rFonts w:ascii="Times New Roman" w:hAnsi="Times New Roman" w:cs="Times New Roman"/>
          <w:sz w:val="24"/>
          <w:szCs w:val="24"/>
        </w:rPr>
      </w:pPr>
    </w:p>
    <w:p w14:paraId="4B78DAE6" w14:textId="2CEC8D33" w:rsidR="00A80744"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bCs/>
          <w:sz w:val="24"/>
          <w:szCs w:val="24"/>
        </w:rPr>
        <w:tab/>
      </w:r>
      <w:r w:rsidR="00752BA7" w:rsidRPr="00E76732">
        <w:rPr>
          <w:rFonts w:ascii="Times New Roman" w:hAnsi="Times New Roman" w:cs="Times New Roman"/>
          <w:bCs/>
          <w:sz w:val="24"/>
          <w:szCs w:val="24"/>
        </w:rPr>
        <w:t>2019</w:t>
      </w:r>
      <w:r w:rsidR="00A80744" w:rsidRPr="00E76732">
        <w:rPr>
          <w:rFonts w:ascii="Times New Roman" w:hAnsi="Times New Roman" w:cs="Times New Roman"/>
          <w:bCs/>
          <w:sz w:val="24"/>
          <w:szCs w:val="24"/>
        </w:rPr>
        <w:tab/>
      </w:r>
      <w:r w:rsidR="00A80744">
        <w:rPr>
          <w:rFonts w:ascii="Times New Roman" w:hAnsi="Times New Roman" w:cs="Times New Roman"/>
          <w:bCs/>
          <w:sz w:val="24"/>
          <w:szCs w:val="24"/>
        </w:rPr>
        <w:tab/>
      </w:r>
      <w:r w:rsidR="00752BA7" w:rsidRPr="00E76732">
        <w:rPr>
          <w:rFonts w:ascii="Times New Roman" w:hAnsi="Times New Roman" w:cs="Times New Roman"/>
          <w:bCs/>
          <w:sz w:val="24"/>
          <w:szCs w:val="24"/>
        </w:rPr>
        <w:t>NURS 563: Advanced Pharmacological Concepts and Practice</w:t>
      </w:r>
      <w:r w:rsidR="00A80744" w:rsidRPr="00E76732">
        <w:rPr>
          <w:rFonts w:ascii="Times New Roman" w:hAnsi="Times New Roman" w:cs="Times New Roman"/>
          <w:bCs/>
          <w:sz w:val="24"/>
          <w:szCs w:val="24"/>
        </w:rPr>
        <w:t xml:space="preserve"> (Fall) </w:t>
      </w:r>
    </w:p>
    <w:p w14:paraId="442A564E" w14:textId="19AF9BD7" w:rsidR="00752BA7" w:rsidRPr="00A80744" w:rsidRDefault="00752BA7" w:rsidP="00C01321">
      <w:pPr>
        <w:spacing w:after="0"/>
        <w:ind w:left="2160" w:hanging="720"/>
        <w:rPr>
          <w:rFonts w:ascii="Times New Roman" w:hAnsi="Times New Roman" w:cs="Times New Roman"/>
          <w:sz w:val="24"/>
          <w:szCs w:val="24"/>
        </w:rPr>
      </w:pPr>
      <w:r w:rsidRPr="00A80744">
        <w:rPr>
          <w:rFonts w:ascii="Times New Roman" w:hAnsi="Times New Roman" w:cs="Times New Roman"/>
          <w:sz w:val="24"/>
          <w:szCs w:val="24"/>
        </w:rPr>
        <w:t>NURS 573: Rational Prescribing</w:t>
      </w:r>
      <w:r w:rsidR="00A80744">
        <w:rPr>
          <w:rFonts w:ascii="Times New Roman" w:hAnsi="Times New Roman" w:cs="Times New Roman"/>
          <w:sz w:val="24"/>
          <w:szCs w:val="24"/>
        </w:rPr>
        <w:t xml:space="preserve"> (Spring)</w:t>
      </w:r>
    </w:p>
    <w:p w14:paraId="273DD36B" w14:textId="55D57BC5" w:rsidR="00752BA7" w:rsidRPr="00A5562B" w:rsidRDefault="00752BA7" w:rsidP="00C01321">
      <w:pPr>
        <w:spacing w:after="0"/>
        <w:ind w:left="720" w:firstLine="720"/>
        <w:rPr>
          <w:rFonts w:ascii="Times New Roman" w:hAnsi="Times New Roman" w:cs="Times New Roman"/>
          <w:sz w:val="24"/>
          <w:szCs w:val="24"/>
        </w:rPr>
      </w:pPr>
      <w:r w:rsidRPr="00A5562B">
        <w:rPr>
          <w:rFonts w:ascii="Times New Roman" w:hAnsi="Times New Roman" w:cs="Times New Roman"/>
          <w:sz w:val="24"/>
          <w:szCs w:val="24"/>
        </w:rPr>
        <w:t>NURS 584 Healthcare Law, Regulation and Policy Analysis</w:t>
      </w:r>
      <w:r w:rsidR="00A80744">
        <w:rPr>
          <w:rFonts w:ascii="Times New Roman" w:hAnsi="Times New Roman" w:cs="Times New Roman"/>
          <w:sz w:val="24"/>
          <w:szCs w:val="24"/>
        </w:rPr>
        <w:t xml:space="preserve"> (Spring)</w:t>
      </w:r>
    </w:p>
    <w:p w14:paraId="2BF01C42" w14:textId="77777777" w:rsidR="00A80744" w:rsidRDefault="00A80744" w:rsidP="00C01321">
      <w:pPr>
        <w:spacing w:after="0"/>
        <w:rPr>
          <w:rFonts w:ascii="Times New Roman" w:hAnsi="Times New Roman" w:cs="Times New Roman"/>
          <w:sz w:val="24"/>
          <w:szCs w:val="24"/>
        </w:rPr>
      </w:pPr>
    </w:p>
    <w:p w14:paraId="09E464A0" w14:textId="00FA41C7"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2018</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563: Advanced Pharmacological Concepts and Practice</w:t>
      </w:r>
      <w:r w:rsidR="00A80744">
        <w:rPr>
          <w:rFonts w:ascii="Times New Roman" w:hAnsi="Times New Roman" w:cs="Times New Roman"/>
          <w:sz w:val="24"/>
          <w:szCs w:val="24"/>
        </w:rPr>
        <w:t xml:space="preserve"> (Fall)</w:t>
      </w:r>
    </w:p>
    <w:p w14:paraId="19F4FCCF" w14:textId="1BBA2B63"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NURS 584: Healthcare Law, Regulation, and Policy Analysis</w:t>
      </w:r>
      <w:r w:rsidR="00A80744">
        <w:rPr>
          <w:rFonts w:ascii="Times New Roman" w:hAnsi="Times New Roman" w:cs="Times New Roman"/>
          <w:sz w:val="24"/>
          <w:szCs w:val="24"/>
        </w:rPr>
        <w:t xml:space="preserve"> (Spring)</w:t>
      </w:r>
    </w:p>
    <w:p w14:paraId="27BBA73D" w14:textId="77777777" w:rsidR="00CD2117" w:rsidRDefault="00CD2117" w:rsidP="00C01321">
      <w:pPr>
        <w:spacing w:after="0"/>
        <w:rPr>
          <w:rFonts w:ascii="Times New Roman" w:hAnsi="Times New Roman" w:cs="Times New Roman"/>
          <w:sz w:val="24"/>
          <w:szCs w:val="24"/>
        </w:rPr>
      </w:pPr>
    </w:p>
    <w:p w14:paraId="66934AE4" w14:textId="501F425E"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2017</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563: Advanced Pharmacological Concepts and Practice</w:t>
      </w:r>
      <w:r w:rsidR="00A80744">
        <w:rPr>
          <w:rFonts w:ascii="Times New Roman" w:hAnsi="Times New Roman" w:cs="Times New Roman"/>
          <w:sz w:val="24"/>
          <w:szCs w:val="24"/>
        </w:rPr>
        <w:t xml:space="preserve"> (Fall)</w:t>
      </w:r>
    </w:p>
    <w:p w14:paraId="3BAD07C9" w14:textId="5A41E77A"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NURS 584: Healthcare Law, Regulation, and Policy Analysis</w:t>
      </w:r>
      <w:r w:rsidR="00A80744">
        <w:rPr>
          <w:rFonts w:ascii="Times New Roman" w:hAnsi="Times New Roman" w:cs="Times New Roman"/>
          <w:sz w:val="24"/>
          <w:szCs w:val="24"/>
        </w:rPr>
        <w:t xml:space="preserve"> (Spring)</w:t>
      </w:r>
    </w:p>
    <w:p w14:paraId="077F834B" w14:textId="77777777" w:rsidR="00CD2117" w:rsidRDefault="00CD2117" w:rsidP="00C01321">
      <w:pPr>
        <w:spacing w:after="0"/>
        <w:rPr>
          <w:rFonts w:ascii="Times New Roman" w:hAnsi="Times New Roman" w:cs="Times New Roman"/>
          <w:sz w:val="24"/>
          <w:szCs w:val="24"/>
        </w:rPr>
      </w:pPr>
    </w:p>
    <w:p w14:paraId="781086A1" w14:textId="2D5A14E1"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2016</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563: Advanced Pharmacological Concepts and Practice</w:t>
      </w:r>
      <w:r w:rsidR="00A80744">
        <w:rPr>
          <w:rFonts w:ascii="Times New Roman" w:hAnsi="Times New Roman" w:cs="Times New Roman"/>
          <w:sz w:val="24"/>
          <w:szCs w:val="24"/>
        </w:rPr>
        <w:t xml:space="preserve"> (Fall) </w:t>
      </w:r>
    </w:p>
    <w:p w14:paraId="2D09BBCF" w14:textId="73DFC23E"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NURS 507: Health Policy</w:t>
      </w:r>
      <w:r w:rsidR="00A80744">
        <w:rPr>
          <w:rFonts w:ascii="Times New Roman" w:hAnsi="Times New Roman" w:cs="Times New Roman"/>
          <w:sz w:val="24"/>
          <w:szCs w:val="24"/>
        </w:rPr>
        <w:t xml:space="preserve"> (Spring)</w:t>
      </w:r>
    </w:p>
    <w:p w14:paraId="01160966" w14:textId="77777777" w:rsidR="00CD2117" w:rsidRDefault="00CD2117" w:rsidP="00C01321">
      <w:pPr>
        <w:spacing w:after="0"/>
        <w:rPr>
          <w:rFonts w:ascii="Times New Roman" w:hAnsi="Times New Roman" w:cs="Times New Roman"/>
          <w:sz w:val="24"/>
          <w:szCs w:val="24"/>
        </w:rPr>
      </w:pPr>
    </w:p>
    <w:p w14:paraId="6976CEA3" w14:textId="6A2BC1CD"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2015</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567: Primary Care of Adult and Elders</w:t>
      </w:r>
      <w:r w:rsidR="00CD2117">
        <w:rPr>
          <w:rFonts w:ascii="Times New Roman" w:hAnsi="Times New Roman" w:cs="Times New Roman"/>
          <w:sz w:val="24"/>
          <w:szCs w:val="24"/>
        </w:rPr>
        <w:t xml:space="preserve"> (Fall)</w:t>
      </w:r>
    </w:p>
    <w:p w14:paraId="0DE22646" w14:textId="2BB6CA4A"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lastRenderedPageBreak/>
        <w:tab/>
      </w:r>
      <w:r w:rsidRPr="00A5562B">
        <w:rPr>
          <w:rFonts w:ascii="Times New Roman" w:hAnsi="Times New Roman" w:cs="Times New Roman"/>
          <w:sz w:val="24"/>
          <w:szCs w:val="24"/>
        </w:rPr>
        <w:tab/>
        <w:t>NURS 507: Health Policy</w:t>
      </w:r>
      <w:r w:rsidR="00CD2117">
        <w:rPr>
          <w:rFonts w:ascii="Times New Roman" w:hAnsi="Times New Roman" w:cs="Times New Roman"/>
          <w:sz w:val="24"/>
          <w:szCs w:val="24"/>
        </w:rPr>
        <w:t xml:space="preserve"> (Spring)</w:t>
      </w:r>
    </w:p>
    <w:p w14:paraId="42D93D15" w14:textId="77777777" w:rsidR="00CD2117" w:rsidRDefault="00CD2117" w:rsidP="00C01321">
      <w:pPr>
        <w:spacing w:after="0"/>
        <w:rPr>
          <w:rFonts w:ascii="Times New Roman" w:hAnsi="Times New Roman" w:cs="Times New Roman"/>
          <w:sz w:val="24"/>
          <w:szCs w:val="24"/>
        </w:rPr>
      </w:pPr>
    </w:p>
    <w:p w14:paraId="37E303DA" w14:textId="1E7B332E"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2014</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567: Primary Care of Adult and Elders</w:t>
      </w:r>
      <w:r w:rsidR="00CD2117">
        <w:rPr>
          <w:rFonts w:ascii="Times New Roman" w:hAnsi="Times New Roman" w:cs="Times New Roman"/>
          <w:sz w:val="24"/>
          <w:szCs w:val="24"/>
        </w:rPr>
        <w:t xml:space="preserve"> (Fall)</w:t>
      </w:r>
    </w:p>
    <w:p w14:paraId="1B17936C" w14:textId="4BF5F128"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NURS 573: Rational Prescribing</w:t>
      </w:r>
      <w:r w:rsidR="00CD2117">
        <w:rPr>
          <w:rFonts w:ascii="Times New Roman" w:hAnsi="Times New Roman" w:cs="Times New Roman"/>
          <w:sz w:val="24"/>
          <w:szCs w:val="24"/>
        </w:rPr>
        <w:t xml:space="preserve"> (Summer)</w:t>
      </w:r>
    </w:p>
    <w:p w14:paraId="727F45D0" w14:textId="26AD7836"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NURS 563: Advanced Pharmacological Concepts and Practice</w:t>
      </w:r>
      <w:r w:rsidR="00CD2117">
        <w:rPr>
          <w:rFonts w:ascii="Times New Roman" w:hAnsi="Times New Roman" w:cs="Times New Roman"/>
          <w:sz w:val="24"/>
          <w:szCs w:val="24"/>
        </w:rPr>
        <w:t xml:space="preserve"> (Spring)</w:t>
      </w:r>
      <w:r w:rsidRPr="00A5562B">
        <w:rPr>
          <w:rFonts w:ascii="Times New Roman" w:hAnsi="Times New Roman" w:cs="Times New Roman"/>
          <w:sz w:val="24"/>
          <w:szCs w:val="24"/>
        </w:rPr>
        <w:t xml:space="preserve">   </w:t>
      </w:r>
      <w:r w:rsidRPr="00A5562B">
        <w:rPr>
          <w:rFonts w:ascii="Times New Roman" w:hAnsi="Times New Roman" w:cs="Times New Roman"/>
          <w:sz w:val="24"/>
          <w:szCs w:val="24"/>
        </w:rPr>
        <w:tab/>
      </w:r>
    </w:p>
    <w:p w14:paraId="17A62384" w14:textId="1E345216" w:rsidR="00752BA7" w:rsidRDefault="00752BA7"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A5562B">
        <w:rPr>
          <w:rFonts w:ascii="Times New Roman" w:hAnsi="Times New Roman" w:cs="Times New Roman"/>
          <w:b/>
          <w:sz w:val="24"/>
          <w:szCs w:val="24"/>
        </w:rPr>
        <w:t>Co-Teaching</w:t>
      </w:r>
      <w:r w:rsidRPr="00A5562B">
        <w:rPr>
          <w:rFonts w:ascii="Times New Roman" w:hAnsi="Times New Roman" w:cs="Times New Roman"/>
          <w:b/>
          <w:sz w:val="24"/>
          <w:szCs w:val="24"/>
        </w:rPr>
        <w:tab/>
      </w:r>
    </w:p>
    <w:p w14:paraId="583DDA40" w14:textId="77777777" w:rsidR="006C3C71" w:rsidRPr="00A5562B" w:rsidRDefault="006C3C71" w:rsidP="008B20A9">
      <w:pPr>
        <w:spacing w:after="0"/>
        <w:rPr>
          <w:rFonts w:ascii="Times New Roman" w:hAnsi="Times New Roman" w:cs="Times New Roman"/>
          <w:b/>
          <w:sz w:val="24"/>
          <w:szCs w:val="24"/>
        </w:rPr>
      </w:pPr>
    </w:p>
    <w:p w14:paraId="3D7D2AE8" w14:textId="48D95EAA" w:rsidR="002C06FC" w:rsidRDefault="002C06FC" w:rsidP="008B20A9">
      <w:pPr>
        <w:tabs>
          <w:tab w:val="left" w:pos="180"/>
          <w:tab w:val="left" w:pos="144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2017</w:t>
      </w:r>
      <w:r>
        <w:rPr>
          <w:rFonts w:ascii="Times New Roman" w:hAnsi="Times New Roman" w:cs="Times New Roman"/>
          <w:sz w:val="24"/>
          <w:szCs w:val="24"/>
        </w:rPr>
        <w:tab/>
      </w:r>
      <w:r w:rsidR="00752BA7" w:rsidRPr="00A5562B">
        <w:rPr>
          <w:rFonts w:ascii="Times New Roman" w:hAnsi="Times New Roman" w:cs="Times New Roman"/>
          <w:sz w:val="24"/>
          <w:szCs w:val="24"/>
        </w:rPr>
        <w:t>NURS 513: Primary Care I: Health Promotion, Disease Prevention and Disease</w:t>
      </w:r>
    </w:p>
    <w:p w14:paraId="5BAD489B" w14:textId="3FF0F9E3" w:rsidR="00752BA7" w:rsidRPr="00A5562B" w:rsidRDefault="002C06FC" w:rsidP="00C01321">
      <w:pPr>
        <w:tabs>
          <w:tab w:val="left" w:pos="1440"/>
        </w:tabs>
        <w:spacing w:after="0"/>
        <w:ind w:left="2160" w:hanging="188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Detectio</w:t>
      </w:r>
      <w:r w:rsidR="006C3C71">
        <w:rPr>
          <w:rFonts w:ascii="Times New Roman" w:hAnsi="Times New Roman" w:cs="Times New Roman"/>
          <w:sz w:val="24"/>
          <w:szCs w:val="24"/>
        </w:rPr>
        <w:t xml:space="preserve">n (Spring) </w:t>
      </w:r>
    </w:p>
    <w:p w14:paraId="21C7515B" w14:textId="1AAF4D03"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Co-Faculty: Sarah Fincham, DNP, ARNP</w:t>
      </w:r>
    </w:p>
    <w:p w14:paraId="7BD64092" w14:textId="77777777" w:rsidR="006C3C71" w:rsidRDefault="006C3C71" w:rsidP="00C01321">
      <w:pPr>
        <w:spacing w:after="0"/>
        <w:rPr>
          <w:rFonts w:ascii="Times New Roman" w:hAnsi="Times New Roman" w:cs="Times New Roman"/>
          <w:sz w:val="24"/>
          <w:szCs w:val="24"/>
        </w:rPr>
      </w:pPr>
    </w:p>
    <w:p w14:paraId="7688CAE0" w14:textId="522A33DF"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2016</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557: Concepts of Practice Transformation</w:t>
      </w:r>
      <w:r w:rsidR="006C3C71">
        <w:rPr>
          <w:rFonts w:ascii="Times New Roman" w:hAnsi="Times New Roman" w:cs="Times New Roman"/>
          <w:sz w:val="24"/>
          <w:szCs w:val="24"/>
        </w:rPr>
        <w:t xml:space="preserve"> (Spring)</w:t>
      </w:r>
    </w:p>
    <w:p w14:paraId="78DBE3C4" w14:textId="3814CC4D"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Lead Faculty:  Catherine Van Son, PhD, RN, ANEF</w:t>
      </w:r>
    </w:p>
    <w:p w14:paraId="4D46D1C5" w14:textId="77777777" w:rsidR="006C3C71" w:rsidRDefault="006C3C71" w:rsidP="00C01321">
      <w:pPr>
        <w:spacing w:after="0"/>
        <w:rPr>
          <w:rFonts w:ascii="Times New Roman" w:hAnsi="Times New Roman" w:cs="Times New Roman"/>
          <w:sz w:val="24"/>
          <w:szCs w:val="24"/>
        </w:rPr>
      </w:pPr>
    </w:p>
    <w:p w14:paraId="26BDC1BA" w14:textId="10EE7B18"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2015</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563: Advanced Pharmacological Concepts and Practice</w:t>
      </w:r>
      <w:r w:rsidR="006C3C71">
        <w:rPr>
          <w:rFonts w:ascii="Times New Roman" w:hAnsi="Times New Roman" w:cs="Times New Roman"/>
          <w:sz w:val="24"/>
          <w:szCs w:val="24"/>
        </w:rPr>
        <w:t xml:space="preserve"> (Spring)</w:t>
      </w:r>
    </w:p>
    <w:p w14:paraId="58BDC939" w14:textId="27F50862"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Lead Faculty: Tracy Klein, PhD, FNP</w:t>
      </w:r>
    </w:p>
    <w:p w14:paraId="2728E777" w14:textId="77777777" w:rsidR="006C3C71" w:rsidRDefault="006C3C71" w:rsidP="00C01321">
      <w:pPr>
        <w:spacing w:after="0"/>
        <w:rPr>
          <w:rFonts w:ascii="Times New Roman" w:hAnsi="Times New Roman" w:cs="Times New Roman"/>
          <w:sz w:val="24"/>
          <w:szCs w:val="24"/>
        </w:rPr>
      </w:pPr>
    </w:p>
    <w:p w14:paraId="03DD6295" w14:textId="7E4F6812"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2013</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567: Primary Care Adult and Elders</w:t>
      </w:r>
      <w:r w:rsidR="006C3C71">
        <w:rPr>
          <w:rFonts w:ascii="Times New Roman" w:hAnsi="Times New Roman" w:cs="Times New Roman"/>
          <w:sz w:val="24"/>
          <w:szCs w:val="24"/>
        </w:rPr>
        <w:t xml:space="preserve"> (Fall)</w:t>
      </w:r>
    </w:p>
    <w:p w14:paraId="5F1B9D8F" w14:textId="47587DE3" w:rsidR="00752BA7" w:rsidRPr="00A5562B" w:rsidRDefault="00752BA7" w:rsidP="00C01321">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 xml:space="preserve">Lead Faculty: Sandy </w:t>
      </w:r>
      <w:proofErr w:type="spellStart"/>
      <w:r w:rsidRPr="00A5562B">
        <w:rPr>
          <w:rFonts w:ascii="Times New Roman" w:hAnsi="Times New Roman" w:cs="Times New Roman"/>
          <w:sz w:val="24"/>
          <w:szCs w:val="24"/>
        </w:rPr>
        <w:t>Carello</w:t>
      </w:r>
      <w:proofErr w:type="spellEnd"/>
      <w:r w:rsidRPr="00A5562B">
        <w:rPr>
          <w:rFonts w:ascii="Times New Roman" w:hAnsi="Times New Roman" w:cs="Times New Roman"/>
          <w:sz w:val="24"/>
          <w:szCs w:val="24"/>
        </w:rPr>
        <w:t>, PhD, FNP</w:t>
      </w:r>
    </w:p>
    <w:p w14:paraId="49EC4358" w14:textId="77777777" w:rsidR="006C3C71" w:rsidRDefault="006C3C71" w:rsidP="00C01321">
      <w:pPr>
        <w:spacing w:after="0"/>
        <w:rPr>
          <w:rFonts w:ascii="Times New Roman" w:hAnsi="Times New Roman" w:cs="Times New Roman"/>
          <w:sz w:val="24"/>
          <w:szCs w:val="24"/>
        </w:rPr>
      </w:pPr>
    </w:p>
    <w:p w14:paraId="41784FF7" w14:textId="0E3D7156" w:rsidR="00752BA7" w:rsidRPr="00A5562B" w:rsidRDefault="002C06FC" w:rsidP="00C01321">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2013</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570: Clinical Decisio</w:t>
      </w:r>
      <w:r w:rsidR="007E10EA">
        <w:rPr>
          <w:rFonts w:ascii="Times New Roman" w:hAnsi="Times New Roman" w:cs="Times New Roman"/>
          <w:sz w:val="24"/>
          <w:szCs w:val="24"/>
        </w:rPr>
        <w:t>n-</w:t>
      </w:r>
      <w:r w:rsidR="00752BA7" w:rsidRPr="00A5562B">
        <w:rPr>
          <w:rFonts w:ascii="Times New Roman" w:hAnsi="Times New Roman" w:cs="Times New Roman"/>
          <w:sz w:val="24"/>
          <w:szCs w:val="24"/>
        </w:rPr>
        <w:t>making</w:t>
      </w:r>
      <w:r w:rsidR="006C3C71">
        <w:rPr>
          <w:rFonts w:ascii="Times New Roman" w:hAnsi="Times New Roman" w:cs="Times New Roman"/>
          <w:sz w:val="24"/>
          <w:szCs w:val="24"/>
        </w:rPr>
        <w:t xml:space="preserve"> (Fall)</w:t>
      </w:r>
    </w:p>
    <w:p w14:paraId="3FA0887A" w14:textId="6631A3B7" w:rsidR="00752BA7" w:rsidRPr="00A5562B" w:rsidRDefault="00752BA7" w:rsidP="008B20A9">
      <w:pPr>
        <w:spacing w:after="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t>Lead Faculty: Linda Eddy, PhD, PNP</w:t>
      </w:r>
    </w:p>
    <w:p w14:paraId="0CA090AE" w14:textId="77777777" w:rsidR="00752BA7" w:rsidRPr="00A5562B" w:rsidRDefault="00752BA7" w:rsidP="008B20A9">
      <w:pPr>
        <w:spacing w:after="0"/>
        <w:rPr>
          <w:rFonts w:ascii="Times New Roman" w:hAnsi="Times New Roman" w:cs="Times New Roman"/>
          <w:b/>
          <w:bCs/>
          <w:sz w:val="24"/>
          <w:szCs w:val="24"/>
        </w:rPr>
      </w:pPr>
    </w:p>
    <w:p w14:paraId="06DB2D52" w14:textId="77777777" w:rsidR="00752BA7" w:rsidRPr="00A5562B" w:rsidRDefault="00752BA7" w:rsidP="008B20A9">
      <w:pPr>
        <w:pStyle w:val="ListParagraph"/>
        <w:numPr>
          <w:ilvl w:val="2"/>
          <w:numId w:val="2"/>
        </w:numPr>
        <w:tabs>
          <w:tab w:val="left" w:pos="849"/>
          <w:tab w:val="left" w:pos="850"/>
        </w:tabs>
        <w:spacing w:after="0"/>
        <w:rPr>
          <w:rFonts w:ascii="Times New Roman" w:hAnsi="Times New Roman" w:cs="Times New Roman"/>
          <w:b/>
          <w:bCs/>
          <w:sz w:val="24"/>
          <w:szCs w:val="24"/>
        </w:rPr>
      </w:pPr>
      <w:r w:rsidRPr="00A5562B">
        <w:rPr>
          <w:rFonts w:ascii="Times New Roman" w:hAnsi="Times New Roman" w:cs="Times New Roman"/>
          <w:b/>
          <w:bCs/>
          <w:sz w:val="24"/>
          <w:szCs w:val="24"/>
        </w:rPr>
        <w:t>Course Development</w:t>
      </w:r>
    </w:p>
    <w:p w14:paraId="2166488E" w14:textId="77777777" w:rsidR="00752BA7" w:rsidRPr="00A5562B" w:rsidRDefault="00752BA7" w:rsidP="008B20A9">
      <w:pPr>
        <w:spacing w:after="0"/>
        <w:rPr>
          <w:rFonts w:ascii="Times New Roman" w:hAnsi="Times New Roman" w:cs="Times New Roman"/>
          <w:sz w:val="24"/>
          <w:szCs w:val="24"/>
        </w:rPr>
      </w:pPr>
    </w:p>
    <w:p w14:paraId="6BFA380A" w14:textId="19629B85" w:rsidR="00752BA7" w:rsidRDefault="002C06FC" w:rsidP="008B20A9">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2013</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NURS 573: Rational Prescribing</w:t>
      </w:r>
      <w:r w:rsidR="007E10EA">
        <w:rPr>
          <w:rFonts w:ascii="Times New Roman" w:hAnsi="Times New Roman" w:cs="Times New Roman"/>
          <w:sz w:val="24"/>
          <w:szCs w:val="24"/>
        </w:rPr>
        <w:t xml:space="preserve"> (Summer)</w:t>
      </w:r>
    </w:p>
    <w:p w14:paraId="2CBF703D" w14:textId="77777777" w:rsidR="007E10EA" w:rsidRPr="00A5562B" w:rsidRDefault="007E10EA" w:rsidP="00752BA7">
      <w:pPr>
        <w:rPr>
          <w:rFonts w:ascii="Times New Roman" w:hAnsi="Times New Roman" w:cs="Times New Roman"/>
          <w:sz w:val="24"/>
          <w:szCs w:val="24"/>
        </w:rPr>
      </w:pPr>
    </w:p>
    <w:p w14:paraId="45C4E961" w14:textId="2DB52E32" w:rsidR="007E10EA" w:rsidRDefault="002C06FC" w:rsidP="003F649B">
      <w:pPr>
        <w:tabs>
          <w:tab w:val="left" w:pos="180"/>
        </w:tabs>
        <w:rPr>
          <w:rFonts w:ascii="Times New Roman" w:hAnsi="Times New Roman" w:cs="Times New Roman"/>
          <w:sz w:val="24"/>
          <w:szCs w:val="24"/>
        </w:rPr>
      </w:pPr>
      <w:r>
        <w:rPr>
          <w:rFonts w:ascii="Times New Roman" w:hAnsi="Times New Roman" w:cs="Times New Roman"/>
          <w:sz w:val="24"/>
          <w:szCs w:val="24"/>
        </w:rPr>
        <w:tab/>
      </w:r>
      <w:r w:rsidR="00752BA7" w:rsidRPr="00A5562B">
        <w:rPr>
          <w:rFonts w:ascii="Times New Roman" w:hAnsi="Times New Roman" w:cs="Times New Roman"/>
          <w:sz w:val="24"/>
          <w:szCs w:val="24"/>
        </w:rPr>
        <w:t>2017</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t xml:space="preserve">NURS 513: Primary Care I: Health Promotion, Disease Prevention and Disease </w:t>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r>
      <w:r w:rsidR="00752BA7" w:rsidRPr="00A5562B">
        <w:rPr>
          <w:rFonts w:ascii="Times New Roman" w:hAnsi="Times New Roman" w:cs="Times New Roman"/>
          <w:sz w:val="24"/>
          <w:szCs w:val="24"/>
        </w:rPr>
        <w:tab/>
      </w:r>
      <w:r>
        <w:rPr>
          <w:rFonts w:ascii="Times New Roman" w:hAnsi="Times New Roman" w:cs="Times New Roman"/>
          <w:sz w:val="24"/>
          <w:szCs w:val="24"/>
        </w:rPr>
        <w:tab/>
      </w:r>
      <w:r w:rsidR="00752BA7" w:rsidRPr="00A5562B">
        <w:rPr>
          <w:rFonts w:ascii="Times New Roman" w:hAnsi="Times New Roman" w:cs="Times New Roman"/>
          <w:sz w:val="24"/>
          <w:szCs w:val="24"/>
        </w:rPr>
        <w:t>Detection</w:t>
      </w:r>
      <w:r w:rsidR="007E10EA">
        <w:rPr>
          <w:rFonts w:ascii="Times New Roman" w:hAnsi="Times New Roman" w:cs="Times New Roman"/>
          <w:sz w:val="24"/>
          <w:szCs w:val="24"/>
        </w:rPr>
        <w:t xml:space="preserve"> (Spring)</w:t>
      </w:r>
      <w:r w:rsidR="00752BA7" w:rsidRPr="00A5562B">
        <w:rPr>
          <w:rFonts w:ascii="Times New Roman" w:hAnsi="Times New Roman" w:cs="Times New Roman"/>
          <w:sz w:val="24"/>
          <w:szCs w:val="24"/>
        </w:rPr>
        <w:t xml:space="preserve">  </w:t>
      </w:r>
    </w:p>
    <w:p w14:paraId="10A3C502" w14:textId="0E6877CF" w:rsidR="003006F1" w:rsidRDefault="00752BA7" w:rsidP="00781DB0">
      <w:pPr>
        <w:ind w:left="720" w:firstLine="720"/>
        <w:rPr>
          <w:rFonts w:ascii="Times New Roman" w:hAnsi="Times New Roman" w:cs="Times New Roman"/>
          <w:sz w:val="24"/>
          <w:szCs w:val="24"/>
        </w:rPr>
      </w:pPr>
      <w:r w:rsidRPr="00A5562B">
        <w:rPr>
          <w:rFonts w:ascii="Times New Roman" w:hAnsi="Times New Roman" w:cs="Times New Roman"/>
          <w:sz w:val="24"/>
          <w:szCs w:val="24"/>
        </w:rPr>
        <w:t>Co-Faculty: Sarah Fincham, DNP, ARN</w:t>
      </w:r>
      <w:r w:rsidR="00E2594C">
        <w:rPr>
          <w:rFonts w:ascii="Times New Roman" w:hAnsi="Times New Roman" w:cs="Times New Roman"/>
          <w:sz w:val="24"/>
          <w:szCs w:val="24"/>
        </w:rPr>
        <w:t>P</w:t>
      </w:r>
    </w:p>
    <w:p w14:paraId="75C99B17" w14:textId="77777777" w:rsidR="003006F1" w:rsidRPr="003F649B" w:rsidRDefault="003006F1" w:rsidP="003006F1">
      <w:pPr>
        <w:rPr>
          <w:rFonts w:ascii="Times New Roman" w:hAnsi="Times New Roman" w:cs="Times New Roman"/>
          <w:b/>
          <w:bCs/>
          <w:sz w:val="24"/>
          <w:szCs w:val="24"/>
        </w:rPr>
      </w:pPr>
    </w:p>
    <w:p w14:paraId="524FB87E" w14:textId="77777777" w:rsidR="003006F1" w:rsidRDefault="003006F1" w:rsidP="008B20A9">
      <w:pPr>
        <w:spacing w:after="0"/>
        <w:jc w:val="center"/>
        <w:rPr>
          <w:rFonts w:ascii="Times New Roman" w:hAnsi="Times New Roman" w:cs="Times New Roman"/>
          <w:b/>
          <w:bCs/>
          <w:sz w:val="24"/>
          <w:szCs w:val="24"/>
        </w:rPr>
      </w:pPr>
      <w:r w:rsidRPr="003F649B">
        <w:rPr>
          <w:rFonts w:ascii="Times New Roman" w:hAnsi="Times New Roman" w:cs="Times New Roman"/>
          <w:b/>
          <w:bCs/>
          <w:sz w:val="24"/>
          <w:szCs w:val="24"/>
        </w:rPr>
        <w:t>SERVICE</w:t>
      </w:r>
    </w:p>
    <w:p w14:paraId="57658C6B" w14:textId="77777777" w:rsidR="003006F1" w:rsidRPr="003F649B" w:rsidRDefault="003006F1" w:rsidP="008B20A9">
      <w:pPr>
        <w:spacing w:after="0"/>
        <w:jc w:val="center"/>
        <w:rPr>
          <w:rFonts w:ascii="Times New Roman" w:hAnsi="Times New Roman" w:cs="Times New Roman"/>
          <w:b/>
          <w:bCs/>
          <w:sz w:val="24"/>
          <w:szCs w:val="24"/>
        </w:rPr>
      </w:pPr>
    </w:p>
    <w:p w14:paraId="4B4BA6A4" w14:textId="7EE04424" w:rsidR="003006F1" w:rsidRPr="003F649B" w:rsidRDefault="003006F1" w:rsidP="008B20A9">
      <w:pPr>
        <w:spacing w:after="0"/>
        <w:rPr>
          <w:rFonts w:ascii="Times New Roman" w:hAnsi="Times New Roman" w:cs="Times New Roman"/>
          <w:b/>
          <w:bCs/>
          <w:sz w:val="24"/>
          <w:szCs w:val="24"/>
        </w:rPr>
      </w:pPr>
      <w:r w:rsidRPr="003F649B">
        <w:rPr>
          <w:rFonts w:ascii="Times New Roman" w:hAnsi="Times New Roman" w:cs="Times New Roman"/>
          <w:b/>
          <w:bCs/>
          <w:sz w:val="24"/>
          <w:szCs w:val="24"/>
        </w:rPr>
        <w:tab/>
      </w:r>
      <w:r w:rsidRPr="003F649B">
        <w:rPr>
          <w:rFonts w:ascii="Times New Roman" w:hAnsi="Times New Roman" w:cs="Times New Roman"/>
          <w:b/>
          <w:bCs/>
          <w:sz w:val="24"/>
          <w:szCs w:val="24"/>
        </w:rPr>
        <w:tab/>
      </w:r>
      <w:r w:rsidRPr="003F649B">
        <w:rPr>
          <w:rFonts w:ascii="Times New Roman" w:hAnsi="Times New Roman" w:cs="Times New Roman"/>
          <w:b/>
          <w:bCs/>
          <w:sz w:val="24"/>
          <w:szCs w:val="24"/>
        </w:rPr>
        <w:tab/>
      </w:r>
      <w:r w:rsidRPr="003F649B">
        <w:rPr>
          <w:rFonts w:ascii="Times New Roman" w:hAnsi="Times New Roman" w:cs="Times New Roman"/>
          <w:b/>
          <w:bCs/>
          <w:sz w:val="24"/>
          <w:szCs w:val="24"/>
        </w:rPr>
        <w:tab/>
      </w:r>
      <w:r w:rsidRPr="003F649B">
        <w:rPr>
          <w:rFonts w:ascii="Times New Roman" w:hAnsi="Times New Roman" w:cs="Times New Roman"/>
          <w:b/>
          <w:bCs/>
          <w:sz w:val="24"/>
          <w:szCs w:val="24"/>
        </w:rPr>
        <w:tab/>
        <w:t>Service Statement</w:t>
      </w:r>
    </w:p>
    <w:p w14:paraId="56781952" w14:textId="4BB63DA5" w:rsidR="003006F1" w:rsidRDefault="003006F1" w:rsidP="008B20A9">
      <w:pPr>
        <w:spacing w:after="0"/>
        <w:rPr>
          <w:rFonts w:ascii="Times New Roman" w:hAnsi="Times New Roman" w:cs="Times New Roman"/>
          <w:b/>
          <w:bCs/>
          <w:sz w:val="24"/>
          <w:szCs w:val="24"/>
        </w:rPr>
      </w:pPr>
      <w:r w:rsidRPr="00A5562B">
        <w:rPr>
          <w:rFonts w:ascii="Times New Roman" w:hAnsi="Times New Roman" w:cs="Times New Roman"/>
          <w:sz w:val="24"/>
          <w:szCs w:val="24"/>
        </w:rPr>
        <w:t xml:space="preserve">I have demonstrated sustained service to the nursing profession and performed many leadership roles at the state, national and international level (see advisory committees and professional membership sections). At WSU my service trajectory has moved from </w:t>
      </w:r>
      <w:r w:rsidRPr="00F94E93">
        <w:rPr>
          <w:rFonts w:ascii="Times New Roman" w:hAnsi="Times New Roman" w:cs="Times New Roman"/>
          <w:sz w:val="24"/>
          <w:szCs w:val="24"/>
        </w:rPr>
        <w:t>within the College of Nursing and my clinical track (graduate and DNP/FNP committee</w:t>
      </w:r>
      <w:r w:rsidRPr="00DB1462">
        <w:rPr>
          <w:rFonts w:ascii="Times New Roman" w:hAnsi="Times New Roman" w:cs="Times New Roman"/>
          <w:sz w:val="24"/>
          <w:szCs w:val="24"/>
        </w:rPr>
        <w:t>s) to campus level (Diversity and Inclusion, Scholarship, Council of Faculty Representatives) interdisciplinary work to leadership of college wide (Faculty Affairs) and university wide (Faculty Status) committees. I am also currently an elected Senator and</w:t>
      </w:r>
      <w:r w:rsidRPr="00103BAD">
        <w:rPr>
          <w:rFonts w:ascii="Times New Roman" w:hAnsi="Times New Roman" w:cs="Times New Roman"/>
          <w:sz w:val="24"/>
          <w:szCs w:val="24"/>
        </w:rPr>
        <w:t xml:space="preserve"> serve on a hearings committee for WSU’s Attorney General in addition to my position of the College of Nursing’s Health Policy committee. In 2022 I was also appointed to a 5% FTE position as the Assistant Director of the Center for Cannabis Policy and Outr</w:t>
      </w:r>
      <w:r w:rsidRPr="0017785C">
        <w:rPr>
          <w:rFonts w:ascii="Times New Roman" w:hAnsi="Times New Roman" w:cs="Times New Roman"/>
          <w:sz w:val="24"/>
          <w:szCs w:val="24"/>
        </w:rPr>
        <w:t>each. This position, while paid, also incorporates many service coordination activities such as grant review and policy outreach to state and federal authorities and led to a volunteer appointment on the Washington Liquor and Cannabis Board’s Scientific W</w:t>
      </w:r>
      <w:r w:rsidRPr="00A80744">
        <w:rPr>
          <w:rFonts w:ascii="Times New Roman" w:hAnsi="Times New Roman" w:cs="Times New Roman"/>
          <w:sz w:val="24"/>
          <w:szCs w:val="24"/>
        </w:rPr>
        <w:t>orkgroup.</w:t>
      </w:r>
    </w:p>
    <w:p w14:paraId="2967CE77" w14:textId="77777777" w:rsidR="00781DB0" w:rsidRPr="003F649B" w:rsidRDefault="00781DB0" w:rsidP="008B20A9">
      <w:pPr>
        <w:spacing w:after="0"/>
        <w:rPr>
          <w:rFonts w:ascii="Times New Roman" w:hAnsi="Times New Roman" w:cs="Times New Roman"/>
          <w:b/>
          <w:bCs/>
          <w:sz w:val="24"/>
          <w:szCs w:val="24"/>
        </w:rPr>
      </w:pPr>
    </w:p>
    <w:p w14:paraId="58703C39" w14:textId="08A2350E" w:rsidR="003006F1" w:rsidRDefault="003006F1" w:rsidP="008B20A9">
      <w:pPr>
        <w:pStyle w:val="ListParagraph"/>
        <w:numPr>
          <w:ilvl w:val="1"/>
          <w:numId w:val="2"/>
        </w:numPr>
        <w:tabs>
          <w:tab w:val="left" w:pos="849"/>
          <w:tab w:val="left" w:pos="850"/>
        </w:tabs>
        <w:spacing w:after="0"/>
        <w:ind w:left="850" w:hanging="630"/>
        <w:rPr>
          <w:rFonts w:ascii="Times New Roman" w:hAnsi="Times New Roman" w:cs="Times New Roman"/>
          <w:b/>
          <w:bCs/>
          <w:sz w:val="24"/>
          <w:szCs w:val="24"/>
        </w:rPr>
      </w:pPr>
      <w:r w:rsidRPr="003F649B">
        <w:rPr>
          <w:rFonts w:ascii="Times New Roman" w:hAnsi="Times New Roman" w:cs="Times New Roman"/>
          <w:b/>
          <w:bCs/>
          <w:sz w:val="24"/>
          <w:szCs w:val="24"/>
        </w:rPr>
        <w:t>Editorial and Peer Review</w:t>
      </w:r>
    </w:p>
    <w:p w14:paraId="51DA0CE3" w14:textId="77777777" w:rsidR="003006F1" w:rsidRPr="00D26BE7" w:rsidRDefault="003006F1" w:rsidP="008B20A9">
      <w:pPr>
        <w:pStyle w:val="ListParagraph"/>
        <w:tabs>
          <w:tab w:val="left" w:pos="849"/>
          <w:tab w:val="left" w:pos="850"/>
        </w:tabs>
        <w:spacing w:after="0"/>
        <w:ind w:left="850" w:firstLine="0"/>
        <w:jc w:val="right"/>
        <w:rPr>
          <w:rFonts w:ascii="Times New Roman" w:hAnsi="Times New Roman" w:cs="Times New Roman"/>
          <w:b/>
          <w:bCs/>
          <w:sz w:val="24"/>
          <w:szCs w:val="24"/>
        </w:rPr>
      </w:pPr>
    </w:p>
    <w:p w14:paraId="3212BB09" w14:textId="77777777" w:rsidR="003006F1" w:rsidRDefault="003006F1"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A5562B">
        <w:rPr>
          <w:rFonts w:ascii="Times New Roman" w:hAnsi="Times New Roman" w:cs="Times New Roman"/>
          <w:b/>
          <w:sz w:val="24"/>
          <w:szCs w:val="24"/>
        </w:rPr>
        <w:t>Columnist</w:t>
      </w:r>
    </w:p>
    <w:p w14:paraId="139E287B" w14:textId="77777777" w:rsidR="003006F1" w:rsidRPr="00A5562B" w:rsidRDefault="003006F1" w:rsidP="008B20A9">
      <w:pPr>
        <w:pStyle w:val="ListParagraph"/>
        <w:tabs>
          <w:tab w:val="left" w:pos="849"/>
          <w:tab w:val="left" w:pos="850"/>
        </w:tabs>
        <w:spacing w:after="0"/>
        <w:ind w:left="640" w:firstLine="0"/>
        <w:jc w:val="right"/>
        <w:rPr>
          <w:rFonts w:ascii="Times New Roman" w:hAnsi="Times New Roman" w:cs="Times New Roman"/>
          <w:b/>
          <w:sz w:val="24"/>
          <w:szCs w:val="24"/>
        </w:rPr>
      </w:pPr>
    </w:p>
    <w:p w14:paraId="3583B2DA" w14:textId="77777777" w:rsidR="003006F1" w:rsidRPr="00DB1462" w:rsidRDefault="003006F1" w:rsidP="008B20A9">
      <w:pPr>
        <w:tabs>
          <w:tab w:val="left" w:pos="180"/>
        </w:tabs>
        <w:spacing w:after="0"/>
        <w:rPr>
          <w:rFonts w:ascii="Times New Roman" w:hAnsi="Times New Roman" w:cs="Times New Roman"/>
          <w:sz w:val="24"/>
          <w:szCs w:val="24"/>
        </w:rPr>
      </w:pPr>
      <w:r>
        <w:rPr>
          <w:rFonts w:ascii="Times New Roman" w:hAnsi="Times New Roman" w:cs="Times New Roman"/>
          <w:sz w:val="24"/>
          <w:szCs w:val="24"/>
        </w:rPr>
        <w:tab/>
      </w:r>
      <w:r w:rsidRPr="003F649B">
        <w:rPr>
          <w:rFonts w:ascii="Times New Roman" w:hAnsi="Times New Roman" w:cs="Times New Roman"/>
          <w:sz w:val="24"/>
          <w:szCs w:val="24"/>
        </w:rPr>
        <w:t>2007 – 2010</w:t>
      </w:r>
      <w:r>
        <w:rPr>
          <w:rFonts w:ascii="Times New Roman" w:hAnsi="Times New Roman" w:cs="Times New Roman"/>
          <w:i/>
          <w:sz w:val="24"/>
          <w:szCs w:val="24"/>
        </w:rPr>
        <w:tab/>
      </w:r>
      <w:r>
        <w:rPr>
          <w:rFonts w:ascii="Times New Roman" w:hAnsi="Times New Roman" w:cs="Times New Roman"/>
          <w:i/>
          <w:sz w:val="24"/>
          <w:szCs w:val="24"/>
        </w:rPr>
        <w:tab/>
      </w:r>
      <w:r w:rsidRPr="00F94E93">
        <w:rPr>
          <w:rFonts w:ascii="Times New Roman" w:hAnsi="Times New Roman" w:cs="Times New Roman"/>
          <w:i/>
          <w:sz w:val="24"/>
          <w:szCs w:val="24"/>
        </w:rPr>
        <w:t>Medscape Ask the Expert</w:t>
      </w:r>
      <w:r>
        <w:rPr>
          <w:rFonts w:ascii="Times New Roman" w:hAnsi="Times New Roman" w:cs="Times New Roman"/>
          <w:i/>
          <w:sz w:val="24"/>
          <w:szCs w:val="24"/>
        </w:rPr>
        <w:t>,</w:t>
      </w:r>
      <w:r>
        <w:rPr>
          <w:rFonts w:ascii="Times New Roman" w:hAnsi="Times New Roman" w:cs="Times New Roman"/>
          <w:iCs/>
          <w:sz w:val="24"/>
          <w:szCs w:val="24"/>
        </w:rPr>
        <w:t xml:space="preserve"> Quarterly Feature</w:t>
      </w:r>
      <w:r w:rsidRPr="00F94E93">
        <w:rPr>
          <w:rFonts w:ascii="Times New Roman" w:hAnsi="Times New Roman" w:cs="Times New Roman"/>
          <w:i/>
          <w:sz w:val="24"/>
          <w:szCs w:val="24"/>
        </w:rPr>
        <w:t xml:space="preserve"> </w:t>
      </w:r>
    </w:p>
    <w:p w14:paraId="18712991" w14:textId="77777777" w:rsidR="003006F1" w:rsidRPr="00103BAD" w:rsidRDefault="003006F1" w:rsidP="008B20A9">
      <w:pPr>
        <w:spacing w:after="0"/>
        <w:rPr>
          <w:rFonts w:ascii="Times New Roman" w:hAnsi="Times New Roman" w:cs="Times New Roman"/>
          <w:i/>
          <w:sz w:val="24"/>
          <w:szCs w:val="24"/>
        </w:rPr>
      </w:pPr>
    </w:p>
    <w:p w14:paraId="48546762" w14:textId="77777777" w:rsidR="003006F1" w:rsidRPr="00A80744" w:rsidRDefault="003006F1" w:rsidP="008B20A9">
      <w:pPr>
        <w:pStyle w:val="ListParagraph"/>
        <w:numPr>
          <w:ilvl w:val="2"/>
          <w:numId w:val="2"/>
        </w:numPr>
        <w:tabs>
          <w:tab w:val="left" w:pos="849"/>
          <w:tab w:val="left" w:pos="850"/>
        </w:tabs>
        <w:spacing w:after="0"/>
        <w:rPr>
          <w:rFonts w:ascii="Times New Roman" w:hAnsi="Times New Roman" w:cs="Times New Roman"/>
          <w:b/>
          <w:sz w:val="24"/>
          <w:szCs w:val="24"/>
        </w:rPr>
      </w:pPr>
      <w:r w:rsidRPr="0017785C">
        <w:rPr>
          <w:rFonts w:ascii="Times New Roman" w:hAnsi="Times New Roman" w:cs="Times New Roman"/>
          <w:b/>
          <w:sz w:val="24"/>
          <w:szCs w:val="24"/>
        </w:rPr>
        <w:t xml:space="preserve">Editorial Review Boards and Manuscript Review </w:t>
      </w:r>
    </w:p>
    <w:p w14:paraId="690EEDEB" w14:textId="77777777" w:rsidR="003006F1" w:rsidRDefault="003006F1" w:rsidP="008B20A9">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p>
    <w:p w14:paraId="7CCA4FF8" w14:textId="77777777" w:rsidR="003006F1" w:rsidRDefault="003006F1" w:rsidP="008B20A9">
      <w:pPr>
        <w:tabs>
          <w:tab w:val="left" w:pos="180"/>
        </w:tabs>
        <w:spacing w:after="0"/>
        <w:ind w:left="180"/>
        <w:rPr>
          <w:rFonts w:ascii="Times New Roman" w:hAnsi="Times New Roman" w:cs="Times New Roman"/>
          <w:bCs/>
          <w:sz w:val="24"/>
          <w:szCs w:val="24"/>
        </w:rPr>
      </w:pPr>
      <w:r>
        <w:rPr>
          <w:rFonts w:ascii="Times New Roman" w:hAnsi="Times New Roman" w:cs="Times New Roman"/>
          <w:bCs/>
          <w:sz w:val="24"/>
          <w:szCs w:val="24"/>
        </w:rPr>
        <w:t>2022—Present</w:t>
      </w:r>
      <w:r>
        <w:rPr>
          <w:rFonts w:ascii="Times New Roman" w:hAnsi="Times New Roman" w:cs="Times New Roman"/>
          <w:bCs/>
          <w:sz w:val="24"/>
          <w:szCs w:val="24"/>
        </w:rPr>
        <w:tab/>
      </w:r>
      <w:r w:rsidRPr="000A3363">
        <w:rPr>
          <w:rFonts w:ascii="Times New Roman" w:hAnsi="Times New Roman" w:cs="Times New Roman"/>
          <w:bCs/>
          <w:i/>
          <w:iCs/>
          <w:sz w:val="24"/>
          <w:szCs w:val="24"/>
        </w:rPr>
        <w:t>Clinical Therapeutics</w:t>
      </w:r>
      <w:r>
        <w:rPr>
          <w:rFonts w:ascii="Times New Roman" w:hAnsi="Times New Roman" w:cs="Times New Roman"/>
          <w:bCs/>
          <w:sz w:val="24"/>
          <w:szCs w:val="24"/>
        </w:rPr>
        <w:t>, Reviewer</w:t>
      </w:r>
    </w:p>
    <w:p w14:paraId="786AEA1B" w14:textId="77777777" w:rsidR="003006F1" w:rsidRPr="00A5562B" w:rsidRDefault="003006F1" w:rsidP="003006F1">
      <w:pPr>
        <w:tabs>
          <w:tab w:val="left" w:pos="180"/>
        </w:tabs>
        <w:ind w:left="180"/>
        <w:rPr>
          <w:rFonts w:ascii="Times New Roman" w:hAnsi="Times New Roman" w:cs="Times New Roman"/>
          <w:bCs/>
          <w:sz w:val="24"/>
          <w:szCs w:val="24"/>
        </w:rPr>
      </w:pPr>
      <w:r>
        <w:rPr>
          <w:rFonts w:ascii="Times New Roman" w:hAnsi="Times New Roman" w:cs="Times New Roman"/>
          <w:bCs/>
          <w:iCs/>
          <w:sz w:val="24"/>
          <w:szCs w:val="24"/>
        </w:rPr>
        <w:t xml:space="preserve">2020 – Present </w:t>
      </w:r>
      <w:r>
        <w:rPr>
          <w:rFonts w:ascii="Times New Roman" w:hAnsi="Times New Roman" w:cs="Times New Roman"/>
          <w:bCs/>
          <w:iCs/>
          <w:sz w:val="24"/>
          <w:szCs w:val="24"/>
        </w:rPr>
        <w:tab/>
      </w:r>
      <w:r w:rsidRPr="00A5562B">
        <w:rPr>
          <w:rFonts w:ascii="Times New Roman" w:hAnsi="Times New Roman" w:cs="Times New Roman"/>
          <w:bCs/>
          <w:i/>
          <w:iCs/>
          <w:sz w:val="24"/>
          <w:szCs w:val="24"/>
        </w:rPr>
        <w:t xml:space="preserve">International Journal of Health Policy and Management, </w:t>
      </w:r>
      <w:r w:rsidRPr="00A5562B">
        <w:rPr>
          <w:rFonts w:ascii="Times New Roman" w:hAnsi="Times New Roman" w:cs="Times New Roman"/>
          <w:bCs/>
          <w:sz w:val="24"/>
          <w:szCs w:val="24"/>
        </w:rPr>
        <w:t xml:space="preserve">Reviewer </w:t>
      </w:r>
    </w:p>
    <w:p w14:paraId="38A40851" w14:textId="77777777" w:rsidR="003006F1" w:rsidRDefault="003006F1" w:rsidP="003006F1">
      <w:pPr>
        <w:tabs>
          <w:tab w:val="left" w:pos="180"/>
        </w:tabs>
        <w:ind w:left="180"/>
        <w:rPr>
          <w:rFonts w:ascii="Times New Roman" w:hAnsi="Times New Roman" w:cs="Times New Roman"/>
          <w:sz w:val="24"/>
          <w:szCs w:val="24"/>
        </w:rPr>
      </w:pPr>
      <w:r w:rsidRPr="00EA09F9">
        <w:rPr>
          <w:rFonts w:ascii="Times New Roman" w:hAnsi="Times New Roman" w:cs="Times New Roman"/>
          <w:sz w:val="24"/>
          <w:szCs w:val="24"/>
        </w:rPr>
        <w:t>2017 – Present</w:t>
      </w:r>
      <w:r>
        <w:rPr>
          <w:rFonts w:ascii="Times New Roman" w:hAnsi="Times New Roman" w:cs="Times New Roman"/>
          <w:i/>
          <w:sz w:val="24"/>
          <w:szCs w:val="24"/>
        </w:rPr>
        <w:tab/>
      </w:r>
      <w:r w:rsidRPr="00A5562B">
        <w:rPr>
          <w:rFonts w:ascii="Times New Roman" w:hAnsi="Times New Roman" w:cs="Times New Roman"/>
          <w:i/>
          <w:sz w:val="24"/>
          <w:szCs w:val="24"/>
        </w:rPr>
        <w:t>Journal of Nursing Regulation,</w:t>
      </w:r>
      <w:r w:rsidRPr="00A5562B">
        <w:rPr>
          <w:rFonts w:ascii="Times New Roman" w:hAnsi="Times New Roman" w:cs="Times New Roman"/>
          <w:b/>
          <w:sz w:val="24"/>
          <w:szCs w:val="24"/>
        </w:rPr>
        <w:t xml:space="preserve"> </w:t>
      </w:r>
      <w:r w:rsidRPr="00A5562B">
        <w:rPr>
          <w:rFonts w:ascii="Times New Roman" w:hAnsi="Times New Roman" w:cs="Times New Roman"/>
          <w:sz w:val="24"/>
          <w:szCs w:val="24"/>
        </w:rPr>
        <w:t xml:space="preserve">Reviewer </w:t>
      </w:r>
    </w:p>
    <w:p w14:paraId="07DFE4AB" w14:textId="77777777" w:rsidR="003006F1" w:rsidRPr="00A5562B" w:rsidRDefault="003006F1" w:rsidP="003006F1">
      <w:pPr>
        <w:tabs>
          <w:tab w:val="left" w:pos="180"/>
        </w:tabs>
        <w:ind w:left="180"/>
        <w:rPr>
          <w:rFonts w:ascii="Times New Roman" w:hAnsi="Times New Roman" w:cs="Times New Roman"/>
          <w:sz w:val="24"/>
          <w:szCs w:val="24"/>
        </w:rPr>
      </w:pPr>
      <w:r w:rsidRPr="003F649B">
        <w:rPr>
          <w:rFonts w:ascii="Times New Roman" w:hAnsi="Times New Roman" w:cs="Times New Roman"/>
          <w:sz w:val="24"/>
          <w:szCs w:val="24"/>
        </w:rPr>
        <w:t>2016 – Present</w:t>
      </w:r>
      <w:r>
        <w:rPr>
          <w:rFonts w:ascii="Times New Roman" w:hAnsi="Times New Roman" w:cs="Times New Roman"/>
          <w:i/>
          <w:sz w:val="24"/>
          <w:szCs w:val="24"/>
        </w:rPr>
        <w:tab/>
      </w:r>
      <w:r w:rsidRPr="00A5562B">
        <w:rPr>
          <w:rFonts w:ascii="Times New Roman" w:hAnsi="Times New Roman" w:cs="Times New Roman"/>
          <w:i/>
          <w:sz w:val="24"/>
          <w:szCs w:val="24"/>
        </w:rPr>
        <w:t>Journal of the American Psychiatric Nurses Association</w:t>
      </w:r>
      <w:r w:rsidRPr="00A5562B">
        <w:rPr>
          <w:rFonts w:ascii="Times New Roman" w:hAnsi="Times New Roman" w:cs="Times New Roman"/>
          <w:sz w:val="24"/>
          <w:szCs w:val="24"/>
        </w:rPr>
        <w:t xml:space="preserve">, Reviewer </w:t>
      </w:r>
    </w:p>
    <w:p w14:paraId="33543469" w14:textId="77777777" w:rsidR="003006F1" w:rsidRPr="00A5562B" w:rsidRDefault="003006F1" w:rsidP="003006F1">
      <w:pPr>
        <w:tabs>
          <w:tab w:val="left" w:pos="180"/>
        </w:tabs>
        <w:ind w:left="180"/>
        <w:rPr>
          <w:rFonts w:ascii="Times New Roman" w:hAnsi="Times New Roman" w:cs="Times New Roman"/>
          <w:bCs/>
          <w:sz w:val="24"/>
          <w:szCs w:val="24"/>
        </w:rPr>
      </w:pPr>
      <w:r w:rsidRPr="00EA09F9">
        <w:rPr>
          <w:rFonts w:ascii="Times New Roman" w:hAnsi="Times New Roman" w:cs="Times New Roman"/>
          <w:sz w:val="24"/>
          <w:szCs w:val="24"/>
        </w:rPr>
        <w:t>2015 – Present</w:t>
      </w:r>
      <w:r>
        <w:rPr>
          <w:rFonts w:ascii="Times New Roman" w:hAnsi="Times New Roman" w:cs="Times New Roman"/>
          <w:i/>
          <w:sz w:val="24"/>
          <w:szCs w:val="24"/>
        </w:rPr>
        <w:t xml:space="preserve"> </w:t>
      </w:r>
      <w:r>
        <w:rPr>
          <w:rFonts w:ascii="Times New Roman" w:hAnsi="Times New Roman" w:cs="Times New Roman"/>
          <w:i/>
          <w:sz w:val="24"/>
          <w:szCs w:val="24"/>
        </w:rPr>
        <w:tab/>
      </w:r>
      <w:r w:rsidRPr="00A5562B">
        <w:rPr>
          <w:rFonts w:ascii="Times New Roman" w:hAnsi="Times New Roman" w:cs="Times New Roman"/>
          <w:i/>
          <w:sz w:val="24"/>
          <w:szCs w:val="24"/>
        </w:rPr>
        <w:t>Oregon State Drug Review,</w:t>
      </w:r>
      <w:r w:rsidRPr="00A5562B">
        <w:rPr>
          <w:rFonts w:ascii="Times New Roman" w:hAnsi="Times New Roman" w:cs="Times New Roman"/>
          <w:b/>
          <w:i/>
          <w:sz w:val="24"/>
          <w:szCs w:val="24"/>
        </w:rPr>
        <w:t xml:space="preserve"> </w:t>
      </w:r>
      <w:r w:rsidRPr="00A5562B">
        <w:rPr>
          <w:rFonts w:ascii="Times New Roman" w:hAnsi="Times New Roman" w:cs="Times New Roman"/>
          <w:bCs/>
          <w:i/>
          <w:sz w:val="24"/>
          <w:szCs w:val="24"/>
        </w:rPr>
        <w:t xml:space="preserve">Peer </w:t>
      </w:r>
      <w:r w:rsidRPr="00A5562B">
        <w:rPr>
          <w:rFonts w:ascii="Times New Roman" w:hAnsi="Times New Roman" w:cs="Times New Roman"/>
          <w:i/>
          <w:sz w:val="24"/>
          <w:szCs w:val="24"/>
        </w:rPr>
        <w:t>Reviewer</w:t>
      </w:r>
      <w:r w:rsidRPr="00A5562B">
        <w:rPr>
          <w:rFonts w:ascii="Times New Roman" w:hAnsi="Times New Roman" w:cs="Times New Roman"/>
          <w:b/>
          <w:sz w:val="24"/>
          <w:szCs w:val="24"/>
        </w:rPr>
        <w:t xml:space="preserve"> </w:t>
      </w:r>
    </w:p>
    <w:p w14:paraId="406B7424" w14:textId="77777777" w:rsidR="003006F1" w:rsidRPr="00A5562B" w:rsidRDefault="003006F1" w:rsidP="003006F1">
      <w:pPr>
        <w:tabs>
          <w:tab w:val="left" w:pos="180"/>
        </w:tabs>
        <w:ind w:left="180"/>
        <w:jc w:val="both"/>
        <w:rPr>
          <w:rFonts w:ascii="Times New Roman" w:hAnsi="Times New Roman" w:cs="Times New Roman"/>
          <w:sz w:val="24"/>
          <w:szCs w:val="24"/>
        </w:rPr>
      </w:pPr>
      <w:r w:rsidRPr="00EA09F9">
        <w:rPr>
          <w:rFonts w:ascii="Times New Roman" w:hAnsi="Times New Roman" w:cs="Times New Roman"/>
          <w:sz w:val="24"/>
          <w:szCs w:val="24"/>
        </w:rPr>
        <w:t>2015 – Present</w:t>
      </w:r>
      <w:r>
        <w:rPr>
          <w:rFonts w:ascii="Times New Roman" w:hAnsi="Times New Roman" w:cs="Times New Roman"/>
          <w:i/>
          <w:sz w:val="24"/>
          <w:szCs w:val="24"/>
        </w:rPr>
        <w:tab/>
      </w:r>
      <w:r w:rsidRPr="00A5562B">
        <w:rPr>
          <w:rFonts w:ascii="Times New Roman" w:hAnsi="Times New Roman" w:cs="Times New Roman"/>
          <w:i/>
          <w:sz w:val="24"/>
          <w:szCs w:val="24"/>
        </w:rPr>
        <w:t xml:space="preserve">Journal of Child and Adolescent Psychiatric Nursing, </w:t>
      </w:r>
      <w:r w:rsidRPr="00A5562B">
        <w:rPr>
          <w:rFonts w:ascii="Times New Roman" w:hAnsi="Times New Roman" w:cs="Times New Roman"/>
          <w:sz w:val="24"/>
          <w:szCs w:val="24"/>
        </w:rPr>
        <w:t xml:space="preserve">Reviewer </w:t>
      </w:r>
    </w:p>
    <w:p w14:paraId="7553544E" w14:textId="77777777" w:rsidR="003006F1" w:rsidRPr="00A5562B" w:rsidRDefault="003006F1" w:rsidP="003006F1">
      <w:pPr>
        <w:tabs>
          <w:tab w:val="left" w:pos="180"/>
        </w:tabs>
        <w:ind w:left="180"/>
        <w:rPr>
          <w:rFonts w:ascii="Times New Roman" w:hAnsi="Times New Roman" w:cs="Times New Roman"/>
          <w:sz w:val="24"/>
          <w:szCs w:val="24"/>
        </w:rPr>
      </w:pPr>
      <w:r w:rsidRPr="003F649B">
        <w:rPr>
          <w:rFonts w:ascii="Times New Roman" w:hAnsi="Times New Roman" w:cs="Times New Roman"/>
          <w:iCs/>
          <w:sz w:val="24"/>
          <w:szCs w:val="24"/>
        </w:rPr>
        <w:t>2014 – Present</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A5562B">
        <w:rPr>
          <w:rFonts w:ascii="Times New Roman" w:hAnsi="Times New Roman" w:cs="Times New Roman"/>
          <w:i/>
          <w:iCs/>
          <w:sz w:val="24"/>
          <w:szCs w:val="24"/>
        </w:rPr>
        <w:t xml:space="preserve">Nursing Outlook, </w:t>
      </w:r>
      <w:r w:rsidRPr="00A5562B">
        <w:rPr>
          <w:rFonts w:ascii="Times New Roman" w:hAnsi="Times New Roman" w:cs="Times New Roman"/>
          <w:sz w:val="24"/>
          <w:szCs w:val="24"/>
        </w:rPr>
        <w:t xml:space="preserve">Reviewer </w:t>
      </w:r>
    </w:p>
    <w:p w14:paraId="18D61C44" w14:textId="77777777" w:rsidR="003006F1" w:rsidRPr="00A5562B" w:rsidRDefault="003006F1" w:rsidP="003006F1">
      <w:pPr>
        <w:tabs>
          <w:tab w:val="left" w:pos="180"/>
        </w:tabs>
        <w:ind w:left="180"/>
        <w:jc w:val="both"/>
        <w:rPr>
          <w:rFonts w:ascii="Times New Roman" w:hAnsi="Times New Roman" w:cs="Times New Roman"/>
          <w:sz w:val="24"/>
          <w:szCs w:val="24"/>
        </w:rPr>
      </w:pPr>
      <w:r w:rsidRPr="00EA09F9">
        <w:rPr>
          <w:rFonts w:ascii="Times New Roman" w:hAnsi="Times New Roman" w:cs="Times New Roman"/>
          <w:sz w:val="24"/>
          <w:szCs w:val="24"/>
        </w:rPr>
        <w:t>2014 – Present</w:t>
      </w:r>
      <w:r>
        <w:rPr>
          <w:rFonts w:ascii="Times New Roman" w:hAnsi="Times New Roman" w:cs="Times New Roman"/>
          <w:i/>
          <w:sz w:val="24"/>
          <w:szCs w:val="24"/>
        </w:rPr>
        <w:tab/>
      </w:r>
      <w:r w:rsidRPr="00A5562B">
        <w:rPr>
          <w:rFonts w:ascii="Times New Roman" w:hAnsi="Times New Roman" w:cs="Times New Roman"/>
          <w:i/>
          <w:sz w:val="24"/>
          <w:szCs w:val="24"/>
        </w:rPr>
        <w:t xml:space="preserve">Journal of Child and Adolescent Psychopharmacology, </w:t>
      </w:r>
      <w:r w:rsidRPr="00A5562B">
        <w:rPr>
          <w:rFonts w:ascii="Times New Roman" w:hAnsi="Times New Roman" w:cs="Times New Roman"/>
          <w:sz w:val="24"/>
          <w:szCs w:val="24"/>
        </w:rPr>
        <w:t xml:space="preserve">Reviewer </w:t>
      </w:r>
    </w:p>
    <w:p w14:paraId="69070DC7" w14:textId="77777777" w:rsidR="003006F1" w:rsidRPr="00A5562B" w:rsidRDefault="003006F1" w:rsidP="003006F1">
      <w:pPr>
        <w:tabs>
          <w:tab w:val="left" w:pos="180"/>
        </w:tabs>
        <w:ind w:left="180"/>
        <w:rPr>
          <w:rFonts w:ascii="Times New Roman" w:hAnsi="Times New Roman" w:cs="Times New Roman"/>
          <w:bCs/>
          <w:sz w:val="24"/>
          <w:szCs w:val="24"/>
        </w:rPr>
      </w:pPr>
      <w:r>
        <w:rPr>
          <w:rFonts w:ascii="Times New Roman" w:hAnsi="Times New Roman" w:cs="Times New Roman"/>
          <w:iCs/>
          <w:sz w:val="24"/>
          <w:szCs w:val="24"/>
        </w:rPr>
        <w:t>2014 – 2017</w:t>
      </w:r>
      <w:r>
        <w:rPr>
          <w:rFonts w:ascii="Times New Roman" w:hAnsi="Times New Roman" w:cs="Times New Roman"/>
          <w:iCs/>
          <w:sz w:val="24"/>
          <w:szCs w:val="24"/>
        </w:rPr>
        <w:tab/>
      </w:r>
      <w:r>
        <w:rPr>
          <w:rFonts w:ascii="Times New Roman" w:hAnsi="Times New Roman" w:cs="Times New Roman"/>
          <w:iCs/>
          <w:sz w:val="24"/>
          <w:szCs w:val="24"/>
        </w:rPr>
        <w:tab/>
      </w:r>
      <w:r w:rsidRPr="00A5562B">
        <w:rPr>
          <w:rFonts w:ascii="Times New Roman" w:hAnsi="Times New Roman" w:cs="Times New Roman"/>
          <w:i/>
          <w:iCs/>
          <w:sz w:val="24"/>
          <w:szCs w:val="24"/>
        </w:rPr>
        <w:t xml:space="preserve">Journal of Nurse Practitioners, </w:t>
      </w:r>
      <w:r w:rsidRPr="00A5562B">
        <w:rPr>
          <w:rFonts w:ascii="Times New Roman" w:hAnsi="Times New Roman" w:cs="Times New Roman"/>
          <w:sz w:val="24"/>
          <w:szCs w:val="24"/>
        </w:rPr>
        <w:t xml:space="preserve">Editorial Board </w:t>
      </w:r>
    </w:p>
    <w:p w14:paraId="4EA88A85" w14:textId="77777777" w:rsidR="003006F1" w:rsidRPr="00A5562B" w:rsidRDefault="003006F1" w:rsidP="003006F1">
      <w:pPr>
        <w:tabs>
          <w:tab w:val="left" w:pos="180"/>
        </w:tabs>
        <w:ind w:left="180"/>
        <w:jc w:val="both"/>
        <w:rPr>
          <w:rFonts w:ascii="Times New Roman" w:hAnsi="Times New Roman" w:cs="Times New Roman"/>
          <w:bCs/>
          <w:sz w:val="24"/>
          <w:szCs w:val="24"/>
        </w:rPr>
      </w:pPr>
      <w:r w:rsidRPr="00EA09F9">
        <w:rPr>
          <w:rFonts w:ascii="Times New Roman" w:hAnsi="Times New Roman" w:cs="Times New Roman"/>
          <w:bCs/>
          <w:iCs/>
          <w:sz w:val="24"/>
          <w:szCs w:val="24"/>
        </w:rPr>
        <w:t>2013 – Present</w:t>
      </w:r>
      <w:r>
        <w:rPr>
          <w:rFonts w:ascii="Times New Roman" w:hAnsi="Times New Roman" w:cs="Times New Roman"/>
          <w:bCs/>
          <w:i/>
          <w:iCs/>
          <w:sz w:val="24"/>
          <w:szCs w:val="24"/>
        </w:rPr>
        <w:tab/>
      </w:r>
      <w:r w:rsidRPr="00A5562B">
        <w:rPr>
          <w:rFonts w:ascii="Times New Roman" w:hAnsi="Times New Roman" w:cs="Times New Roman"/>
          <w:bCs/>
          <w:i/>
          <w:iCs/>
          <w:sz w:val="24"/>
          <w:szCs w:val="24"/>
        </w:rPr>
        <w:t xml:space="preserve">Clinical Nurse Specialist, </w:t>
      </w:r>
      <w:r w:rsidRPr="00A5562B">
        <w:rPr>
          <w:rFonts w:ascii="Times New Roman" w:hAnsi="Times New Roman" w:cs="Times New Roman"/>
          <w:bCs/>
          <w:sz w:val="24"/>
          <w:szCs w:val="24"/>
        </w:rPr>
        <w:t xml:space="preserve">Reviewer </w:t>
      </w:r>
    </w:p>
    <w:p w14:paraId="32D6FA7E" w14:textId="77777777" w:rsidR="003006F1" w:rsidRPr="00A5562B" w:rsidRDefault="003006F1" w:rsidP="00C01321">
      <w:pPr>
        <w:tabs>
          <w:tab w:val="left" w:pos="180"/>
        </w:tabs>
        <w:spacing w:after="0"/>
        <w:ind w:left="180"/>
        <w:jc w:val="both"/>
        <w:rPr>
          <w:rFonts w:ascii="Times New Roman" w:hAnsi="Times New Roman" w:cs="Times New Roman"/>
          <w:sz w:val="24"/>
          <w:szCs w:val="24"/>
        </w:rPr>
      </w:pPr>
      <w:r w:rsidRPr="003F649B">
        <w:rPr>
          <w:rFonts w:ascii="Times New Roman" w:hAnsi="Times New Roman" w:cs="Times New Roman"/>
          <w:sz w:val="24"/>
          <w:szCs w:val="24"/>
        </w:rPr>
        <w:t>2011 – Present</w:t>
      </w:r>
      <w:r>
        <w:rPr>
          <w:rFonts w:ascii="Times New Roman" w:hAnsi="Times New Roman" w:cs="Times New Roman"/>
          <w:i/>
          <w:sz w:val="24"/>
          <w:szCs w:val="24"/>
        </w:rPr>
        <w:tab/>
      </w:r>
      <w:r w:rsidRPr="00A5562B">
        <w:rPr>
          <w:rFonts w:ascii="Times New Roman" w:hAnsi="Times New Roman" w:cs="Times New Roman"/>
          <w:i/>
          <w:sz w:val="24"/>
          <w:szCs w:val="24"/>
        </w:rPr>
        <w:t>Journal of the American Association of Nurse Practitioners</w:t>
      </w:r>
      <w:r w:rsidRPr="00A5562B">
        <w:rPr>
          <w:rFonts w:ascii="Times New Roman" w:hAnsi="Times New Roman" w:cs="Times New Roman"/>
          <w:b/>
          <w:sz w:val="24"/>
          <w:szCs w:val="24"/>
        </w:rPr>
        <w:t xml:space="preserve">, </w:t>
      </w:r>
      <w:r w:rsidRPr="00A5562B">
        <w:rPr>
          <w:rFonts w:ascii="Times New Roman" w:hAnsi="Times New Roman" w:cs="Times New Roman"/>
          <w:sz w:val="24"/>
          <w:szCs w:val="24"/>
        </w:rPr>
        <w:t xml:space="preserve">Reviewer </w:t>
      </w:r>
    </w:p>
    <w:p w14:paraId="57F9D7AA" w14:textId="352D4026" w:rsidR="003006F1" w:rsidRPr="00A5562B" w:rsidRDefault="003006F1" w:rsidP="00C01321">
      <w:pPr>
        <w:spacing w:after="0"/>
        <w:jc w:val="both"/>
        <w:rPr>
          <w:rFonts w:ascii="Times New Roman" w:hAnsi="Times New Roman" w:cs="Times New Roman"/>
          <w:sz w:val="24"/>
          <w:szCs w:val="24"/>
        </w:rPr>
      </w:pPr>
      <w:r w:rsidRPr="00A5562B">
        <w:rPr>
          <w:rFonts w:ascii="Times New Roman" w:hAnsi="Times New Roman" w:cs="Times New Roman"/>
          <w:sz w:val="24"/>
          <w:szCs w:val="24"/>
        </w:rPr>
        <w:t xml:space="preserve"> </w:t>
      </w:r>
    </w:p>
    <w:p w14:paraId="26D37F88" w14:textId="77777777" w:rsidR="003006F1" w:rsidRDefault="003006F1" w:rsidP="008B20A9">
      <w:pPr>
        <w:pStyle w:val="ListParagraph"/>
        <w:numPr>
          <w:ilvl w:val="1"/>
          <w:numId w:val="2"/>
        </w:numPr>
        <w:tabs>
          <w:tab w:val="left" w:pos="849"/>
          <w:tab w:val="left" w:pos="850"/>
        </w:tabs>
        <w:spacing w:after="0"/>
        <w:ind w:left="850" w:hanging="630"/>
        <w:rPr>
          <w:rFonts w:ascii="Times New Roman" w:hAnsi="Times New Roman" w:cs="Times New Roman"/>
          <w:b/>
          <w:bCs/>
          <w:sz w:val="24"/>
          <w:szCs w:val="24"/>
        </w:rPr>
      </w:pPr>
      <w:r w:rsidRPr="00A5562B">
        <w:rPr>
          <w:rFonts w:ascii="Times New Roman" w:hAnsi="Times New Roman" w:cs="Times New Roman"/>
          <w:b/>
          <w:bCs/>
          <w:sz w:val="24"/>
          <w:szCs w:val="24"/>
        </w:rPr>
        <w:t xml:space="preserve">Consultations and Advisements </w:t>
      </w:r>
    </w:p>
    <w:p w14:paraId="1AD05807" w14:textId="77777777" w:rsidR="003006F1" w:rsidRPr="00A5562B" w:rsidRDefault="003006F1" w:rsidP="008B20A9">
      <w:pPr>
        <w:pStyle w:val="ListParagraph"/>
        <w:tabs>
          <w:tab w:val="left" w:pos="849"/>
          <w:tab w:val="left" w:pos="850"/>
        </w:tabs>
        <w:spacing w:after="0"/>
        <w:ind w:left="850" w:firstLine="0"/>
        <w:jc w:val="right"/>
        <w:rPr>
          <w:rFonts w:ascii="Times New Roman" w:hAnsi="Times New Roman" w:cs="Times New Roman"/>
          <w:b/>
          <w:bCs/>
          <w:sz w:val="24"/>
          <w:szCs w:val="24"/>
        </w:rPr>
      </w:pPr>
    </w:p>
    <w:p w14:paraId="45CDD34B" w14:textId="77777777" w:rsidR="003006F1" w:rsidRPr="003F649B" w:rsidRDefault="003006F1" w:rsidP="008B20A9">
      <w:pPr>
        <w:tabs>
          <w:tab w:val="left" w:pos="180"/>
          <w:tab w:val="left" w:pos="2160"/>
        </w:tabs>
        <w:spacing w:after="0"/>
        <w:rPr>
          <w:rFonts w:ascii="Times New Roman" w:hAnsi="Times New Roman" w:cs="Times New Roman"/>
          <w:bCs/>
          <w:sz w:val="24"/>
          <w:szCs w:val="24"/>
        </w:rPr>
      </w:pPr>
      <w:r>
        <w:rPr>
          <w:rFonts w:ascii="Times New Roman" w:hAnsi="Times New Roman" w:cs="Times New Roman"/>
          <w:bCs/>
          <w:sz w:val="24"/>
          <w:szCs w:val="24"/>
        </w:rPr>
        <w:tab/>
        <w:t xml:space="preserve">2009 – Present </w:t>
      </w:r>
      <w:r>
        <w:rPr>
          <w:rFonts w:ascii="Times New Roman" w:hAnsi="Times New Roman" w:cs="Times New Roman"/>
          <w:bCs/>
          <w:sz w:val="24"/>
          <w:szCs w:val="24"/>
        </w:rPr>
        <w:tab/>
      </w:r>
      <w:r w:rsidRPr="003F649B">
        <w:rPr>
          <w:rFonts w:ascii="Times New Roman" w:hAnsi="Times New Roman" w:cs="Times New Roman"/>
          <w:bCs/>
          <w:sz w:val="24"/>
          <w:szCs w:val="24"/>
        </w:rPr>
        <w:t>Legal review and consultation</w:t>
      </w:r>
      <w:r>
        <w:rPr>
          <w:rFonts w:ascii="Times New Roman" w:hAnsi="Times New Roman" w:cs="Times New Roman"/>
          <w:bCs/>
          <w:sz w:val="24"/>
          <w:szCs w:val="24"/>
        </w:rPr>
        <w:t xml:space="preserve">, </w:t>
      </w:r>
      <w:r w:rsidRPr="003F649B">
        <w:rPr>
          <w:rFonts w:ascii="Times New Roman" w:hAnsi="Times New Roman" w:cs="Times New Roman"/>
          <w:bCs/>
          <w:sz w:val="24"/>
          <w:szCs w:val="24"/>
        </w:rPr>
        <w:t>FNP expert</w:t>
      </w:r>
    </w:p>
    <w:p w14:paraId="042FBA6B" w14:textId="77777777" w:rsidR="003006F1" w:rsidRPr="0017785C" w:rsidRDefault="003006F1" w:rsidP="003006F1">
      <w:pPr>
        <w:pStyle w:val="ListParagraph"/>
        <w:numPr>
          <w:ilvl w:val="0"/>
          <w:numId w:val="20"/>
        </w:numPr>
        <w:contextualSpacing/>
        <w:rPr>
          <w:rFonts w:ascii="Times New Roman" w:hAnsi="Times New Roman" w:cs="Times New Roman"/>
          <w:bCs/>
          <w:sz w:val="24"/>
          <w:szCs w:val="24"/>
        </w:rPr>
      </w:pPr>
      <w:r w:rsidRPr="00DB1462">
        <w:rPr>
          <w:rFonts w:ascii="Times New Roman" w:hAnsi="Times New Roman" w:cs="Times New Roman"/>
          <w:bCs/>
          <w:sz w:val="24"/>
          <w:szCs w:val="24"/>
        </w:rPr>
        <w:t xml:space="preserve">Evaluation of medical malpractice and licensing </w:t>
      </w:r>
      <w:r w:rsidRPr="00103BAD">
        <w:rPr>
          <w:rFonts w:ascii="Times New Roman" w:hAnsi="Times New Roman" w:cs="Times New Roman"/>
          <w:bCs/>
          <w:sz w:val="24"/>
          <w:szCs w:val="24"/>
        </w:rPr>
        <w:t xml:space="preserve">board </w:t>
      </w:r>
      <w:r w:rsidRPr="0017785C">
        <w:rPr>
          <w:rFonts w:ascii="Times New Roman" w:hAnsi="Times New Roman" w:cs="Times New Roman"/>
          <w:bCs/>
          <w:sz w:val="24"/>
          <w:szCs w:val="24"/>
        </w:rPr>
        <w:t>complaints</w:t>
      </w:r>
    </w:p>
    <w:p w14:paraId="360F4A00" w14:textId="77777777" w:rsidR="003006F1" w:rsidRPr="00A80744" w:rsidRDefault="003006F1" w:rsidP="008B20A9">
      <w:pPr>
        <w:pStyle w:val="ListParagraph"/>
        <w:numPr>
          <w:ilvl w:val="0"/>
          <w:numId w:val="20"/>
        </w:numPr>
        <w:spacing w:after="0"/>
        <w:contextualSpacing/>
        <w:rPr>
          <w:rFonts w:ascii="Times New Roman" w:hAnsi="Times New Roman" w:cs="Times New Roman"/>
          <w:bCs/>
          <w:sz w:val="24"/>
          <w:szCs w:val="24"/>
        </w:rPr>
      </w:pPr>
      <w:r w:rsidRPr="00A80744">
        <w:rPr>
          <w:rFonts w:ascii="Times New Roman" w:hAnsi="Times New Roman" w:cs="Times New Roman"/>
          <w:bCs/>
          <w:sz w:val="24"/>
          <w:szCs w:val="24"/>
        </w:rPr>
        <w:t>Public and private employment with legal firms representing both plaintiff and respondents</w:t>
      </w:r>
    </w:p>
    <w:p w14:paraId="0396C582" w14:textId="77777777" w:rsidR="003006F1" w:rsidRDefault="003006F1" w:rsidP="008B20A9">
      <w:pPr>
        <w:pStyle w:val="BodyText"/>
        <w:tabs>
          <w:tab w:val="left" w:pos="180"/>
          <w:tab w:val="left" w:pos="2160"/>
        </w:tabs>
        <w:spacing w:after="0"/>
        <w:ind w:left="2340" w:hanging="2160"/>
        <w:rPr>
          <w:rFonts w:ascii="Times New Roman" w:hAnsi="Times New Roman" w:cs="Times New Roman"/>
        </w:rPr>
      </w:pPr>
      <w:r>
        <w:rPr>
          <w:rFonts w:ascii="Times New Roman" w:hAnsi="Times New Roman" w:cs="Times New Roman"/>
        </w:rPr>
        <w:t>2018 – 2019</w:t>
      </w:r>
      <w:r>
        <w:rPr>
          <w:rFonts w:ascii="Times New Roman" w:hAnsi="Times New Roman" w:cs="Times New Roman"/>
        </w:rPr>
        <w:tab/>
      </w:r>
      <w:r w:rsidRPr="00E76732">
        <w:rPr>
          <w:rFonts w:ascii="Times New Roman" w:hAnsi="Times New Roman" w:cs="Times New Roman"/>
        </w:rPr>
        <w:t>National NP Residency and Fellowship Training Consortium,</w:t>
      </w:r>
    </w:p>
    <w:p w14:paraId="4A23C818" w14:textId="77777777" w:rsidR="003006F1" w:rsidRDefault="003006F1" w:rsidP="008B20A9">
      <w:pPr>
        <w:pStyle w:val="BodyText"/>
        <w:tabs>
          <w:tab w:val="left" w:pos="180"/>
          <w:tab w:val="left" w:pos="2160"/>
        </w:tabs>
        <w:spacing w:after="0"/>
        <w:ind w:left="2340" w:hanging="2160"/>
        <w:rPr>
          <w:rFonts w:ascii="Times New Roman" w:hAnsi="Times New Roman" w:cs="Times New Roman"/>
        </w:rPr>
      </w:pPr>
      <w:r>
        <w:rPr>
          <w:rFonts w:ascii="Times New Roman" w:hAnsi="Times New Roman" w:cs="Times New Roman"/>
        </w:rPr>
        <w:tab/>
      </w:r>
      <w:r w:rsidRPr="00E76732">
        <w:rPr>
          <w:rFonts w:ascii="Times New Roman" w:hAnsi="Times New Roman" w:cs="Times New Roman"/>
        </w:rPr>
        <w:t xml:space="preserve">Accreditation Training </w:t>
      </w:r>
    </w:p>
    <w:p w14:paraId="59C01F94" w14:textId="77777777" w:rsidR="003006F1" w:rsidRDefault="003006F1" w:rsidP="008B20A9">
      <w:pPr>
        <w:tabs>
          <w:tab w:val="left" w:pos="180"/>
        </w:tabs>
        <w:spacing w:after="0"/>
        <w:ind w:left="180"/>
        <w:rPr>
          <w:rFonts w:ascii="Times New Roman" w:hAnsi="Times New Roman" w:cs="Times New Roman"/>
          <w:sz w:val="24"/>
          <w:szCs w:val="24"/>
        </w:rPr>
      </w:pPr>
    </w:p>
    <w:p w14:paraId="3A8848F5" w14:textId="77777777" w:rsidR="003006F1" w:rsidRPr="00A5562B" w:rsidRDefault="003006F1" w:rsidP="008B20A9">
      <w:pPr>
        <w:tabs>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 xml:space="preserve">2004 – 2018 </w:t>
      </w:r>
      <w:r>
        <w:rPr>
          <w:rFonts w:ascii="Times New Roman" w:hAnsi="Times New Roman" w:cs="Times New Roman"/>
          <w:sz w:val="24"/>
          <w:szCs w:val="24"/>
        </w:rPr>
        <w:tab/>
      </w:r>
      <w:r w:rsidRPr="00A5562B">
        <w:rPr>
          <w:rFonts w:ascii="Times New Roman" w:hAnsi="Times New Roman" w:cs="Times New Roman"/>
          <w:sz w:val="24"/>
          <w:szCs w:val="24"/>
        </w:rPr>
        <w:t xml:space="preserve">College of Registered Nurses, British Columbia </w:t>
      </w:r>
    </w:p>
    <w:p w14:paraId="1963B0D4" w14:textId="77777777" w:rsidR="003006F1" w:rsidRPr="00A5562B" w:rsidRDefault="003006F1" w:rsidP="003006F1">
      <w:pPr>
        <w:pStyle w:val="ListParagraph"/>
        <w:numPr>
          <w:ilvl w:val="0"/>
          <w:numId w:val="18"/>
        </w:numPr>
        <w:tabs>
          <w:tab w:val="left" w:pos="180"/>
        </w:tabs>
        <w:spacing w:after="200"/>
        <w:ind w:left="2520"/>
        <w:contextualSpacing/>
        <w:rPr>
          <w:rFonts w:ascii="Times New Roman" w:hAnsi="Times New Roman" w:cs="Times New Roman"/>
          <w:sz w:val="24"/>
          <w:szCs w:val="24"/>
        </w:rPr>
      </w:pPr>
      <w:r w:rsidRPr="00A5562B">
        <w:rPr>
          <w:rFonts w:ascii="Times New Roman" w:hAnsi="Times New Roman" w:cs="Times New Roman"/>
          <w:sz w:val="24"/>
          <w:szCs w:val="24"/>
        </w:rPr>
        <w:t>Consultant for regulatory development of Nurse Practitioner initial and prescribing role in Canada (2004-2018)</w:t>
      </w:r>
    </w:p>
    <w:p w14:paraId="208375FB" w14:textId="77777777" w:rsidR="003006F1" w:rsidRPr="00A5562B" w:rsidRDefault="003006F1" w:rsidP="003006F1">
      <w:pPr>
        <w:pStyle w:val="ListParagraph"/>
        <w:numPr>
          <w:ilvl w:val="0"/>
          <w:numId w:val="18"/>
        </w:numPr>
        <w:tabs>
          <w:tab w:val="left" w:pos="180"/>
        </w:tabs>
        <w:spacing w:after="200"/>
        <w:ind w:left="2520"/>
        <w:contextualSpacing/>
        <w:rPr>
          <w:rFonts w:ascii="Times New Roman" w:hAnsi="Times New Roman" w:cs="Times New Roman"/>
          <w:sz w:val="24"/>
          <w:szCs w:val="24"/>
        </w:rPr>
      </w:pPr>
      <w:r w:rsidRPr="00A5562B">
        <w:rPr>
          <w:rFonts w:ascii="Times New Roman" w:hAnsi="Times New Roman" w:cs="Times New Roman"/>
          <w:sz w:val="24"/>
          <w:szCs w:val="24"/>
        </w:rPr>
        <w:t>Trained clinical examiner for OSCE exam (2007-2011)</w:t>
      </w:r>
    </w:p>
    <w:p w14:paraId="6E51E42A" w14:textId="77777777" w:rsidR="003006F1" w:rsidRPr="00A5562B" w:rsidRDefault="003006F1" w:rsidP="003006F1">
      <w:pPr>
        <w:pStyle w:val="ListParagraph"/>
        <w:numPr>
          <w:ilvl w:val="0"/>
          <w:numId w:val="18"/>
        </w:numPr>
        <w:tabs>
          <w:tab w:val="left" w:pos="180"/>
        </w:tabs>
        <w:spacing w:after="200"/>
        <w:ind w:left="2520"/>
        <w:contextualSpacing/>
        <w:rPr>
          <w:rFonts w:ascii="Times New Roman" w:hAnsi="Times New Roman" w:cs="Times New Roman"/>
          <w:sz w:val="24"/>
          <w:szCs w:val="24"/>
        </w:rPr>
      </w:pPr>
      <w:r w:rsidRPr="00A5562B">
        <w:rPr>
          <w:rFonts w:ascii="Times New Roman" w:hAnsi="Times New Roman" w:cs="Times New Roman"/>
          <w:sz w:val="24"/>
          <w:szCs w:val="24"/>
        </w:rPr>
        <w:t>Scenario development and adaptation for Objective Structured Clinical Exam (OSCE) (2006-2007)</w:t>
      </w:r>
    </w:p>
    <w:p w14:paraId="56AB121F" w14:textId="77777777" w:rsidR="003006F1" w:rsidRPr="007753AD" w:rsidRDefault="003006F1" w:rsidP="003006F1">
      <w:pPr>
        <w:pStyle w:val="ListParagraph"/>
        <w:numPr>
          <w:ilvl w:val="0"/>
          <w:numId w:val="18"/>
        </w:numPr>
        <w:tabs>
          <w:tab w:val="left" w:pos="180"/>
        </w:tabs>
        <w:spacing w:after="200"/>
        <w:ind w:left="2520"/>
        <w:contextualSpacing/>
      </w:pPr>
      <w:r w:rsidRPr="00A5562B">
        <w:rPr>
          <w:rFonts w:ascii="Times New Roman" w:hAnsi="Times New Roman" w:cs="Times New Roman"/>
          <w:sz w:val="24"/>
          <w:szCs w:val="24"/>
        </w:rPr>
        <w:t>Credentials Evaluation Committee for Nurse Practitioner application review (2005-2007)</w:t>
      </w:r>
    </w:p>
    <w:p w14:paraId="7BE31AA1" w14:textId="77777777" w:rsidR="003006F1" w:rsidRPr="007753AD" w:rsidRDefault="003006F1" w:rsidP="003006F1">
      <w:pPr>
        <w:pStyle w:val="ListParagraph"/>
        <w:tabs>
          <w:tab w:val="left" w:pos="180"/>
        </w:tabs>
        <w:spacing w:after="200"/>
        <w:ind w:left="2520" w:firstLine="0"/>
        <w:contextualSpacing/>
      </w:pPr>
    </w:p>
    <w:p w14:paraId="52819DDB" w14:textId="77777777" w:rsidR="003006F1" w:rsidRPr="003F649B" w:rsidRDefault="003006F1" w:rsidP="008B20A9">
      <w:pPr>
        <w:pStyle w:val="ListParagraph"/>
        <w:numPr>
          <w:ilvl w:val="1"/>
          <w:numId w:val="2"/>
        </w:numPr>
        <w:tabs>
          <w:tab w:val="left" w:pos="849"/>
          <w:tab w:val="left" w:pos="850"/>
        </w:tabs>
        <w:spacing w:after="0"/>
        <w:ind w:left="850" w:hanging="630"/>
        <w:rPr>
          <w:rFonts w:ascii="Times New Roman" w:hAnsi="Times New Roman" w:cs="Times New Roman"/>
          <w:b/>
          <w:bCs/>
        </w:rPr>
      </w:pPr>
      <w:r w:rsidRPr="003F649B">
        <w:rPr>
          <w:rFonts w:ascii="Times New Roman" w:hAnsi="Times New Roman" w:cs="Times New Roman"/>
          <w:b/>
          <w:bCs/>
          <w:sz w:val="24"/>
          <w:szCs w:val="24"/>
        </w:rPr>
        <w:t xml:space="preserve">Grant Reviewer </w:t>
      </w:r>
    </w:p>
    <w:p w14:paraId="5191AEB4" w14:textId="77777777" w:rsidR="003006F1" w:rsidRDefault="003006F1" w:rsidP="008B20A9">
      <w:pPr>
        <w:pStyle w:val="BodyText"/>
        <w:tabs>
          <w:tab w:val="left" w:pos="8640"/>
        </w:tabs>
        <w:spacing w:after="0"/>
        <w:ind w:left="0"/>
        <w:rPr>
          <w:rFonts w:ascii="Times New Roman" w:hAnsi="Times New Roman" w:cs="Times New Roman"/>
        </w:rPr>
      </w:pPr>
    </w:p>
    <w:p w14:paraId="5CE8088E" w14:textId="77777777" w:rsidR="003006F1" w:rsidRPr="00D26BE7" w:rsidRDefault="003006F1" w:rsidP="008B20A9">
      <w:pPr>
        <w:pStyle w:val="BodyText"/>
        <w:tabs>
          <w:tab w:val="left" w:pos="180"/>
          <w:tab w:val="left" w:pos="2160"/>
          <w:tab w:val="left" w:pos="8640"/>
        </w:tabs>
        <w:spacing w:after="0"/>
        <w:ind w:left="180"/>
        <w:rPr>
          <w:rFonts w:ascii="Times New Roman" w:hAnsi="Times New Roman" w:cs="Times New Roman"/>
        </w:rPr>
      </w:pPr>
      <w:r>
        <w:rPr>
          <w:rFonts w:ascii="Times New Roman" w:hAnsi="Times New Roman" w:cs="Times New Roman"/>
        </w:rPr>
        <w:t>2017 – Present</w:t>
      </w:r>
      <w:r>
        <w:rPr>
          <w:rFonts w:ascii="Times New Roman" w:hAnsi="Times New Roman" w:cs="Times New Roman"/>
        </w:rPr>
        <w:tab/>
      </w:r>
      <w:r w:rsidRPr="00D26BE7">
        <w:rPr>
          <w:rFonts w:ascii="Times New Roman" w:hAnsi="Times New Roman" w:cs="Times New Roman"/>
        </w:rPr>
        <w:t xml:space="preserve">American Association of Nurse Practitioners, Fellows Grant Program </w:t>
      </w:r>
    </w:p>
    <w:p w14:paraId="4C9D0F45" w14:textId="77777777" w:rsidR="003006F1" w:rsidRDefault="003006F1" w:rsidP="008B20A9">
      <w:pPr>
        <w:pStyle w:val="BodyText"/>
        <w:tabs>
          <w:tab w:val="left" w:pos="180"/>
          <w:tab w:val="left" w:pos="2160"/>
          <w:tab w:val="left" w:pos="8640"/>
        </w:tabs>
        <w:spacing w:after="0"/>
        <w:ind w:left="1620" w:hanging="1440"/>
        <w:rPr>
          <w:rFonts w:ascii="Times New Roman" w:hAnsi="Times New Roman" w:cs="Times New Roman"/>
        </w:rPr>
      </w:pPr>
    </w:p>
    <w:p w14:paraId="405FA22F" w14:textId="77777777" w:rsidR="003006F1" w:rsidRPr="00D26BE7" w:rsidRDefault="003006F1" w:rsidP="008B20A9">
      <w:pPr>
        <w:pStyle w:val="BodyText"/>
        <w:tabs>
          <w:tab w:val="left" w:pos="180"/>
          <w:tab w:val="left" w:pos="2160"/>
          <w:tab w:val="left" w:pos="8640"/>
        </w:tabs>
        <w:spacing w:after="0"/>
        <w:ind w:left="1620" w:hanging="1440"/>
        <w:rPr>
          <w:rFonts w:ascii="Times New Roman" w:hAnsi="Times New Roman" w:cs="Times New Roman"/>
        </w:rPr>
      </w:pPr>
      <w:r>
        <w:rPr>
          <w:rFonts w:ascii="Times New Roman" w:hAnsi="Times New Roman" w:cs="Times New Roman"/>
        </w:rPr>
        <w:lastRenderedPageBreak/>
        <w:t xml:space="preserve">2021 </w:t>
      </w:r>
      <w:r>
        <w:rPr>
          <w:rFonts w:ascii="Times New Roman" w:hAnsi="Times New Roman" w:cs="Times New Roman"/>
        </w:rPr>
        <w:tab/>
      </w:r>
      <w:r>
        <w:rPr>
          <w:rFonts w:ascii="Times New Roman" w:hAnsi="Times New Roman" w:cs="Times New Roman"/>
        </w:rPr>
        <w:tab/>
      </w:r>
      <w:r w:rsidRPr="00D26BE7">
        <w:rPr>
          <w:rFonts w:ascii="Times New Roman" w:hAnsi="Times New Roman" w:cs="Times New Roman"/>
        </w:rPr>
        <w:t>Washington State University, Alcohol, Drug and Research Program</w:t>
      </w:r>
      <w:r>
        <w:rPr>
          <w:rFonts w:ascii="Times New Roman" w:hAnsi="Times New Roman" w:cs="Times New Roman"/>
        </w:rPr>
        <w:t xml:space="preserve"> </w:t>
      </w:r>
      <w:r>
        <w:rPr>
          <w:rFonts w:ascii="Times New Roman" w:hAnsi="Times New Roman" w:cs="Times New Roman"/>
        </w:rPr>
        <w:tab/>
      </w:r>
      <w:r w:rsidRPr="00D26BE7">
        <w:rPr>
          <w:rFonts w:ascii="Times New Roman" w:hAnsi="Times New Roman" w:cs="Times New Roman"/>
        </w:rPr>
        <w:t xml:space="preserve">(ADARP) </w:t>
      </w:r>
    </w:p>
    <w:p w14:paraId="2FDDAFEE" w14:textId="77777777" w:rsidR="003006F1" w:rsidRDefault="003006F1" w:rsidP="008B20A9">
      <w:pPr>
        <w:pStyle w:val="BodyText"/>
        <w:tabs>
          <w:tab w:val="left" w:pos="180"/>
          <w:tab w:val="left" w:pos="2160"/>
          <w:tab w:val="left" w:pos="8640"/>
        </w:tabs>
        <w:spacing w:after="0"/>
        <w:ind w:left="2340" w:hanging="2160"/>
        <w:rPr>
          <w:rFonts w:ascii="Times New Roman" w:hAnsi="Times New Roman" w:cs="Times New Roman"/>
        </w:rPr>
      </w:pPr>
    </w:p>
    <w:p w14:paraId="66B3028B" w14:textId="77777777" w:rsidR="003006F1" w:rsidRDefault="003006F1" w:rsidP="008B20A9">
      <w:pPr>
        <w:pStyle w:val="BodyText"/>
        <w:tabs>
          <w:tab w:val="left" w:pos="180"/>
          <w:tab w:val="left" w:pos="2160"/>
          <w:tab w:val="left" w:pos="8640"/>
        </w:tabs>
        <w:spacing w:after="0"/>
        <w:ind w:left="2340" w:hanging="2160"/>
        <w:rPr>
          <w:rFonts w:ascii="Times New Roman" w:hAnsi="Times New Roman" w:cs="Times New Roman"/>
        </w:rPr>
      </w:pPr>
      <w:r>
        <w:rPr>
          <w:rFonts w:ascii="Times New Roman" w:hAnsi="Times New Roman" w:cs="Times New Roman"/>
        </w:rPr>
        <w:t>2018 – 2020</w:t>
      </w:r>
      <w:r>
        <w:rPr>
          <w:rFonts w:ascii="Times New Roman" w:hAnsi="Times New Roman" w:cs="Times New Roman"/>
        </w:rPr>
        <w:tab/>
      </w:r>
      <w:r w:rsidRPr="00D26BE7">
        <w:rPr>
          <w:rFonts w:ascii="Times New Roman" w:hAnsi="Times New Roman" w:cs="Times New Roman"/>
        </w:rPr>
        <w:t>American Association of Nurse Practitioners Research Committee,</w:t>
      </w:r>
    </w:p>
    <w:p w14:paraId="7C757A77" w14:textId="77777777" w:rsidR="003006F1" w:rsidRPr="00D26BE7" w:rsidRDefault="003006F1" w:rsidP="008B20A9">
      <w:pPr>
        <w:pStyle w:val="BodyText"/>
        <w:tabs>
          <w:tab w:val="left" w:pos="180"/>
          <w:tab w:val="left" w:pos="2160"/>
          <w:tab w:val="left" w:pos="8640"/>
        </w:tabs>
        <w:spacing w:after="0"/>
        <w:ind w:left="2340" w:hanging="2160"/>
        <w:rPr>
          <w:rFonts w:ascii="Times New Roman" w:hAnsi="Times New Roman" w:cs="Times New Roman"/>
        </w:rPr>
      </w:pPr>
      <w:r>
        <w:rPr>
          <w:rFonts w:ascii="Times New Roman" w:hAnsi="Times New Roman" w:cs="Times New Roman"/>
        </w:rPr>
        <w:tab/>
      </w:r>
      <w:r w:rsidRPr="00D26BE7">
        <w:rPr>
          <w:rFonts w:ascii="Times New Roman" w:hAnsi="Times New Roman" w:cs="Times New Roman"/>
        </w:rPr>
        <w:t xml:space="preserve">Request for Proposals </w:t>
      </w:r>
    </w:p>
    <w:p w14:paraId="41E81D9E" w14:textId="77777777" w:rsidR="003006F1" w:rsidRPr="00D26BE7" w:rsidRDefault="003006F1" w:rsidP="008B20A9">
      <w:pPr>
        <w:pStyle w:val="BodyText"/>
        <w:tabs>
          <w:tab w:val="left" w:pos="180"/>
          <w:tab w:val="left" w:pos="2160"/>
          <w:tab w:val="left" w:pos="8640"/>
        </w:tabs>
        <w:spacing w:after="0"/>
        <w:ind w:left="0"/>
        <w:rPr>
          <w:rFonts w:ascii="Times New Roman" w:hAnsi="Times New Roman" w:cs="Times New Roman"/>
        </w:rPr>
      </w:pPr>
    </w:p>
    <w:p w14:paraId="00C50FF1" w14:textId="77777777" w:rsidR="003006F1" w:rsidRPr="00D26BE7" w:rsidRDefault="003006F1" w:rsidP="008B20A9">
      <w:pPr>
        <w:pStyle w:val="BodyText"/>
        <w:tabs>
          <w:tab w:val="left" w:pos="180"/>
          <w:tab w:val="left" w:pos="2160"/>
          <w:tab w:val="left" w:pos="8640"/>
        </w:tabs>
        <w:spacing w:after="0"/>
        <w:ind w:left="180"/>
        <w:rPr>
          <w:rFonts w:ascii="Times New Roman" w:hAnsi="Times New Roman" w:cs="Times New Roman"/>
        </w:rPr>
      </w:pPr>
      <w:r>
        <w:rPr>
          <w:rFonts w:ascii="Times New Roman" w:hAnsi="Times New Roman" w:cs="Times New Roman"/>
        </w:rPr>
        <w:t xml:space="preserve">2018 – 2019 </w:t>
      </w:r>
      <w:r>
        <w:rPr>
          <w:rFonts w:ascii="Times New Roman" w:hAnsi="Times New Roman" w:cs="Times New Roman"/>
        </w:rPr>
        <w:tab/>
      </w:r>
      <w:r w:rsidRPr="00D26BE7">
        <w:rPr>
          <w:rFonts w:ascii="Times New Roman" w:hAnsi="Times New Roman" w:cs="Times New Roman"/>
        </w:rPr>
        <w:t xml:space="preserve">Washington State University, Seed Grant Proposal </w:t>
      </w:r>
    </w:p>
    <w:p w14:paraId="2301465A" w14:textId="77777777" w:rsidR="003006F1" w:rsidRDefault="003006F1" w:rsidP="008B20A9">
      <w:pPr>
        <w:pStyle w:val="BodyText"/>
        <w:tabs>
          <w:tab w:val="left" w:pos="180"/>
          <w:tab w:val="left" w:pos="2160"/>
          <w:tab w:val="left" w:pos="8640"/>
        </w:tabs>
        <w:spacing w:after="0"/>
        <w:ind w:left="180"/>
        <w:rPr>
          <w:rFonts w:ascii="Times New Roman" w:hAnsi="Times New Roman" w:cs="Times New Roman"/>
        </w:rPr>
      </w:pPr>
    </w:p>
    <w:p w14:paraId="02F4AE36" w14:textId="77777777" w:rsidR="003006F1" w:rsidRPr="00DA5ACA" w:rsidRDefault="003006F1" w:rsidP="008B20A9">
      <w:pPr>
        <w:pStyle w:val="BodyText"/>
        <w:tabs>
          <w:tab w:val="left" w:pos="180"/>
          <w:tab w:val="left" w:pos="2160"/>
          <w:tab w:val="left" w:pos="8640"/>
        </w:tabs>
        <w:spacing w:after="0"/>
        <w:ind w:left="18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sidRPr="00DA5ACA">
        <w:rPr>
          <w:rFonts w:ascii="Times New Roman" w:hAnsi="Times New Roman" w:cs="Times New Roman"/>
        </w:rPr>
        <w:t xml:space="preserve">Washington State University Vancouver Center for Equity, Inclusion and </w:t>
      </w:r>
      <w:r>
        <w:rPr>
          <w:rFonts w:ascii="Times New Roman" w:hAnsi="Times New Roman" w:cs="Times New Roman"/>
        </w:rPr>
        <w:tab/>
      </w:r>
      <w:r w:rsidRPr="00DA5ACA">
        <w:rPr>
          <w:rFonts w:ascii="Times New Roman" w:hAnsi="Times New Roman" w:cs="Times New Roman"/>
        </w:rPr>
        <w:t xml:space="preserve">Diversity, Mini Grant Proposals </w:t>
      </w:r>
    </w:p>
    <w:p w14:paraId="7FCBFF7A" w14:textId="7CA3087E" w:rsidR="003006F1" w:rsidRDefault="003006F1" w:rsidP="008B20A9">
      <w:pPr>
        <w:spacing w:after="0"/>
        <w:rPr>
          <w:rFonts w:ascii="Times New Roman" w:hAnsi="Times New Roman" w:cs="Times New Roman"/>
          <w:b/>
          <w:bCs/>
          <w:sz w:val="24"/>
          <w:szCs w:val="24"/>
        </w:rPr>
      </w:pPr>
    </w:p>
    <w:p w14:paraId="5014FA2C" w14:textId="77777777" w:rsidR="003006F1" w:rsidRPr="00DA5ACA" w:rsidRDefault="003006F1" w:rsidP="008B20A9">
      <w:pPr>
        <w:pStyle w:val="ListParagraph"/>
        <w:numPr>
          <w:ilvl w:val="1"/>
          <w:numId w:val="2"/>
        </w:numPr>
        <w:tabs>
          <w:tab w:val="left" w:pos="849"/>
          <w:tab w:val="left" w:pos="850"/>
        </w:tabs>
        <w:spacing w:after="0"/>
        <w:ind w:left="850" w:hanging="630"/>
        <w:rPr>
          <w:rFonts w:ascii="Times New Roman" w:hAnsi="Times New Roman" w:cs="Times New Roman"/>
          <w:b/>
          <w:bCs/>
          <w:sz w:val="24"/>
          <w:szCs w:val="24"/>
        </w:rPr>
      </w:pPr>
      <w:r w:rsidRPr="00A5562B">
        <w:rPr>
          <w:rFonts w:ascii="Times New Roman" w:hAnsi="Times New Roman" w:cs="Times New Roman"/>
          <w:sz w:val="24"/>
          <w:szCs w:val="24"/>
        </w:rPr>
        <w:t xml:space="preserve"> </w:t>
      </w:r>
      <w:r w:rsidRPr="00DA5ACA">
        <w:rPr>
          <w:rFonts w:ascii="Times New Roman" w:hAnsi="Times New Roman" w:cs="Times New Roman"/>
          <w:b/>
          <w:bCs/>
          <w:sz w:val="24"/>
          <w:szCs w:val="24"/>
        </w:rPr>
        <w:t>Faculty Committees</w:t>
      </w:r>
    </w:p>
    <w:p w14:paraId="4FCE531C" w14:textId="77777777" w:rsidR="003006F1" w:rsidRPr="00DB1462" w:rsidRDefault="003006F1" w:rsidP="008B20A9">
      <w:pPr>
        <w:spacing w:after="0"/>
        <w:rPr>
          <w:rFonts w:ascii="Times New Roman" w:hAnsi="Times New Roman" w:cs="Times New Roman"/>
          <w:b/>
          <w:sz w:val="24"/>
          <w:szCs w:val="24"/>
        </w:rPr>
      </w:pPr>
    </w:p>
    <w:p w14:paraId="39572CF1" w14:textId="77777777" w:rsidR="003006F1" w:rsidRPr="00A5562B" w:rsidRDefault="003006F1" w:rsidP="008B20A9">
      <w:pPr>
        <w:tabs>
          <w:tab w:val="left" w:pos="180"/>
          <w:tab w:val="left" w:pos="2160"/>
        </w:tabs>
        <w:spacing w:after="0"/>
        <w:ind w:left="180"/>
        <w:rPr>
          <w:rFonts w:ascii="Times New Roman" w:hAnsi="Times New Roman" w:cs="Times New Roman"/>
          <w:bCs/>
          <w:sz w:val="24"/>
          <w:szCs w:val="24"/>
        </w:rPr>
      </w:pPr>
      <w:r w:rsidRPr="00103BAD">
        <w:rPr>
          <w:rFonts w:ascii="Times New Roman" w:hAnsi="Times New Roman" w:cs="Times New Roman"/>
          <w:bCs/>
          <w:sz w:val="24"/>
          <w:szCs w:val="24"/>
        </w:rPr>
        <w:t>202</w:t>
      </w:r>
      <w:r>
        <w:rPr>
          <w:rFonts w:ascii="Times New Roman" w:hAnsi="Times New Roman" w:cs="Times New Roman"/>
          <w:bCs/>
          <w:sz w:val="24"/>
          <w:szCs w:val="24"/>
        </w:rPr>
        <w:t xml:space="preserve">0 – 2023 </w:t>
      </w:r>
      <w:r>
        <w:rPr>
          <w:rFonts w:ascii="Times New Roman" w:hAnsi="Times New Roman" w:cs="Times New Roman"/>
          <w:b/>
          <w:sz w:val="24"/>
          <w:szCs w:val="24"/>
        </w:rPr>
        <w:tab/>
      </w:r>
      <w:r w:rsidRPr="00A5562B">
        <w:rPr>
          <w:rFonts w:ascii="Times New Roman" w:hAnsi="Times New Roman" w:cs="Times New Roman"/>
          <w:bCs/>
          <w:sz w:val="24"/>
          <w:szCs w:val="24"/>
        </w:rPr>
        <w:t>Washington State Universit</w:t>
      </w:r>
      <w:r>
        <w:rPr>
          <w:rFonts w:ascii="Times New Roman" w:hAnsi="Times New Roman" w:cs="Times New Roman"/>
          <w:bCs/>
          <w:sz w:val="24"/>
          <w:szCs w:val="24"/>
        </w:rPr>
        <w:t>y</w:t>
      </w:r>
      <w:r>
        <w:rPr>
          <w:rFonts w:ascii="Times New Roman" w:hAnsi="Times New Roman" w:cs="Times New Roman"/>
          <w:bCs/>
          <w:sz w:val="24"/>
          <w:szCs w:val="24"/>
        </w:rPr>
        <w:tab/>
      </w:r>
    </w:p>
    <w:p w14:paraId="6063F63C" w14:textId="77777777" w:rsidR="003006F1" w:rsidRPr="00A5562B" w:rsidRDefault="003006F1" w:rsidP="003006F1">
      <w:pPr>
        <w:tabs>
          <w:tab w:val="left" w:pos="180"/>
          <w:tab w:val="left" w:pos="2160"/>
        </w:tabs>
        <w:ind w:left="180"/>
        <w:rPr>
          <w:rFonts w:ascii="Times New Roman" w:hAnsi="Times New Roman" w:cs="Times New Roman"/>
          <w:bCs/>
          <w:sz w:val="24"/>
          <w:szCs w:val="24"/>
        </w:rPr>
      </w:pPr>
      <w:r>
        <w:rPr>
          <w:rFonts w:ascii="Times New Roman" w:hAnsi="Times New Roman" w:cs="Times New Roman"/>
          <w:bCs/>
          <w:sz w:val="24"/>
          <w:szCs w:val="24"/>
        </w:rPr>
        <w:tab/>
      </w:r>
      <w:r w:rsidRPr="00A5562B">
        <w:rPr>
          <w:rFonts w:ascii="Times New Roman" w:hAnsi="Times New Roman" w:cs="Times New Roman"/>
          <w:bCs/>
          <w:sz w:val="24"/>
          <w:szCs w:val="24"/>
        </w:rPr>
        <w:t>Faculty Status Committee—Elected (Chair, 2021-present)</w:t>
      </w:r>
    </w:p>
    <w:p w14:paraId="75EA5015" w14:textId="77777777" w:rsidR="003006F1" w:rsidRPr="00A5562B" w:rsidRDefault="003006F1" w:rsidP="008B20A9">
      <w:pPr>
        <w:tabs>
          <w:tab w:val="left" w:pos="180"/>
        </w:tabs>
        <w:spacing w:after="0"/>
        <w:ind w:left="180"/>
        <w:rPr>
          <w:rFonts w:ascii="Times New Roman" w:hAnsi="Times New Roman" w:cs="Times New Roman"/>
          <w:bCs/>
          <w:sz w:val="24"/>
          <w:szCs w:val="24"/>
        </w:rPr>
      </w:pPr>
      <w:r w:rsidRPr="00A5562B">
        <w:rPr>
          <w:rFonts w:ascii="Times New Roman" w:hAnsi="Times New Roman" w:cs="Times New Roman"/>
          <w:bCs/>
          <w:sz w:val="24"/>
          <w:szCs w:val="24"/>
        </w:rPr>
        <w:tab/>
      </w:r>
      <w:r w:rsidRPr="00A5562B">
        <w:rPr>
          <w:rFonts w:ascii="Times New Roman" w:hAnsi="Times New Roman" w:cs="Times New Roman"/>
          <w:bCs/>
          <w:sz w:val="24"/>
          <w:szCs w:val="24"/>
        </w:rPr>
        <w:tab/>
      </w:r>
      <w:r>
        <w:rPr>
          <w:rFonts w:ascii="Times New Roman" w:hAnsi="Times New Roman" w:cs="Times New Roman"/>
          <w:bCs/>
          <w:sz w:val="24"/>
          <w:szCs w:val="24"/>
        </w:rPr>
        <w:tab/>
      </w:r>
      <w:r w:rsidRPr="00A5562B">
        <w:rPr>
          <w:rFonts w:ascii="Times New Roman" w:hAnsi="Times New Roman" w:cs="Times New Roman"/>
          <w:bCs/>
          <w:sz w:val="24"/>
          <w:szCs w:val="24"/>
        </w:rPr>
        <w:t>Faculty Senate—Elected (2022)</w:t>
      </w:r>
    </w:p>
    <w:p w14:paraId="390F323C" w14:textId="77777777" w:rsidR="003006F1" w:rsidRPr="00A5562B" w:rsidRDefault="003006F1" w:rsidP="008B20A9">
      <w:pPr>
        <w:tabs>
          <w:tab w:val="left" w:pos="180"/>
        </w:tabs>
        <w:spacing w:after="0"/>
        <w:ind w:left="180"/>
        <w:rPr>
          <w:rFonts w:ascii="Times New Roman" w:hAnsi="Times New Roman" w:cs="Times New Roman"/>
          <w:bCs/>
          <w:sz w:val="24"/>
          <w:szCs w:val="24"/>
        </w:rPr>
      </w:pPr>
    </w:p>
    <w:p w14:paraId="17070456" w14:textId="77777777" w:rsidR="003006F1" w:rsidRPr="00A5562B" w:rsidRDefault="003006F1" w:rsidP="008B20A9">
      <w:pPr>
        <w:tabs>
          <w:tab w:val="left" w:pos="180"/>
        </w:tabs>
        <w:spacing w:after="0"/>
        <w:ind w:left="180"/>
        <w:rPr>
          <w:rFonts w:ascii="Times New Roman" w:hAnsi="Times New Roman" w:cs="Times New Roman"/>
          <w:sz w:val="24"/>
          <w:szCs w:val="24"/>
        </w:rPr>
      </w:pPr>
      <w:r w:rsidRPr="00A5562B">
        <w:rPr>
          <w:rFonts w:ascii="Times New Roman" w:hAnsi="Times New Roman" w:cs="Times New Roman"/>
          <w:sz w:val="24"/>
          <w:szCs w:val="24"/>
        </w:rPr>
        <w:t>2018</w:t>
      </w:r>
      <w:r>
        <w:rPr>
          <w:rFonts w:ascii="Times New Roman" w:hAnsi="Times New Roman" w:cs="Times New Roman"/>
          <w:sz w:val="24"/>
          <w:szCs w:val="24"/>
        </w:rPr>
        <w:t xml:space="preserve"> – Present </w:t>
      </w:r>
      <w:r w:rsidRPr="00A5562B">
        <w:rPr>
          <w:rFonts w:ascii="Times New Roman" w:hAnsi="Times New Roman" w:cs="Times New Roman"/>
          <w:sz w:val="24"/>
          <w:szCs w:val="24"/>
        </w:rPr>
        <w:tab/>
        <w:t>Washington State University College of Nursing</w:t>
      </w:r>
    </w:p>
    <w:p w14:paraId="033E173C" w14:textId="77777777" w:rsidR="003006F1" w:rsidRPr="00A5562B" w:rsidRDefault="003006F1" w:rsidP="008B20A9">
      <w:pPr>
        <w:tabs>
          <w:tab w:val="left" w:pos="180"/>
        </w:tabs>
        <w:spacing w:after="0"/>
        <w:ind w:left="180"/>
        <w:rPr>
          <w:rFonts w:ascii="Times New Roman" w:hAnsi="Times New Roman" w:cs="Times New Roman"/>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r>
      <w:r>
        <w:rPr>
          <w:rFonts w:ascii="Times New Roman" w:hAnsi="Times New Roman" w:cs="Times New Roman"/>
          <w:sz w:val="24"/>
          <w:szCs w:val="24"/>
        </w:rPr>
        <w:tab/>
      </w:r>
      <w:r w:rsidRPr="00A5562B">
        <w:rPr>
          <w:rFonts w:ascii="Times New Roman" w:hAnsi="Times New Roman" w:cs="Times New Roman"/>
          <w:sz w:val="24"/>
          <w:szCs w:val="24"/>
        </w:rPr>
        <w:t>Faculty Affairs—Elected (Chair, 2019-2021)</w:t>
      </w:r>
    </w:p>
    <w:p w14:paraId="000E10EC" w14:textId="77777777" w:rsidR="003006F1" w:rsidRPr="00A5562B" w:rsidRDefault="003006F1" w:rsidP="008B20A9">
      <w:pPr>
        <w:tabs>
          <w:tab w:val="left" w:pos="180"/>
        </w:tabs>
        <w:spacing w:after="0"/>
        <w:ind w:left="180"/>
        <w:rPr>
          <w:rFonts w:ascii="Times New Roman" w:hAnsi="Times New Roman" w:cs="Times New Roman"/>
          <w:bCs/>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r>
      <w:r>
        <w:rPr>
          <w:rFonts w:ascii="Times New Roman" w:hAnsi="Times New Roman" w:cs="Times New Roman"/>
          <w:sz w:val="24"/>
          <w:szCs w:val="24"/>
        </w:rPr>
        <w:tab/>
      </w:r>
      <w:r w:rsidRPr="00A5562B">
        <w:rPr>
          <w:rFonts w:ascii="Times New Roman" w:hAnsi="Times New Roman" w:cs="Times New Roman"/>
          <w:bCs/>
          <w:sz w:val="24"/>
          <w:szCs w:val="24"/>
        </w:rPr>
        <w:t>Health Policy Committee, College of Nursing—Elected (2020-present)</w:t>
      </w:r>
    </w:p>
    <w:p w14:paraId="36ABE316" w14:textId="77777777" w:rsidR="003006F1" w:rsidRPr="00A5562B" w:rsidRDefault="003006F1" w:rsidP="008B20A9">
      <w:pPr>
        <w:tabs>
          <w:tab w:val="left" w:pos="180"/>
        </w:tabs>
        <w:spacing w:after="0"/>
        <w:ind w:left="180"/>
        <w:rPr>
          <w:rFonts w:ascii="Times New Roman" w:hAnsi="Times New Roman" w:cs="Times New Roman"/>
          <w:bCs/>
          <w:sz w:val="24"/>
          <w:szCs w:val="24"/>
        </w:rPr>
      </w:pPr>
    </w:p>
    <w:p w14:paraId="7B339A0D" w14:textId="77777777" w:rsidR="003006F1" w:rsidRPr="00A5562B" w:rsidRDefault="003006F1" w:rsidP="008B20A9">
      <w:pPr>
        <w:tabs>
          <w:tab w:val="left" w:pos="180"/>
        </w:tabs>
        <w:spacing w:after="0"/>
        <w:ind w:left="180"/>
        <w:rPr>
          <w:rFonts w:ascii="Times New Roman" w:hAnsi="Times New Roman" w:cs="Times New Roman"/>
          <w:sz w:val="24"/>
          <w:szCs w:val="24"/>
        </w:rPr>
      </w:pPr>
      <w:r w:rsidRPr="00A5562B">
        <w:rPr>
          <w:rFonts w:ascii="Times New Roman" w:hAnsi="Times New Roman" w:cs="Times New Roman"/>
          <w:sz w:val="24"/>
          <w:szCs w:val="24"/>
        </w:rPr>
        <w:t>2016</w:t>
      </w:r>
      <w:r>
        <w:rPr>
          <w:rFonts w:ascii="Times New Roman" w:hAnsi="Times New Roman" w:cs="Times New Roman"/>
          <w:sz w:val="24"/>
          <w:szCs w:val="24"/>
        </w:rPr>
        <w:t xml:space="preserve"> – 2019 </w:t>
      </w:r>
      <w:r>
        <w:rPr>
          <w:rFonts w:ascii="Times New Roman" w:hAnsi="Times New Roman" w:cs="Times New Roman"/>
          <w:sz w:val="24"/>
          <w:szCs w:val="24"/>
        </w:rPr>
        <w:tab/>
      </w:r>
      <w:r w:rsidRPr="00A5562B">
        <w:rPr>
          <w:rFonts w:ascii="Times New Roman" w:hAnsi="Times New Roman" w:cs="Times New Roman"/>
          <w:sz w:val="24"/>
          <w:szCs w:val="24"/>
        </w:rPr>
        <w:t>Washington State University Vancouver</w:t>
      </w:r>
    </w:p>
    <w:p w14:paraId="05A9D68B" w14:textId="77777777" w:rsidR="003006F1" w:rsidRPr="00A5562B" w:rsidRDefault="003006F1" w:rsidP="008B20A9">
      <w:pPr>
        <w:tabs>
          <w:tab w:val="left" w:pos="180"/>
        </w:tabs>
        <w:spacing w:after="0"/>
        <w:ind w:left="180"/>
        <w:rPr>
          <w:rFonts w:ascii="Times New Roman" w:hAnsi="Times New Roman" w:cs="Times New Roman"/>
          <w:iCs/>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r>
      <w:r>
        <w:rPr>
          <w:rFonts w:ascii="Times New Roman" w:hAnsi="Times New Roman" w:cs="Times New Roman"/>
          <w:sz w:val="24"/>
          <w:szCs w:val="24"/>
        </w:rPr>
        <w:tab/>
      </w:r>
      <w:r w:rsidRPr="00A5562B">
        <w:rPr>
          <w:rFonts w:ascii="Times New Roman" w:hAnsi="Times New Roman" w:cs="Times New Roman"/>
          <w:iCs/>
          <w:sz w:val="24"/>
          <w:szCs w:val="24"/>
        </w:rPr>
        <w:t>Diversity Council—Appointment</w:t>
      </w:r>
    </w:p>
    <w:p w14:paraId="5F9842AC" w14:textId="77777777" w:rsidR="003006F1" w:rsidRPr="00A5562B" w:rsidRDefault="003006F1" w:rsidP="008B20A9">
      <w:pPr>
        <w:tabs>
          <w:tab w:val="left" w:pos="180"/>
        </w:tabs>
        <w:spacing w:after="0"/>
        <w:ind w:left="180"/>
        <w:rPr>
          <w:rFonts w:ascii="Times New Roman" w:hAnsi="Times New Roman" w:cs="Times New Roman"/>
          <w:iCs/>
          <w:sz w:val="24"/>
          <w:szCs w:val="24"/>
        </w:rPr>
      </w:pPr>
    </w:p>
    <w:p w14:paraId="6F42B8D1" w14:textId="77777777" w:rsidR="003006F1" w:rsidRPr="00A5562B" w:rsidRDefault="003006F1" w:rsidP="008B20A9">
      <w:pPr>
        <w:tabs>
          <w:tab w:val="left" w:pos="180"/>
        </w:tabs>
        <w:spacing w:after="0"/>
        <w:ind w:left="180"/>
        <w:rPr>
          <w:rFonts w:ascii="Times New Roman" w:hAnsi="Times New Roman" w:cs="Times New Roman"/>
          <w:sz w:val="24"/>
          <w:szCs w:val="24"/>
        </w:rPr>
      </w:pPr>
      <w:r w:rsidRPr="00A5562B">
        <w:rPr>
          <w:rFonts w:ascii="Times New Roman" w:hAnsi="Times New Roman" w:cs="Times New Roman"/>
          <w:sz w:val="24"/>
          <w:szCs w:val="24"/>
        </w:rPr>
        <w:t>2015</w:t>
      </w:r>
      <w:r w:rsidRPr="00A5562B">
        <w:rPr>
          <w:rFonts w:ascii="Times New Roman" w:hAnsi="Times New Roman" w:cs="Times New Roman"/>
          <w:sz w:val="24"/>
          <w:szCs w:val="24"/>
        </w:rPr>
        <w:tab/>
      </w:r>
      <w:r w:rsidRPr="00A5562B">
        <w:rPr>
          <w:rFonts w:ascii="Times New Roman" w:hAnsi="Times New Roman" w:cs="Times New Roman"/>
          <w:sz w:val="24"/>
          <w:szCs w:val="24"/>
        </w:rPr>
        <w:tab/>
      </w:r>
      <w:r>
        <w:rPr>
          <w:rFonts w:ascii="Times New Roman" w:hAnsi="Times New Roman" w:cs="Times New Roman"/>
          <w:sz w:val="24"/>
          <w:szCs w:val="24"/>
        </w:rPr>
        <w:tab/>
      </w:r>
      <w:r w:rsidRPr="00A5562B">
        <w:rPr>
          <w:rFonts w:ascii="Times New Roman" w:hAnsi="Times New Roman" w:cs="Times New Roman"/>
          <w:sz w:val="24"/>
          <w:szCs w:val="24"/>
        </w:rPr>
        <w:t>Washington State University</w:t>
      </w:r>
    </w:p>
    <w:p w14:paraId="3F29BA9D" w14:textId="4D1182D0" w:rsidR="0096206A" w:rsidRPr="00A5562B" w:rsidRDefault="003006F1" w:rsidP="008B20A9">
      <w:pPr>
        <w:tabs>
          <w:tab w:val="left" w:pos="180"/>
        </w:tabs>
        <w:spacing w:after="0"/>
        <w:ind w:left="2160"/>
        <w:rPr>
          <w:rFonts w:ascii="Times New Roman" w:hAnsi="Times New Roman" w:cs="Times New Roman"/>
          <w:iCs/>
          <w:sz w:val="24"/>
          <w:szCs w:val="24"/>
        </w:rPr>
      </w:pPr>
      <w:r w:rsidRPr="00A5562B">
        <w:rPr>
          <w:rFonts w:ascii="Times New Roman" w:hAnsi="Times New Roman" w:cs="Times New Roman"/>
          <w:iCs/>
          <w:sz w:val="24"/>
          <w:szCs w:val="24"/>
        </w:rPr>
        <w:t>Elson Floyd Medical School Accreditation Self-Study Community Response Committee</w:t>
      </w:r>
      <w:r w:rsidR="0096206A">
        <w:rPr>
          <w:rFonts w:ascii="Times New Roman" w:hAnsi="Times New Roman" w:cs="Times New Roman"/>
          <w:iCs/>
          <w:sz w:val="24"/>
          <w:szCs w:val="24"/>
        </w:rPr>
        <w:t>—Appointment</w:t>
      </w:r>
    </w:p>
    <w:p w14:paraId="71EE589D" w14:textId="77777777" w:rsidR="003006F1" w:rsidRPr="00A5562B" w:rsidRDefault="003006F1" w:rsidP="008B20A9">
      <w:pPr>
        <w:tabs>
          <w:tab w:val="left" w:pos="180"/>
        </w:tabs>
        <w:spacing w:after="0"/>
        <w:ind w:left="180"/>
        <w:rPr>
          <w:rFonts w:ascii="Times New Roman" w:hAnsi="Times New Roman" w:cs="Times New Roman"/>
          <w:iCs/>
          <w:sz w:val="24"/>
          <w:szCs w:val="24"/>
        </w:rPr>
      </w:pPr>
    </w:p>
    <w:p w14:paraId="5FCA79B1" w14:textId="77777777" w:rsidR="003006F1" w:rsidRPr="00A5562B" w:rsidRDefault="003006F1" w:rsidP="008B20A9">
      <w:pPr>
        <w:tabs>
          <w:tab w:val="left" w:pos="180"/>
        </w:tabs>
        <w:spacing w:after="0"/>
        <w:ind w:left="180"/>
        <w:rPr>
          <w:rFonts w:ascii="Times New Roman" w:hAnsi="Times New Roman" w:cs="Times New Roman"/>
          <w:sz w:val="24"/>
          <w:szCs w:val="24"/>
        </w:rPr>
      </w:pPr>
      <w:r w:rsidRPr="00A5562B">
        <w:rPr>
          <w:rFonts w:ascii="Times New Roman" w:hAnsi="Times New Roman" w:cs="Times New Roman"/>
          <w:sz w:val="24"/>
          <w:szCs w:val="24"/>
        </w:rPr>
        <w:t>2014</w:t>
      </w:r>
      <w:r>
        <w:rPr>
          <w:rFonts w:ascii="Times New Roman" w:hAnsi="Times New Roman" w:cs="Times New Roman"/>
          <w:sz w:val="24"/>
          <w:szCs w:val="24"/>
        </w:rPr>
        <w:t xml:space="preserve"> – 2019 </w:t>
      </w:r>
      <w:r>
        <w:rPr>
          <w:rFonts w:ascii="Times New Roman" w:hAnsi="Times New Roman" w:cs="Times New Roman"/>
          <w:sz w:val="24"/>
          <w:szCs w:val="24"/>
        </w:rPr>
        <w:tab/>
      </w:r>
      <w:r w:rsidRPr="00A5562B">
        <w:rPr>
          <w:rFonts w:ascii="Times New Roman" w:hAnsi="Times New Roman" w:cs="Times New Roman"/>
          <w:sz w:val="24"/>
          <w:szCs w:val="24"/>
        </w:rPr>
        <w:t>Washington State University Vancouver</w:t>
      </w:r>
    </w:p>
    <w:p w14:paraId="75AB6279" w14:textId="77777777" w:rsidR="003006F1" w:rsidRPr="00A5562B" w:rsidRDefault="003006F1" w:rsidP="008B20A9">
      <w:pPr>
        <w:tabs>
          <w:tab w:val="left" w:pos="180"/>
        </w:tabs>
        <w:spacing w:after="0"/>
        <w:ind w:left="180"/>
        <w:rPr>
          <w:rFonts w:ascii="Times New Roman" w:hAnsi="Times New Roman" w:cs="Times New Roman"/>
          <w:iCs/>
          <w:sz w:val="24"/>
          <w:szCs w:val="24"/>
        </w:rPr>
      </w:pPr>
      <w:r w:rsidRPr="00A5562B">
        <w:rPr>
          <w:rFonts w:ascii="Times New Roman" w:hAnsi="Times New Roman" w:cs="Times New Roman"/>
          <w:sz w:val="24"/>
          <w:szCs w:val="24"/>
        </w:rPr>
        <w:tab/>
      </w:r>
      <w:r w:rsidRPr="00A5562B">
        <w:rPr>
          <w:rFonts w:ascii="Times New Roman" w:hAnsi="Times New Roman" w:cs="Times New Roman"/>
          <w:sz w:val="24"/>
          <w:szCs w:val="24"/>
        </w:rPr>
        <w:tab/>
      </w:r>
      <w:r>
        <w:rPr>
          <w:rFonts w:ascii="Times New Roman" w:hAnsi="Times New Roman" w:cs="Times New Roman"/>
          <w:sz w:val="24"/>
          <w:szCs w:val="24"/>
        </w:rPr>
        <w:tab/>
      </w:r>
      <w:r w:rsidRPr="00A5562B">
        <w:rPr>
          <w:rFonts w:ascii="Times New Roman" w:hAnsi="Times New Roman" w:cs="Times New Roman"/>
          <w:iCs/>
          <w:sz w:val="24"/>
          <w:szCs w:val="24"/>
        </w:rPr>
        <w:t>Scholarship Review Committee—Appointment</w:t>
      </w:r>
    </w:p>
    <w:p w14:paraId="4AEDC0BB" w14:textId="77777777" w:rsidR="003006F1" w:rsidRPr="00A5562B" w:rsidRDefault="003006F1" w:rsidP="008B20A9">
      <w:pPr>
        <w:tabs>
          <w:tab w:val="left" w:pos="180"/>
        </w:tabs>
        <w:spacing w:after="0"/>
        <w:ind w:left="180"/>
        <w:rPr>
          <w:rFonts w:ascii="Times New Roman" w:hAnsi="Times New Roman" w:cs="Times New Roman"/>
          <w:iCs/>
          <w:sz w:val="24"/>
          <w:szCs w:val="24"/>
        </w:rPr>
      </w:pPr>
    </w:p>
    <w:p w14:paraId="1E079AAE" w14:textId="77777777" w:rsidR="003006F1" w:rsidRPr="00A5562B" w:rsidRDefault="003006F1" w:rsidP="008B20A9">
      <w:pPr>
        <w:tabs>
          <w:tab w:val="left" w:pos="180"/>
        </w:tabs>
        <w:spacing w:after="0"/>
        <w:ind w:left="180"/>
        <w:rPr>
          <w:rFonts w:ascii="Times New Roman" w:hAnsi="Times New Roman" w:cs="Times New Roman"/>
          <w:sz w:val="24"/>
          <w:szCs w:val="24"/>
        </w:rPr>
      </w:pPr>
      <w:r w:rsidRPr="00A5562B">
        <w:rPr>
          <w:rFonts w:ascii="Times New Roman" w:hAnsi="Times New Roman" w:cs="Times New Roman"/>
          <w:sz w:val="24"/>
          <w:szCs w:val="24"/>
        </w:rPr>
        <w:t>2013</w:t>
      </w:r>
      <w:r>
        <w:rPr>
          <w:rFonts w:ascii="Times New Roman" w:hAnsi="Times New Roman" w:cs="Times New Roman"/>
          <w:sz w:val="24"/>
          <w:szCs w:val="24"/>
        </w:rPr>
        <w:t xml:space="preserve"> – Present </w:t>
      </w:r>
      <w:r w:rsidRPr="00A5562B">
        <w:rPr>
          <w:rFonts w:ascii="Times New Roman" w:hAnsi="Times New Roman" w:cs="Times New Roman"/>
          <w:sz w:val="24"/>
          <w:szCs w:val="24"/>
        </w:rPr>
        <w:tab/>
        <w:t>Washington State University College of Nursing</w:t>
      </w:r>
    </w:p>
    <w:p w14:paraId="24C5C966" w14:textId="77777777" w:rsidR="003006F1" w:rsidRPr="00A5562B" w:rsidRDefault="003006F1" w:rsidP="008B20A9">
      <w:pPr>
        <w:tabs>
          <w:tab w:val="left" w:pos="180"/>
        </w:tabs>
        <w:spacing w:after="0"/>
        <w:ind w:left="1440" w:firstLine="720"/>
        <w:rPr>
          <w:rFonts w:ascii="Times New Roman" w:hAnsi="Times New Roman" w:cs="Times New Roman"/>
          <w:iCs/>
          <w:sz w:val="24"/>
          <w:szCs w:val="24"/>
        </w:rPr>
      </w:pPr>
      <w:r w:rsidRPr="00A5562B">
        <w:rPr>
          <w:rFonts w:ascii="Times New Roman" w:hAnsi="Times New Roman" w:cs="Times New Roman"/>
          <w:iCs/>
          <w:sz w:val="24"/>
          <w:szCs w:val="24"/>
        </w:rPr>
        <w:t>MN/DNP Advisory Committee</w:t>
      </w:r>
    </w:p>
    <w:p w14:paraId="52CC0CC5" w14:textId="77777777" w:rsidR="003006F1" w:rsidRPr="00A5562B" w:rsidRDefault="003006F1" w:rsidP="008B20A9">
      <w:pPr>
        <w:tabs>
          <w:tab w:val="left" w:pos="180"/>
        </w:tabs>
        <w:spacing w:after="0"/>
        <w:ind w:left="1440" w:firstLine="720"/>
        <w:rPr>
          <w:rFonts w:ascii="Times New Roman" w:hAnsi="Times New Roman" w:cs="Times New Roman"/>
          <w:iCs/>
          <w:sz w:val="24"/>
          <w:szCs w:val="24"/>
        </w:rPr>
      </w:pPr>
      <w:r w:rsidRPr="00A5562B">
        <w:rPr>
          <w:rFonts w:ascii="Times New Roman" w:hAnsi="Times New Roman" w:cs="Times New Roman"/>
          <w:iCs/>
          <w:sz w:val="24"/>
          <w:szCs w:val="24"/>
        </w:rPr>
        <w:t>FNP Faculty Committee</w:t>
      </w:r>
    </w:p>
    <w:p w14:paraId="7912BCAD" w14:textId="77777777" w:rsidR="003006F1" w:rsidRPr="00A5562B" w:rsidRDefault="003006F1" w:rsidP="008B20A9">
      <w:pPr>
        <w:tabs>
          <w:tab w:val="left" w:pos="180"/>
        </w:tabs>
        <w:spacing w:after="0"/>
        <w:ind w:left="1620" w:firstLine="540"/>
        <w:rPr>
          <w:rFonts w:ascii="Times New Roman" w:hAnsi="Times New Roman" w:cs="Times New Roman"/>
          <w:iCs/>
          <w:sz w:val="24"/>
          <w:szCs w:val="24"/>
        </w:rPr>
      </w:pPr>
      <w:r w:rsidRPr="00A5562B">
        <w:rPr>
          <w:rFonts w:ascii="Times New Roman" w:hAnsi="Times New Roman" w:cs="Times New Roman"/>
          <w:iCs/>
          <w:sz w:val="24"/>
          <w:szCs w:val="24"/>
        </w:rPr>
        <w:t>Graduate Faculty Committee</w:t>
      </w:r>
    </w:p>
    <w:p w14:paraId="5EDD3441" w14:textId="77777777" w:rsidR="003006F1" w:rsidRPr="00A5562B" w:rsidRDefault="003006F1" w:rsidP="008B20A9">
      <w:pPr>
        <w:tabs>
          <w:tab w:val="left" w:pos="180"/>
        </w:tabs>
        <w:spacing w:after="0"/>
        <w:ind w:left="1080" w:firstLine="540"/>
        <w:rPr>
          <w:rFonts w:ascii="Times New Roman" w:hAnsi="Times New Roman" w:cs="Times New Roman"/>
          <w:iCs/>
          <w:sz w:val="24"/>
          <w:szCs w:val="24"/>
        </w:rPr>
      </w:pPr>
    </w:p>
    <w:p w14:paraId="5002B703" w14:textId="77777777" w:rsidR="0096206A" w:rsidRDefault="003006F1" w:rsidP="008B20A9">
      <w:pPr>
        <w:tabs>
          <w:tab w:val="left" w:pos="180"/>
        </w:tabs>
        <w:spacing w:after="0"/>
        <w:ind w:left="2160" w:hanging="2160"/>
        <w:rPr>
          <w:rFonts w:ascii="Times New Roman" w:hAnsi="Times New Roman" w:cs="Times New Roman"/>
          <w:i/>
          <w:sz w:val="24"/>
          <w:szCs w:val="24"/>
        </w:rPr>
      </w:pPr>
      <w:r>
        <w:rPr>
          <w:rFonts w:ascii="Times New Roman" w:hAnsi="Times New Roman" w:cs="Times New Roman"/>
          <w:sz w:val="24"/>
          <w:szCs w:val="24"/>
        </w:rPr>
        <w:tab/>
      </w:r>
      <w:r w:rsidRPr="00A5562B">
        <w:rPr>
          <w:rFonts w:ascii="Times New Roman" w:hAnsi="Times New Roman" w:cs="Times New Roman"/>
          <w:sz w:val="24"/>
          <w:szCs w:val="24"/>
        </w:rPr>
        <w:t>2013</w:t>
      </w:r>
      <w:r>
        <w:rPr>
          <w:rFonts w:ascii="Times New Roman" w:hAnsi="Times New Roman" w:cs="Times New Roman"/>
          <w:sz w:val="24"/>
          <w:szCs w:val="24"/>
        </w:rPr>
        <w:t xml:space="preserve"> – 2016 </w:t>
      </w:r>
      <w:r w:rsidRPr="00A5562B">
        <w:rPr>
          <w:rFonts w:ascii="Times New Roman" w:hAnsi="Times New Roman" w:cs="Times New Roman"/>
          <w:i/>
          <w:sz w:val="24"/>
          <w:szCs w:val="24"/>
        </w:rPr>
        <w:tab/>
      </w:r>
      <w:r w:rsidRPr="00A5562B">
        <w:rPr>
          <w:rFonts w:ascii="Times New Roman" w:hAnsi="Times New Roman" w:cs="Times New Roman"/>
          <w:iCs/>
          <w:sz w:val="24"/>
          <w:szCs w:val="24"/>
        </w:rPr>
        <w:t>Graduate Retention and Admissions Committee</w:t>
      </w:r>
    </w:p>
    <w:p w14:paraId="672A81BF" w14:textId="3F334D92" w:rsidR="003006F1" w:rsidRPr="00A5562B" w:rsidRDefault="0096206A" w:rsidP="008B20A9">
      <w:pPr>
        <w:tabs>
          <w:tab w:val="left" w:pos="180"/>
        </w:tabs>
        <w:spacing w:after="0"/>
        <w:ind w:left="2160" w:hanging="216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3006F1" w:rsidRPr="00A5562B">
        <w:rPr>
          <w:rFonts w:ascii="Times New Roman" w:hAnsi="Times New Roman" w:cs="Times New Roman"/>
          <w:iCs/>
          <w:sz w:val="24"/>
          <w:szCs w:val="24"/>
        </w:rPr>
        <w:t>Elected FNP representative</w:t>
      </w:r>
      <w:r w:rsidR="003006F1" w:rsidRPr="00A5562B">
        <w:rPr>
          <w:rFonts w:ascii="Times New Roman" w:hAnsi="Times New Roman" w:cs="Times New Roman"/>
          <w:iCs/>
          <w:sz w:val="24"/>
          <w:szCs w:val="24"/>
        </w:rPr>
        <w:tab/>
      </w:r>
    </w:p>
    <w:p w14:paraId="64C057F2" w14:textId="77777777" w:rsidR="003006F1" w:rsidRPr="00A5562B" w:rsidRDefault="003006F1" w:rsidP="008B20A9">
      <w:pPr>
        <w:spacing w:after="0"/>
        <w:rPr>
          <w:rFonts w:ascii="Times New Roman" w:hAnsi="Times New Roman" w:cs="Times New Roman"/>
          <w:i/>
          <w:sz w:val="24"/>
          <w:szCs w:val="24"/>
        </w:rPr>
      </w:pPr>
    </w:p>
    <w:p w14:paraId="41FADDC5" w14:textId="77777777" w:rsidR="003006F1" w:rsidRPr="002C06FC" w:rsidRDefault="003006F1" w:rsidP="008B20A9">
      <w:pPr>
        <w:pStyle w:val="ListParagraph"/>
        <w:numPr>
          <w:ilvl w:val="1"/>
          <w:numId w:val="2"/>
        </w:numPr>
        <w:tabs>
          <w:tab w:val="left" w:pos="849"/>
          <w:tab w:val="left" w:pos="850"/>
        </w:tabs>
        <w:spacing w:after="0"/>
        <w:ind w:left="850" w:hanging="630"/>
        <w:rPr>
          <w:rFonts w:ascii="Times New Roman" w:hAnsi="Times New Roman" w:cs="Times New Roman"/>
          <w:b/>
          <w:sz w:val="24"/>
          <w:szCs w:val="24"/>
        </w:rPr>
      </w:pPr>
      <w:r w:rsidRPr="002C06FC">
        <w:rPr>
          <w:rFonts w:ascii="Times New Roman" w:hAnsi="Times New Roman" w:cs="Times New Roman"/>
          <w:b/>
          <w:sz w:val="24"/>
          <w:szCs w:val="24"/>
        </w:rPr>
        <w:t>External Academic Service</w:t>
      </w:r>
    </w:p>
    <w:p w14:paraId="501A95E6" w14:textId="77777777" w:rsidR="003006F1" w:rsidRDefault="003006F1" w:rsidP="008B20A9">
      <w:pPr>
        <w:spacing w:after="0"/>
        <w:ind w:left="1710" w:hanging="1710"/>
        <w:rPr>
          <w:rFonts w:ascii="Times New Roman" w:hAnsi="Times New Roman" w:cs="Times New Roman"/>
          <w:bCs/>
          <w:sz w:val="24"/>
          <w:szCs w:val="24"/>
        </w:rPr>
      </w:pPr>
    </w:p>
    <w:p w14:paraId="5AD28BD1" w14:textId="77777777" w:rsidR="0096206A" w:rsidRDefault="003006F1" w:rsidP="008B20A9">
      <w:pPr>
        <w:tabs>
          <w:tab w:val="left" w:pos="180"/>
          <w:tab w:val="left" w:pos="2160"/>
        </w:tabs>
        <w:spacing w:after="0"/>
        <w:ind w:left="2340" w:hanging="2160"/>
        <w:rPr>
          <w:rFonts w:ascii="Times New Roman" w:hAnsi="Times New Roman" w:cs="Times New Roman"/>
          <w:sz w:val="24"/>
          <w:szCs w:val="24"/>
        </w:rPr>
      </w:pPr>
      <w:r w:rsidRPr="00A5562B">
        <w:rPr>
          <w:rFonts w:ascii="Times New Roman" w:hAnsi="Times New Roman" w:cs="Times New Roman"/>
          <w:sz w:val="24"/>
          <w:szCs w:val="24"/>
        </w:rPr>
        <w:t>2013</w:t>
      </w:r>
      <w:r>
        <w:rPr>
          <w:rFonts w:ascii="Times New Roman" w:hAnsi="Times New Roman" w:cs="Times New Roman"/>
          <w:sz w:val="24"/>
          <w:szCs w:val="24"/>
        </w:rPr>
        <w:t xml:space="preserve"> – Present </w:t>
      </w:r>
      <w:r w:rsidRPr="00A5562B">
        <w:rPr>
          <w:rFonts w:ascii="Times New Roman" w:hAnsi="Times New Roman" w:cs="Times New Roman"/>
          <w:sz w:val="24"/>
          <w:szCs w:val="24"/>
        </w:rPr>
        <w:t xml:space="preserve">      </w:t>
      </w:r>
      <w:r>
        <w:rPr>
          <w:rFonts w:ascii="Times New Roman" w:hAnsi="Times New Roman" w:cs="Times New Roman"/>
          <w:sz w:val="24"/>
          <w:szCs w:val="24"/>
        </w:rPr>
        <w:tab/>
      </w:r>
      <w:r w:rsidRPr="00A5562B">
        <w:rPr>
          <w:rFonts w:ascii="Times New Roman" w:hAnsi="Times New Roman" w:cs="Times New Roman"/>
          <w:sz w:val="24"/>
          <w:szCs w:val="24"/>
        </w:rPr>
        <w:t>Or</w:t>
      </w:r>
      <w:r w:rsidR="0096206A">
        <w:rPr>
          <w:rFonts w:ascii="Times New Roman" w:hAnsi="Times New Roman" w:cs="Times New Roman"/>
          <w:sz w:val="24"/>
          <w:szCs w:val="24"/>
        </w:rPr>
        <w:t>egon State University/Oregon Health Sciences University</w:t>
      </w:r>
    </w:p>
    <w:p w14:paraId="26F56F66" w14:textId="5A4AAC7D" w:rsidR="003006F1" w:rsidRPr="00A5562B" w:rsidRDefault="0096206A" w:rsidP="008B20A9">
      <w:pPr>
        <w:tabs>
          <w:tab w:val="left" w:pos="180"/>
          <w:tab w:val="left" w:pos="2160"/>
        </w:tabs>
        <w:spacing w:after="0"/>
        <w:ind w:left="2340" w:hanging="2160"/>
        <w:rPr>
          <w:rFonts w:ascii="Times New Roman" w:hAnsi="Times New Roman" w:cs="Times New Roman"/>
          <w:sz w:val="24"/>
          <w:szCs w:val="24"/>
        </w:rPr>
      </w:pPr>
      <w:r>
        <w:rPr>
          <w:rFonts w:ascii="Times New Roman" w:hAnsi="Times New Roman" w:cs="Times New Roman"/>
          <w:sz w:val="24"/>
          <w:szCs w:val="24"/>
        </w:rPr>
        <w:tab/>
      </w:r>
      <w:r w:rsidR="003006F1" w:rsidRPr="00A5562B">
        <w:rPr>
          <w:rFonts w:ascii="Times New Roman" w:hAnsi="Times New Roman" w:cs="Times New Roman"/>
          <w:sz w:val="24"/>
          <w:szCs w:val="24"/>
        </w:rPr>
        <w:t>College of Pharmacy</w:t>
      </w:r>
      <w:r w:rsidR="003006F1">
        <w:rPr>
          <w:rFonts w:ascii="Times New Roman" w:hAnsi="Times New Roman" w:cs="Times New Roman"/>
          <w:sz w:val="24"/>
          <w:szCs w:val="24"/>
        </w:rPr>
        <w:tab/>
      </w:r>
      <w:r w:rsidR="003006F1">
        <w:rPr>
          <w:rFonts w:ascii="Times New Roman" w:hAnsi="Times New Roman" w:cs="Times New Roman"/>
          <w:sz w:val="24"/>
          <w:szCs w:val="24"/>
        </w:rPr>
        <w:tab/>
      </w:r>
    </w:p>
    <w:p w14:paraId="0CD4A2D5" w14:textId="547784EB" w:rsidR="0096206A" w:rsidRPr="00A5562B" w:rsidRDefault="003006F1" w:rsidP="008B20A9">
      <w:pPr>
        <w:tabs>
          <w:tab w:val="left" w:pos="180"/>
          <w:tab w:val="left" w:pos="2160"/>
        </w:tabs>
        <w:spacing w:after="0"/>
        <w:ind w:left="2340" w:hanging="2160"/>
        <w:rPr>
          <w:rFonts w:ascii="Times New Roman" w:hAnsi="Times New Roman" w:cs="Times New Roman"/>
          <w:i/>
          <w:sz w:val="24"/>
          <w:szCs w:val="24"/>
        </w:rPr>
      </w:pPr>
      <w:r>
        <w:rPr>
          <w:rFonts w:ascii="Times New Roman" w:hAnsi="Times New Roman" w:cs="Times New Roman"/>
          <w:sz w:val="24"/>
          <w:szCs w:val="24"/>
        </w:rPr>
        <w:tab/>
      </w:r>
      <w:r w:rsidRPr="00A5562B">
        <w:rPr>
          <w:rFonts w:ascii="Times New Roman" w:hAnsi="Times New Roman" w:cs="Times New Roman"/>
          <w:i/>
          <w:sz w:val="24"/>
          <w:szCs w:val="24"/>
        </w:rPr>
        <w:t>Preceptor for PharmD Teaching Residencies, Affiliate Faculty</w:t>
      </w:r>
    </w:p>
    <w:p w14:paraId="395A638C" w14:textId="77777777" w:rsidR="003006F1" w:rsidRDefault="003006F1" w:rsidP="008B20A9">
      <w:pPr>
        <w:tabs>
          <w:tab w:val="left" w:pos="180"/>
          <w:tab w:val="left" w:pos="2160"/>
        </w:tabs>
        <w:spacing w:after="0"/>
        <w:ind w:left="1890" w:hanging="1710"/>
        <w:rPr>
          <w:rFonts w:ascii="Times New Roman" w:hAnsi="Times New Roman" w:cs="Times New Roman"/>
          <w:bCs/>
          <w:sz w:val="24"/>
          <w:szCs w:val="24"/>
        </w:rPr>
      </w:pPr>
    </w:p>
    <w:p w14:paraId="5BA9D776" w14:textId="77777777" w:rsidR="003006F1" w:rsidRPr="00A5562B" w:rsidRDefault="003006F1" w:rsidP="008B20A9">
      <w:pPr>
        <w:tabs>
          <w:tab w:val="left" w:pos="180"/>
          <w:tab w:val="left" w:pos="2160"/>
        </w:tabs>
        <w:spacing w:after="0"/>
        <w:ind w:left="1890" w:hanging="1710"/>
        <w:rPr>
          <w:rFonts w:ascii="Times New Roman" w:hAnsi="Times New Roman" w:cs="Times New Roman"/>
          <w:bCs/>
          <w:sz w:val="24"/>
          <w:szCs w:val="24"/>
        </w:rPr>
      </w:pPr>
      <w:r w:rsidRPr="00A5562B">
        <w:rPr>
          <w:rFonts w:ascii="Times New Roman" w:hAnsi="Times New Roman" w:cs="Times New Roman"/>
          <w:bCs/>
          <w:sz w:val="24"/>
          <w:szCs w:val="24"/>
        </w:rPr>
        <w:t>2019</w:t>
      </w:r>
      <w:r w:rsidRPr="00A5562B">
        <w:rPr>
          <w:rFonts w:ascii="Times New Roman" w:hAnsi="Times New Roman" w:cs="Times New Roman"/>
          <w:bCs/>
          <w:sz w:val="24"/>
          <w:szCs w:val="24"/>
        </w:rPr>
        <w:tab/>
      </w:r>
      <w:r>
        <w:rPr>
          <w:rFonts w:ascii="Times New Roman" w:hAnsi="Times New Roman" w:cs="Times New Roman"/>
          <w:bCs/>
          <w:sz w:val="24"/>
          <w:szCs w:val="24"/>
        </w:rPr>
        <w:tab/>
      </w:r>
      <w:r w:rsidRPr="00A5562B">
        <w:rPr>
          <w:rFonts w:ascii="Times New Roman" w:hAnsi="Times New Roman" w:cs="Times New Roman"/>
          <w:bCs/>
          <w:sz w:val="24"/>
          <w:szCs w:val="24"/>
        </w:rPr>
        <w:t>Loyola University, School of Nursing</w:t>
      </w:r>
    </w:p>
    <w:p w14:paraId="1DBBAF66" w14:textId="77777777" w:rsidR="003006F1" w:rsidRDefault="003006F1" w:rsidP="008B20A9">
      <w:pPr>
        <w:tabs>
          <w:tab w:val="left" w:pos="180"/>
        </w:tabs>
        <w:spacing w:after="0"/>
        <w:ind w:left="1890" w:hanging="1710"/>
        <w:rPr>
          <w:rFonts w:ascii="Times New Roman" w:hAnsi="Times New Roman" w:cs="Times New Roman"/>
          <w:sz w:val="24"/>
          <w:szCs w:val="24"/>
        </w:rPr>
      </w:pPr>
      <w:r w:rsidRPr="00A5562B">
        <w:rPr>
          <w:rFonts w:ascii="Times New Roman" w:hAnsi="Times New Roman" w:cs="Times New Roman"/>
          <w:bCs/>
          <w:sz w:val="24"/>
          <w:szCs w:val="24"/>
        </w:rPr>
        <w:lastRenderedPageBreak/>
        <w:tab/>
      </w:r>
      <w:r>
        <w:rPr>
          <w:rFonts w:ascii="Times New Roman" w:hAnsi="Times New Roman" w:cs="Times New Roman"/>
          <w:bCs/>
          <w:sz w:val="24"/>
          <w:szCs w:val="24"/>
        </w:rPr>
        <w:tab/>
      </w:r>
      <w:r w:rsidRPr="00A5562B">
        <w:rPr>
          <w:rFonts w:ascii="Times New Roman" w:hAnsi="Times New Roman" w:cs="Times New Roman"/>
          <w:bCs/>
          <w:i/>
          <w:iCs/>
          <w:sz w:val="24"/>
          <w:szCs w:val="24"/>
        </w:rPr>
        <w:t>Tenure and Promotion portfolio review</w:t>
      </w:r>
    </w:p>
    <w:p w14:paraId="44449440" w14:textId="7DC80FE6" w:rsidR="003006F1" w:rsidRDefault="003006F1" w:rsidP="008B20A9">
      <w:pPr>
        <w:tabs>
          <w:tab w:val="left" w:pos="180"/>
        </w:tabs>
        <w:spacing w:after="0"/>
        <w:ind w:left="1620" w:hanging="1440"/>
        <w:rPr>
          <w:rFonts w:ascii="Times New Roman" w:hAnsi="Times New Roman" w:cs="Times New Roman"/>
          <w:sz w:val="24"/>
          <w:szCs w:val="24"/>
        </w:rPr>
      </w:pPr>
    </w:p>
    <w:p w14:paraId="15F83DEF" w14:textId="61842F4F" w:rsidR="003006F1" w:rsidRPr="00A5562B" w:rsidRDefault="003006F1" w:rsidP="008B20A9">
      <w:pPr>
        <w:tabs>
          <w:tab w:val="left" w:pos="180"/>
        </w:tabs>
        <w:spacing w:after="0"/>
        <w:ind w:left="1620" w:hanging="1440"/>
        <w:rPr>
          <w:rFonts w:ascii="Times New Roman" w:hAnsi="Times New Roman" w:cs="Times New Roman"/>
          <w:sz w:val="24"/>
          <w:szCs w:val="24"/>
        </w:rPr>
      </w:pPr>
      <w:r w:rsidRPr="00A5562B">
        <w:rPr>
          <w:rFonts w:ascii="Times New Roman" w:hAnsi="Times New Roman" w:cs="Times New Roman"/>
          <w:sz w:val="24"/>
          <w:szCs w:val="24"/>
        </w:rPr>
        <w:t>2004</w:t>
      </w:r>
      <w:r>
        <w:rPr>
          <w:rFonts w:ascii="Times New Roman" w:hAnsi="Times New Roman" w:cs="Times New Roman"/>
          <w:sz w:val="24"/>
          <w:szCs w:val="24"/>
        </w:rPr>
        <w:t xml:space="preserve"> – 2013 </w:t>
      </w:r>
      <w:r w:rsidRPr="00A5562B">
        <w:rPr>
          <w:rFonts w:ascii="Times New Roman" w:hAnsi="Times New Roman" w:cs="Times New Roman"/>
          <w:sz w:val="24"/>
          <w:szCs w:val="24"/>
        </w:rPr>
        <w:tab/>
        <w:t xml:space="preserve">   </w:t>
      </w:r>
      <w:r>
        <w:rPr>
          <w:rFonts w:ascii="Times New Roman" w:hAnsi="Times New Roman" w:cs="Times New Roman"/>
          <w:sz w:val="24"/>
          <w:szCs w:val="24"/>
        </w:rPr>
        <w:tab/>
      </w:r>
      <w:r w:rsidRPr="00A5562B">
        <w:rPr>
          <w:rFonts w:ascii="Times New Roman" w:hAnsi="Times New Roman" w:cs="Times New Roman"/>
          <w:sz w:val="24"/>
          <w:szCs w:val="24"/>
        </w:rPr>
        <w:t>University of Washington, Continuing Nursing Education</w:t>
      </w:r>
    </w:p>
    <w:p w14:paraId="14F1EE47" w14:textId="0833066A" w:rsidR="00711F65" w:rsidRDefault="003006F1" w:rsidP="008B20A9">
      <w:pPr>
        <w:tabs>
          <w:tab w:val="left" w:pos="180"/>
        </w:tabs>
        <w:spacing w:after="0"/>
        <w:ind w:left="900" w:firstLine="720"/>
        <w:rPr>
          <w:rFonts w:ascii="Times New Roman" w:hAnsi="Times New Roman" w:cs="Times New Roman"/>
          <w:i/>
          <w:sz w:val="24"/>
          <w:szCs w:val="24"/>
        </w:rPr>
      </w:pPr>
      <w:r w:rsidRPr="00A5562B">
        <w:rPr>
          <w:rFonts w:ascii="Times New Roman" w:hAnsi="Times New Roman" w:cs="Times New Roman"/>
          <w:i/>
          <w:sz w:val="24"/>
          <w:szCs w:val="24"/>
        </w:rPr>
        <w:t xml:space="preserve">  </w:t>
      </w:r>
      <w:r>
        <w:rPr>
          <w:rFonts w:ascii="Times New Roman" w:hAnsi="Times New Roman" w:cs="Times New Roman"/>
          <w:i/>
          <w:sz w:val="24"/>
          <w:szCs w:val="24"/>
        </w:rPr>
        <w:tab/>
      </w:r>
      <w:r w:rsidRPr="00A5562B">
        <w:rPr>
          <w:rFonts w:ascii="Times New Roman" w:hAnsi="Times New Roman" w:cs="Times New Roman"/>
          <w:i/>
          <w:sz w:val="24"/>
          <w:szCs w:val="24"/>
        </w:rPr>
        <w:t xml:space="preserve">Instructor and Planning Committee Member </w:t>
      </w:r>
      <w:r w:rsidR="00781DB0">
        <w:rPr>
          <w:rFonts w:ascii="Times New Roman" w:hAnsi="Times New Roman" w:cs="Times New Roman"/>
          <w:i/>
          <w:sz w:val="24"/>
          <w:szCs w:val="24"/>
        </w:rPr>
        <w:t>Scheduled Drugs Cours</w:t>
      </w:r>
      <w:r w:rsidR="0096206A">
        <w:rPr>
          <w:rFonts w:ascii="Times New Roman" w:hAnsi="Times New Roman" w:cs="Times New Roman"/>
          <w:i/>
          <w:sz w:val="24"/>
          <w:szCs w:val="24"/>
        </w:rPr>
        <w:t>es</w:t>
      </w:r>
    </w:p>
    <w:p w14:paraId="2889B839" w14:textId="466D2086" w:rsidR="0096206A" w:rsidRDefault="0096206A" w:rsidP="008B20A9">
      <w:pPr>
        <w:tabs>
          <w:tab w:val="left" w:pos="180"/>
        </w:tabs>
        <w:spacing w:after="0"/>
        <w:rPr>
          <w:rFonts w:ascii="Times New Roman" w:hAnsi="Times New Roman" w:cs="Times New Roman"/>
          <w:iCs/>
          <w:sz w:val="24"/>
          <w:szCs w:val="24"/>
        </w:rPr>
      </w:pPr>
    </w:p>
    <w:p w14:paraId="638588E6" w14:textId="0986BBE6" w:rsidR="0096206A" w:rsidRDefault="0096206A" w:rsidP="008B20A9">
      <w:pPr>
        <w:tabs>
          <w:tab w:val="left" w:pos="180"/>
        </w:tabs>
        <w:spacing w:after="0"/>
        <w:rPr>
          <w:rFonts w:ascii="Times New Roman" w:hAnsi="Times New Roman" w:cs="Times New Roman"/>
          <w:iCs/>
          <w:sz w:val="24"/>
          <w:szCs w:val="24"/>
        </w:rPr>
      </w:pPr>
      <w:r>
        <w:rPr>
          <w:rFonts w:ascii="Times New Roman" w:hAnsi="Times New Roman" w:cs="Times New Roman"/>
          <w:iCs/>
          <w:sz w:val="24"/>
          <w:szCs w:val="24"/>
        </w:rPr>
        <w:tab/>
        <w:t>2009-2012</w:t>
      </w:r>
      <w:r>
        <w:rPr>
          <w:rFonts w:ascii="Times New Roman" w:hAnsi="Times New Roman" w:cs="Times New Roman"/>
          <w:iCs/>
          <w:sz w:val="24"/>
          <w:szCs w:val="24"/>
        </w:rPr>
        <w:tab/>
      </w:r>
      <w:r>
        <w:rPr>
          <w:rFonts w:ascii="Times New Roman" w:hAnsi="Times New Roman" w:cs="Times New Roman"/>
          <w:iCs/>
          <w:sz w:val="24"/>
          <w:szCs w:val="24"/>
        </w:rPr>
        <w:tab/>
        <w:t>University of Portland</w:t>
      </w:r>
      <w:r w:rsidR="00514D31">
        <w:rPr>
          <w:rFonts w:ascii="Times New Roman" w:hAnsi="Times New Roman" w:cs="Times New Roman"/>
          <w:iCs/>
          <w:sz w:val="24"/>
          <w:szCs w:val="24"/>
        </w:rPr>
        <w:t>, School of Nursing</w:t>
      </w:r>
    </w:p>
    <w:p w14:paraId="10E321AD" w14:textId="68ECDA6B" w:rsidR="00514D31" w:rsidRPr="00514D31" w:rsidRDefault="00514D31" w:rsidP="008B20A9">
      <w:pPr>
        <w:tabs>
          <w:tab w:val="left" w:pos="180"/>
        </w:tabs>
        <w:spacing w:after="0"/>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
          <w:sz w:val="24"/>
          <w:szCs w:val="24"/>
        </w:rPr>
        <w:t>Guest Lecturer</w:t>
      </w:r>
    </w:p>
    <w:p w14:paraId="33E6D60A" w14:textId="77777777" w:rsidR="00514D31" w:rsidRDefault="00514D31" w:rsidP="008B20A9">
      <w:pPr>
        <w:tabs>
          <w:tab w:val="left" w:pos="180"/>
        </w:tabs>
        <w:spacing w:after="0"/>
        <w:rPr>
          <w:rFonts w:ascii="Times New Roman" w:hAnsi="Times New Roman" w:cs="Times New Roman"/>
          <w:i/>
          <w:sz w:val="24"/>
          <w:szCs w:val="24"/>
        </w:rPr>
      </w:pPr>
    </w:p>
    <w:p w14:paraId="39AE0531" w14:textId="23137FBE" w:rsidR="00514D31" w:rsidRDefault="00514D31" w:rsidP="008B20A9">
      <w:pPr>
        <w:tabs>
          <w:tab w:val="left" w:pos="180"/>
        </w:tabs>
        <w:spacing w:after="0"/>
        <w:rPr>
          <w:rFonts w:ascii="Times New Roman" w:hAnsi="Times New Roman" w:cs="Times New Roman"/>
          <w:iCs/>
          <w:sz w:val="24"/>
          <w:szCs w:val="24"/>
        </w:rPr>
      </w:pPr>
      <w:r>
        <w:rPr>
          <w:rFonts w:ascii="Times New Roman" w:hAnsi="Times New Roman" w:cs="Times New Roman"/>
          <w:iCs/>
          <w:sz w:val="24"/>
          <w:szCs w:val="24"/>
        </w:rPr>
        <w:tab/>
        <w:t>2009-2012</w:t>
      </w:r>
      <w:r>
        <w:rPr>
          <w:rFonts w:ascii="Times New Roman" w:hAnsi="Times New Roman" w:cs="Times New Roman"/>
          <w:iCs/>
          <w:sz w:val="24"/>
          <w:szCs w:val="24"/>
        </w:rPr>
        <w:tab/>
      </w:r>
      <w:r>
        <w:rPr>
          <w:rFonts w:ascii="Times New Roman" w:hAnsi="Times New Roman" w:cs="Times New Roman"/>
          <w:iCs/>
          <w:sz w:val="24"/>
          <w:szCs w:val="24"/>
        </w:rPr>
        <w:tab/>
        <w:t>Oregon Health Sciences University, College of Nursing</w:t>
      </w:r>
    </w:p>
    <w:p w14:paraId="31131708" w14:textId="77777777" w:rsidR="00006AC7" w:rsidRDefault="00514D31" w:rsidP="008B20A9">
      <w:pPr>
        <w:tabs>
          <w:tab w:val="left" w:pos="180"/>
        </w:tabs>
        <w:spacing w:after="0"/>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
          <w:sz w:val="24"/>
          <w:szCs w:val="24"/>
        </w:rPr>
        <w:t>Guest Lecture</w:t>
      </w:r>
      <w:r w:rsidR="00006AC7">
        <w:rPr>
          <w:rFonts w:ascii="Times New Roman" w:hAnsi="Times New Roman" w:cs="Times New Roman"/>
          <w:i/>
          <w:sz w:val="24"/>
          <w:szCs w:val="24"/>
        </w:rPr>
        <w:t xml:space="preserve">r </w:t>
      </w:r>
    </w:p>
    <w:p w14:paraId="5E599A51" w14:textId="2402C9EC" w:rsidR="002D5457" w:rsidRPr="0096206A" w:rsidRDefault="002D5457" w:rsidP="0096206A">
      <w:pPr>
        <w:rPr>
          <w:rFonts w:ascii="Times New Roman" w:hAnsi="Times New Roman" w:cs="Times New Roman"/>
          <w:sz w:val="2"/>
          <w:szCs w:val="10"/>
        </w:rPr>
      </w:pPr>
    </w:p>
    <w:sectPr w:rsidR="002D5457" w:rsidRPr="0096206A" w:rsidSect="003F649B">
      <w:headerReference w:type="default" r:id="rId33"/>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37B8" w14:textId="77777777" w:rsidR="006C4091" w:rsidRDefault="006C4091">
      <w:r>
        <w:separator/>
      </w:r>
    </w:p>
  </w:endnote>
  <w:endnote w:type="continuationSeparator" w:id="0">
    <w:p w14:paraId="3DD90B92" w14:textId="77777777" w:rsidR="006C4091" w:rsidRDefault="006C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0520" w14:textId="77777777" w:rsidR="006C4091" w:rsidRDefault="006C4091">
      <w:r>
        <w:separator/>
      </w:r>
    </w:p>
  </w:footnote>
  <w:footnote w:type="continuationSeparator" w:id="0">
    <w:p w14:paraId="1E2DE119" w14:textId="77777777" w:rsidR="006C4091" w:rsidRDefault="006C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AE5B" w14:textId="786AEC21" w:rsidR="00AA0DE0" w:rsidRPr="003F649B" w:rsidRDefault="00AA0DE0" w:rsidP="001A3B20">
    <w:pPr>
      <w:pStyle w:val="Header"/>
      <w:tabs>
        <w:tab w:val="clear" w:pos="4680"/>
        <w:tab w:val="clear" w:pos="9360"/>
      </w:tabs>
      <w:jc w:val="right"/>
      <w:rPr>
        <w:rFonts w:ascii="Times New Roman" w:hAnsi="Times New Roman" w:cs="Times New Roman"/>
        <w:color w:val="000000" w:themeColor="text1"/>
        <w:szCs w:val="24"/>
      </w:rPr>
    </w:pPr>
    <w:r w:rsidRPr="003F649B">
      <w:rPr>
        <w:rFonts w:ascii="Times New Roman" w:hAnsi="Times New Roman" w:cs="Times New Roman"/>
        <w:color w:val="000000" w:themeColor="text1"/>
        <w:szCs w:val="24"/>
      </w:rPr>
      <w:t>Tracy Klein</w:t>
    </w:r>
    <w:r>
      <w:rPr>
        <w:rFonts w:ascii="Times New Roman" w:hAnsi="Times New Roman" w:cs="Times New Roman"/>
        <w:color w:val="000000" w:themeColor="text1"/>
        <w:szCs w:val="24"/>
      </w:rPr>
      <w:t xml:space="preserve">: </w:t>
    </w:r>
    <w:r w:rsidRPr="003F649B">
      <w:rPr>
        <w:rFonts w:ascii="Times New Roman" w:hAnsi="Times New Roman" w:cs="Times New Roman"/>
        <w:color w:val="000000" w:themeColor="text1"/>
        <w:szCs w:val="24"/>
      </w:rPr>
      <w:t xml:space="preserve">Curriculum Vitae </w:t>
    </w:r>
    <w:r w:rsidRPr="003F649B">
      <w:rPr>
        <w:rFonts w:ascii="Times New Roman" w:hAnsi="Times New Roman" w:cs="Times New Roman"/>
        <w:color w:val="000000" w:themeColor="text1"/>
        <w:szCs w:val="24"/>
      </w:rPr>
      <w:tab/>
      <w:t xml:space="preserve">Page </w:t>
    </w:r>
    <w:r w:rsidRPr="003F649B">
      <w:rPr>
        <w:rFonts w:ascii="Times New Roman" w:hAnsi="Times New Roman" w:cs="Times New Roman"/>
        <w:color w:val="000000" w:themeColor="text1"/>
        <w:szCs w:val="24"/>
      </w:rPr>
      <w:fldChar w:fldCharType="begin"/>
    </w:r>
    <w:r w:rsidRPr="003F649B">
      <w:rPr>
        <w:rFonts w:ascii="Times New Roman" w:hAnsi="Times New Roman" w:cs="Times New Roman"/>
        <w:color w:val="000000" w:themeColor="text1"/>
        <w:szCs w:val="24"/>
      </w:rPr>
      <w:instrText xml:space="preserve"> PAGE   \* MERGEFORMAT </w:instrText>
    </w:r>
    <w:r w:rsidRPr="003F649B">
      <w:rPr>
        <w:rFonts w:ascii="Times New Roman" w:hAnsi="Times New Roman" w:cs="Times New Roman"/>
        <w:color w:val="000000" w:themeColor="text1"/>
        <w:szCs w:val="24"/>
      </w:rPr>
      <w:fldChar w:fldCharType="separate"/>
    </w:r>
    <w:r w:rsidRPr="003F649B">
      <w:rPr>
        <w:rFonts w:ascii="Times New Roman" w:hAnsi="Times New Roman" w:cs="Times New Roman"/>
        <w:noProof/>
        <w:color w:val="000000" w:themeColor="text1"/>
        <w:szCs w:val="24"/>
      </w:rPr>
      <w:t>2</w:t>
    </w:r>
    <w:r w:rsidRPr="003F649B">
      <w:rPr>
        <w:rFonts w:ascii="Times New Roman" w:hAnsi="Times New Roman" w:cs="Times New Roman"/>
        <w:color w:val="000000" w:themeColor="text1"/>
        <w:szCs w:val="24"/>
      </w:rPr>
      <w:fldChar w:fldCharType="end"/>
    </w:r>
  </w:p>
  <w:p w14:paraId="301689F2" w14:textId="0B4480CB" w:rsidR="00AA0DE0" w:rsidRDefault="00AA0DE0">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FE0"/>
    <w:multiLevelType w:val="hybridMultilevel"/>
    <w:tmpl w:val="F026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01E3719"/>
    <w:multiLevelType w:val="hybridMultilevel"/>
    <w:tmpl w:val="08C255CC"/>
    <w:lvl w:ilvl="0" w:tplc="04090001">
      <w:start w:val="1"/>
      <w:numFmt w:val="bullet"/>
      <w:lvlText w:val=""/>
      <w:lvlJc w:val="left"/>
      <w:pPr>
        <w:ind w:left="3607" w:hanging="360"/>
      </w:pPr>
      <w:rPr>
        <w:rFonts w:ascii="Symbol" w:hAnsi="Symbol" w:hint="default"/>
      </w:rPr>
    </w:lvl>
    <w:lvl w:ilvl="1" w:tplc="04090003" w:tentative="1">
      <w:start w:val="1"/>
      <w:numFmt w:val="bullet"/>
      <w:lvlText w:val="o"/>
      <w:lvlJc w:val="left"/>
      <w:pPr>
        <w:ind w:left="4327" w:hanging="360"/>
      </w:pPr>
      <w:rPr>
        <w:rFonts w:ascii="Courier New" w:hAnsi="Courier New" w:cs="Courier New" w:hint="default"/>
      </w:rPr>
    </w:lvl>
    <w:lvl w:ilvl="2" w:tplc="04090005" w:tentative="1">
      <w:start w:val="1"/>
      <w:numFmt w:val="bullet"/>
      <w:lvlText w:val=""/>
      <w:lvlJc w:val="left"/>
      <w:pPr>
        <w:ind w:left="5047" w:hanging="360"/>
      </w:pPr>
      <w:rPr>
        <w:rFonts w:ascii="Wingdings" w:hAnsi="Wingdings" w:hint="default"/>
      </w:rPr>
    </w:lvl>
    <w:lvl w:ilvl="3" w:tplc="04090001" w:tentative="1">
      <w:start w:val="1"/>
      <w:numFmt w:val="bullet"/>
      <w:lvlText w:val=""/>
      <w:lvlJc w:val="left"/>
      <w:pPr>
        <w:ind w:left="5767" w:hanging="360"/>
      </w:pPr>
      <w:rPr>
        <w:rFonts w:ascii="Symbol" w:hAnsi="Symbol" w:hint="default"/>
      </w:rPr>
    </w:lvl>
    <w:lvl w:ilvl="4" w:tplc="04090003" w:tentative="1">
      <w:start w:val="1"/>
      <w:numFmt w:val="bullet"/>
      <w:lvlText w:val="o"/>
      <w:lvlJc w:val="left"/>
      <w:pPr>
        <w:ind w:left="6487" w:hanging="360"/>
      </w:pPr>
      <w:rPr>
        <w:rFonts w:ascii="Courier New" w:hAnsi="Courier New" w:cs="Courier New" w:hint="default"/>
      </w:rPr>
    </w:lvl>
    <w:lvl w:ilvl="5" w:tplc="04090005" w:tentative="1">
      <w:start w:val="1"/>
      <w:numFmt w:val="bullet"/>
      <w:lvlText w:val=""/>
      <w:lvlJc w:val="left"/>
      <w:pPr>
        <w:ind w:left="7207" w:hanging="360"/>
      </w:pPr>
      <w:rPr>
        <w:rFonts w:ascii="Wingdings" w:hAnsi="Wingdings" w:hint="default"/>
      </w:rPr>
    </w:lvl>
    <w:lvl w:ilvl="6" w:tplc="04090001" w:tentative="1">
      <w:start w:val="1"/>
      <w:numFmt w:val="bullet"/>
      <w:lvlText w:val=""/>
      <w:lvlJc w:val="left"/>
      <w:pPr>
        <w:ind w:left="7927" w:hanging="360"/>
      </w:pPr>
      <w:rPr>
        <w:rFonts w:ascii="Symbol" w:hAnsi="Symbol" w:hint="default"/>
      </w:rPr>
    </w:lvl>
    <w:lvl w:ilvl="7" w:tplc="04090003" w:tentative="1">
      <w:start w:val="1"/>
      <w:numFmt w:val="bullet"/>
      <w:lvlText w:val="o"/>
      <w:lvlJc w:val="left"/>
      <w:pPr>
        <w:ind w:left="8647" w:hanging="360"/>
      </w:pPr>
      <w:rPr>
        <w:rFonts w:ascii="Courier New" w:hAnsi="Courier New" w:cs="Courier New" w:hint="default"/>
      </w:rPr>
    </w:lvl>
    <w:lvl w:ilvl="8" w:tplc="04090005" w:tentative="1">
      <w:start w:val="1"/>
      <w:numFmt w:val="bullet"/>
      <w:lvlText w:val=""/>
      <w:lvlJc w:val="left"/>
      <w:pPr>
        <w:ind w:left="9367" w:hanging="360"/>
      </w:pPr>
      <w:rPr>
        <w:rFonts w:ascii="Wingdings" w:hAnsi="Wingdings" w:hint="default"/>
      </w:rPr>
    </w:lvl>
  </w:abstractNum>
  <w:abstractNum w:abstractNumId="2" w15:restartNumberingAfterBreak="0">
    <w:nsid w:val="05484997"/>
    <w:multiLevelType w:val="hybridMultilevel"/>
    <w:tmpl w:val="FE721C74"/>
    <w:lvl w:ilvl="0" w:tplc="0409001B">
      <w:start w:val="1"/>
      <w:numFmt w:val="lowerRoman"/>
      <w:lvlText w:val="%1."/>
      <w:lvlJc w:val="righ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546E2"/>
    <w:multiLevelType w:val="hybridMultilevel"/>
    <w:tmpl w:val="00369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7F02348"/>
    <w:multiLevelType w:val="hybridMultilevel"/>
    <w:tmpl w:val="91A2A120"/>
    <w:lvl w:ilvl="0" w:tplc="71961DB2">
      <w:start w:val="1"/>
      <w:numFmt w:val="lowerLetter"/>
      <w:lvlText w:val="%1."/>
      <w:lvlJc w:val="left"/>
      <w:pPr>
        <w:ind w:left="640" w:hanging="360"/>
      </w:pPr>
      <w:rPr>
        <w:rFonts w:hint="default"/>
        <w:b/>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D6616"/>
    <w:multiLevelType w:val="hybridMultilevel"/>
    <w:tmpl w:val="54966CE8"/>
    <w:lvl w:ilvl="0" w:tplc="1C925F4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E40544B"/>
    <w:multiLevelType w:val="multilevel"/>
    <w:tmpl w:val="86B6666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A10754"/>
    <w:multiLevelType w:val="hybridMultilevel"/>
    <w:tmpl w:val="B76EA6FC"/>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8" w15:restartNumberingAfterBreak="0">
    <w:nsid w:val="24952DAB"/>
    <w:multiLevelType w:val="hybridMultilevel"/>
    <w:tmpl w:val="773E0D16"/>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362998"/>
    <w:multiLevelType w:val="hybridMultilevel"/>
    <w:tmpl w:val="EB2EF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F6A3D"/>
    <w:multiLevelType w:val="multilevel"/>
    <w:tmpl w:val="1CFC5958"/>
    <w:lvl w:ilvl="0">
      <w:start w:val="1"/>
      <w:numFmt w:val="lowerLetter"/>
      <w:lvlText w:val="%1."/>
      <w:lvlJc w:val="left"/>
      <w:pPr>
        <w:ind w:left="1080" w:hanging="360"/>
      </w:pPr>
      <w:rPr>
        <w:rFonts w:hint="default"/>
        <w:b/>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DDD2BAD"/>
    <w:multiLevelType w:val="hybridMultilevel"/>
    <w:tmpl w:val="8F760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D7205B"/>
    <w:multiLevelType w:val="hybridMultilevel"/>
    <w:tmpl w:val="344A77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15373EF"/>
    <w:multiLevelType w:val="hybridMultilevel"/>
    <w:tmpl w:val="D22211F6"/>
    <w:lvl w:ilvl="0" w:tplc="1C925F44">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400C5651"/>
    <w:multiLevelType w:val="hybridMultilevel"/>
    <w:tmpl w:val="4F666B80"/>
    <w:lvl w:ilvl="0" w:tplc="FFFFFFFF">
      <w:start w:val="1"/>
      <w:numFmt w:val="upperRoman"/>
      <w:lvlText w:val="%1."/>
      <w:lvlJc w:val="left"/>
      <w:pPr>
        <w:ind w:left="634" w:hanging="325"/>
        <w:jc w:val="right"/>
      </w:pPr>
      <w:rPr>
        <w:rFonts w:hint="default"/>
        <w:w w:val="100"/>
        <w:lang w:val="en-US" w:eastAsia="en-US" w:bidi="ar-SA"/>
      </w:rPr>
    </w:lvl>
    <w:lvl w:ilvl="1" w:tplc="FFFFFFFF">
      <w:start w:val="1"/>
      <w:numFmt w:val="decimal"/>
      <w:lvlText w:val="%2."/>
      <w:lvlJc w:val="left"/>
      <w:pPr>
        <w:ind w:left="580" w:hanging="360"/>
      </w:pPr>
      <w:rPr>
        <w:rFonts w:hint="default"/>
        <w:w w:val="100"/>
        <w:lang w:val="en-US" w:eastAsia="en-US" w:bidi="ar-SA"/>
      </w:rPr>
    </w:lvl>
    <w:lvl w:ilvl="2" w:tplc="FFFFFFFF">
      <w:numFmt w:val="bullet"/>
      <w:lvlText w:val="•"/>
      <w:lvlJc w:val="left"/>
      <w:pPr>
        <w:ind w:left="640" w:hanging="360"/>
      </w:pPr>
      <w:rPr>
        <w:rFonts w:hint="default"/>
        <w:lang w:val="en-US" w:eastAsia="en-US" w:bidi="ar-SA"/>
      </w:rPr>
    </w:lvl>
    <w:lvl w:ilvl="3" w:tplc="FFFFFFFF">
      <w:numFmt w:val="bullet"/>
      <w:lvlText w:val="•"/>
      <w:lvlJc w:val="left"/>
      <w:pPr>
        <w:ind w:left="860" w:hanging="360"/>
      </w:pPr>
      <w:rPr>
        <w:rFonts w:hint="default"/>
        <w:lang w:val="en-US" w:eastAsia="en-US" w:bidi="ar-SA"/>
      </w:rPr>
    </w:lvl>
    <w:lvl w:ilvl="4" w:tplc="FFFFFFFF">
      <w:numFmt w:val="bullet"/>
      <w:lvlText w:val="•"/>
      <w:lvlJc w:val="left"/>
      <w:pPr>
        <w:ind w:left="2188" w:hanging="360"/>
      </w:pPr>
      <w:rPr>
        <w:rFonts w:hint="default"/>
        <w:lang w:val="en-US" w:eastAsia="en-US" w:bidi="ar-SA"/>
      </w:rPr>
    </w:lvl>
    <w:lvl w:ilvl="5" w:tplc="FFFFFFFF">
      <w:numFmt w:val="bullet"/>
      <w:lvlText w:val="•"/>
      <w:lvlJc w:val="left"/>
      <w:pPr>
        <w:ind w:left="3517" w:hanging="360"/>
      </w:pPr>
      <w:rPr>
        <w:rFonts w:hint="default"/>
        <w:lang w:val="en-US" w:eastAsia="en-US" w:bidi="ar-SA"/>
      </w:rPr>
    </w:lvl>
    <w:lvl w:ilvl="6" w:tplc="FFFFFFFF">
      <w:numFmt w:val="bullet"/>
      <w:lvlText w:val="•"/>
      <w:lvlJc w:val="left"/>
      <w:pPr>
        <w:ind w:left="4845" w:hanging="360"/>
      </w:pPr>
      <w:rPr>
        <w:rFonts w:hint="default"/>
        <w:lang w:val="en-US" w:eastAsia="en-US" w:bidi="ar-SA"/>
      </w:rPr>
    </w:lvl>
    <w:lvl w:ilvl="7" w:tplc="FFFFFFFF">
      <w:numFmt w:val="bullet"/>
      <w:lvlText w:val="•"/>
      <w:lvlJc w:val="left"/>
      <w:pPr>
        <w:ind w:left="6174" w:hanging="360"/>
      </w:pPr>
      <w:rPr>
        <w:rFonts w:hint="default"/>
        <w:lang w:val="en-US" w:eastAsia="en-US" w:bidi="ar-SA"/>
      </w:rPr>
    </w:lvl>
    <w:lvl w:ilvl="8" w:tplc="FFFFFFFF">
      <w:numFmt w:val="bullet"/>
      <w:lvlText w:val="•"/>
      <w:lvlJc w:val="left"/>
      <w:pPr>
        <w:ind w:left="7502" w:hanging="360"/>
      </w:pPr>
      <w:rPr>
        <w:rFonts w:hint="default"/>
        <w:lang w:val="en-US" w:eastAsia="en-US" w:bidi="ar-SA"/>
      </w:rPr>
    </w:lvl>
  </w:abstractNum>
  <w:abstractNum w:abstractNumId="15" w15:restartNumberingAfterBreak="0">
    <w:nsid w:val="43A96C31"/>
    <w:multiLevelType w:val="hybridMultilevel"/>
    <w:tmpl w:val="C0DC4CBE"/>
    <w:lvl w:ilvl="0" w:tplc="86969C94">
      <w:start w:val="5"/>
      <w:numFmt w:val="decimal"/>
      <w:lvlText w:val="%1."/>
      <w:lvlJc w:val="left"/>
      <w:pPr>
        <w:ind w:left="580" w:hanging="360"/>
      </w:pPr>
      <w:rPr>
        <w:rFonts w:hint="default"/>
        <w:w w:val="100"/>
        <w:lang w:val="en-US" w:eastAsia="en-US" w:bidi="ar-SA"/>
      </w:rPr>
    </w:lvl>
    <w:lvl w:ilvl="1" w:tplc="4CB63A88">
      <w:numFmt w:val="bullet"/>
      <w:lvlText w:val="•"/>
      <w:lvlJc w:val="left"/>
      <w:pPr>
        <w:ind w:left="1538" w:hanging="360"/>
      </w:pPr>
      <w:rPr>
        <w:rFonts w:hint="default"/>
        <w:lang w:val="en-US" w:eastAsia="en-US" w:bidi="ar-SA"/>
      </w:rPr>
    </w:lvl>
    <w:lvl w:ilvl="2" w:tplc="DC7AAF10">
      <w:numFmt w:val="bullet"/>
      <w:lvlText w:val="•"/>
      <w:lvlJc w:val="left"/>
      <w:pPr>
        <w:ind w:left="2496" w:hanging="360"/>
      </w:pPr>
      <w:rPr>
        <w:rFonts w:hint="default"/>
        <w:lang w:val="en-US" w:eastAsia="en-US" w:bidi="ar-SA"/>
      </w:rPr>
    </w:lvl>
    <w:lvl w:ilvl="3" w:tplc="92A8E214">
      <w:numFmt w:val="bullet"/>
      <w:lvlText w:val="•"/>
      <w:lvlJc w:val="left"/>
      <w:pPr>
        <w:ind w:left="3454" w:hanging="360"/>
      </w:pPr>
      <w:rPr>
        <w:rFonts w:hint="default"/>
        <w:lang w:val="en-US" w:eastAsia="en-US" w:bidi="ar-SA"/>
      </w:rPr>
    </w:lvl>
    <w:lvl w:ilvl="4" w:tplc="BE962E6C">
      <w:numFmt w:val="bullet"/>
      <w:lvlText w:val="•"/>
      <w:lvlJc w:val="left"/>
      <w:pPr>
        <w:ind w:left="4412" w:hanging="360"/>
      </w:pPr>
      <w:rPr>
        <w:rFonts w:hint="default"/>
        <w:lang w:val="en-US" w:eastAsia="en-US" w:bidi="ar-SA"/>
      </w:rPr>
    </w:lvl>
    <w:lvl w:ilvl="5" w:tplc="4D10C8EC">
      <w:numFmt w:val="bullet"/>
      <w:lvlText w:val="•"/>
      <w:lvlJc w:val="left"/>
      <w:pPr>
        <w:ind w:left="5370" w:hanging="360"/>
      </w:pPr>
      <w:rPr>
        <w:rFonts w:hint="default"/>
        <w:lang w:val="en-US" w:eastAsia="en-US" w:bidi="ar-SA"/>
      </w:rPr>
    </w:lvl>
    <w:lvl w:ilvl="6" w:tplc="B72A53A2">
      <w:numFmt w:val="bullet"/>
      <w:lvlText w:val="•"/>
      <w:lvlJc w:val="left"/>
      <w:pPr>
        <w:ind w:left="6328" w:hanging="360"/>
      </w:pPr>
      <w:rPr>
        <w:rFonts w:hint="default"/>
        <w:lang w:val="en-US" w:eastAsia="en-US" w:bidi="ar-SA"/>
      </w:rPr>
    </w:lvl>
    <w:lvl w:ilvl="7" w:tplc="EDC8D650">
      <w:numFmt w:val="bullet"/>
      <w:lvlText w:val="•"/>
      <w:lvlJc w:val="left"/>
      <w:pPr>
        <w:ind w:left="7286" w:hanging="360"/>
      </w:pPr>
      <w:rPr>
        <w:rFonts w:hint="default"/>
        <w:lang w:val="en-US" w:eastAsia="en-US" w:bidi="ar-SA"/>
      </w:rPr>
    </w:lvl>
    <w:lvl w:ilvl="8" w:tplc="5AAA9BA6">
      <w:numFmt w:val="bullet"/>
      <w:lvlText w:val="•"/>
      <w:lvlJc w:val="left"/>
      <w:pPr>
        <w:ind w:left="8244" w:hanging="360"/>
      </w:pPr>
      <w:rPr>
        <w:rFonts w:hint="default"/>
        <w:lang w:val="en-US" w:eastAsia="en-US" w:bidi="ar-SA"/>
      </w:rPr>
    </w:lvl>
  </w:abstractNum>
  <w:abstractNum w:abstractNumId="16" w15:restartNumberingAfterBreak="0">
    <w:nsid w:val="4536675D"/>
    <w:multiLevelType w:val="hybridMultilevel"/>
    <w:tmpl w:val="4EDA6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D0B6B69"/>
    <w:multiLevelType w:val="hybridMultilevel"/>
    <w:tmpl w:val="D304FA00"/>
    <w:lvl w:ilvl="0" w:tplc="9B1E4218">
      <w:start w:val="1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C417B"/>
    <w:multiLevelType w:val="hybridMultilevel"/>
    <w:tmpl w:val="FDFA0B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559D3347"/>
    <w:multiLevelType w:val="hybridMultilevel"/>
    <w:tmpl w:val="C156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0106D"/>
    <w:multiLevelType w:val="hybridMultilevel"/>
    <w:tmpl w:val="B8EE3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2C612DF"/>
    <w:multiLevelType w:val="hybridMultilevel"/>
    <w:tmpl w:val="248C724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5176287"/>
    <w:multiLevelType w:val="hybridMultilevel"/>
    <w:tmpl w:val="457E5378"/>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90F41E7"/>
    <w:multiLevelType w:val="hybridMultilevel"/>
    <w:tmpl w:val="00B8DC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C392521"/>
    <w:multiLevelType w:val="hybridMultilevel"/>
    <w:tmpl w:val="19E013B6"/>
    <w:lvl w:ilvl="0" w:tplc="A9D83D40">
      <w:start w:val="1"/>
      <w:numFmt w:val="upperRoman"/>
      <w:lvlText w:val="%1."/>
      <w:lvlJc w:val="left"/>
      <w:pPr>
        <w:ind w:left="634" w:hanging="325"/>
        <w:jc w:val="right"/>
      </w:pPr>
      <w:rPr>
        <w:rFonts w:hint="default"/>
        <w:w w:val="100"/>
        <w:lang w:val="en-US" w:eastAsia="en-US" w:bidi="ar-SA"/>
      </w:rPr>
    </w:lvl>
    <w:lvl w:ilvl="1" w:tplc="8674950E">
      <w:start w:val="1"/>
      <w:numFmt w:val="decimal"/>
      <w:lvlText w:val="%2."/>
      <w:lvlJc w:val="left"/>
      <w:pPr>
        <w:ind w:left="580" w:hanging="360"/>
      </w:pPr>
      <w:rPr>
        <w:rFonts w:ascii="Times New Roman" w:hAnsi="Times New Roman" w:cs="Times New Roman" w:hint="default"/>
        <w:b/>
        <w:w w:val="100"/>
        <w:sz w:val="24"/>
        <w:lang w:val="en-US" w:eastAsia="en-US" w:bidi="ar-SA"/>
      </w:rPr>
    </w:lvl>
    <w:lvl w:ilvl="2" w:tplc="71961DB2">
      <w:start w:val="1"/>
      <w:numFmt w:val="lowerLetter"/>
      <w:lvlText w:val="%3."/>
      <w:lvlJc w:val="left"/>
      <w:pPr>
        <w:ind w:left="640" w:hanging="360"/>
      </w:pPr>
      <w:rPr>
        <w:rFonts w:hint="default"/>
        <w:b/>
        <w:lang w:val="en-US" w:eastAsia="en-US" w:bidi="ar-SA"/>
      </w:rPr>
    </w:lvl>
    <w:lvl w:ilvl="3" w:tplc="DF5A344C">
      <w:numFmt w:val="bullet"/>
      <w:lvlText w:val="•"/>
      <w:lvlJc w:val="left"/>
      <w:pPr>
        <w:ind w:left="860" w:hanging="360"/>
      </w:pPr>
      <w:rPr>
        <w:rFonts w:hint="default"/>
        <w:lang w:val="en-US" w:eastAsia="en-US" w:bidi="ar-SA"/>
      </w:rPr>
    </w:lvl>
    <w:lvl w:ilvl="4" w:tplc="8DB606B6">
      <w:numFmt w:val="bullet"/>
      <w:lvlText w:val="•"/>
      <w:lvlJc w:val="left"/>
      <w:pPr>
        <w:ind w:left="2188" w:hanging="360"/>
      </w:pPr>
      <w:rPr>
        <w:rFonts w:hint="default"/>
        <w:lang w:val="en-US" w:eastAsia="en-US" w:bidi="ar-SA"/>
      </w:rPr>
    </w:lvl>
    <w:lvl w:ilvl="5" w:tplc="F26A895C">
      <w:numFmt w:val="bullet"/>
      <w:lvlText w:val="•"/>
      <w:lvlJc w:val="left"/>
      <w:pPr>
        <w:ind w:left="3517" w:hanging="360"/>
      </w:pPr>
      <w:rPr>
        <w:rFonts w:hint="default"/>
        <w:lang w:val="en-US" w:eastAsia="en-US" w:bidi="ar-SA"/>
      </w:rPr>
    </w:lvl>
    <w:lvl w:ilvl="6" w:tplc="309AE740">
      <w:numFmt w:val="bullet"/>
      <w:lvlText w:val="•"/>
      <w:lvlJc w:val="left"/>
      <w:pPr>
        <w:ind w:left="4845" w:hanging="360"/>
      </w:pPr>
      <w:rPr>
        <w:rFonts w:hint="default"/>
        <w:lang w:val="en-US" w:eastAsia="en-US" w:bidi="ar-SA"/>
      </w:rPr>
    </w:lvl>
    <w:lvl w:ilvl="7" w:tplc="38FC63B2">
      <w:numFmt w:val="bullet"/>
      <w:lvlText w:val="•"/>
      <w:lvlJc w:val="left"/>
      <w:pPr>
        <w:ind w:left="6174" w:hanging="360"/>
      </w:pPr>
      <w:rPr>
        <w:rFonts w:hint="default"/>
        <w:lang w:val="en-US" w:eastAsia="en-US" w:bidi="ar-SA"/>
      </w:rPr>
    </w:lvl>
    <w:lvl w:ilvl="8" w:tplc="22348F78">
      <w:numFmt w:val="bullet"/>
      <w:lvlText w:val="•"/>
      <w:lvlJc w:val="left"/>
      <w:pPr>
        <w:ind w:left="7502" w:hanging="360"/>
      </w:pPr>
      <w:rPr>
        <w:rFonts w:hint="default"/>
        <w:lang w:val="en-US" w:eastAsia="en-US" w:bidi="ar-SA"/>
      </w:rPr>
    </w:lvl>
  </w:abstractNum>
  <w:abstractNum w:abstractNumId="25" w15:restartNumberingAfterBreak="0">
    <w:nsid w:val="70F078FA"/>
    <w:multiLevelType w:val="hybridMultilevel"/>
    <w:tmpl w:val="9D427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76D6B56"/>
    <w:multiLevelType w:val="hybridMultilevel"/>
    <w:tmpl w:val="40FA2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A9E5526"/>
    <w:multiLevelType w:val="hybridMultilevel"/>
    <w:tmpl w:val="8F2E5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86166786">
    <w:abstractNumId w:val="15"/>
  </w:num>
  <w:num w:numId="2" w16cid:durableId="406076601">
    <w:abstractNumId w:val="24"/>
  </w:num>
  <w:num w:numId="3" w16cid:durableId="319962627">
    <w:abstractNumId w:val="27"/>
  </w:num>
  <w:num w:numId="4" w16cid:durableId="1381784955">
    <w:abstractNumId w:val="5"/>
  </w:num>
  <w:num w:numId="5" w16cid:durableId="38945132">
    <w:abstractNumId w:val="12"/>
  </w:num>
  <w:num w:numId="6" w16cid:durableId="575938067">
    <w:abstractNumId w:val="20"/>
  </w:num>
  <w:num w:numId="7" w16cid:durableId="1367212764">
    <w:abstractNumId w:val="22"/>
  </w:num>
  <w:num w:numId="8" w16cid:durableId="1410300846">
    <w:abstractNumId w:val="0"/>
  </w:num>
  <w:num w:numId="9" w16cid:durableId="1963416329">
    <w:abstractNumId w:val="25"/>
  </w:num>
  <w:num w:numId="10" w16cid:durableId="508760195">
    <w:abstractNumId w:val="26"/>
  </w:num>
  <w:num w:numId="11" w16cid:durableId="612829980">
    <w:abstractNumId w:val="3"/>
  </w:num>
  <w:num w:numId="12" w16cid:durableId="772480373">
    <w:abstractNumId w:val="23"/>
  </w:num>
  <w:num w:numId="13" w16cid:durableId="2054033733">
    <w:abstractNumId w:val="16"/>
  </w:num>
  <w:num w:numId="14" w16cid:durableId="656148667">
    <w:abstractNumId w:val="7"/>
  </w:num>
  <w:num w:numId="15" w16cid:durableId="1775401574">
    <w:abstractNumId w:val="14"/>
  </w:num>
  <w:num w:numId="16" w16cid:durableId="617108869">
    <w:abstractNumId w:val="1"/>
  </w:num>
  <w:num w:numId="17" w16cid:durableId="1362825821">
    <w:abstractNumId w:val="21"/>
  </w:num>
  <w:num w:numId="18" w16cid:durableId="2025863208">
    <w:abstractNumId w:val="13"/>
  </w:num>
  <w:num w:numId="19" w16cid:durableId="1435321089">
    <w:abstractNumId w:val="8"/>
  </w:num>
  <w:num w:numId="20" w16cid:durableId="174344139">
    <w:abstractNumId w:val="11"/>
  </w:num>
  <w:num w:numId="21" w16cid:durableId="343478558">
    <w:abstractNumId w:val="19"/>
  </w:num>
  <w:num w:numId="22" w16cid:durableId="140776638">
    <w:abstractNumId w:val="2"/>
  </w:num>
  <w:num w:numId="23" w16cid:durableId="94635988">
    <w:abstractNumId w:val="18"/>
  </w:num>
  <w:num w:numId="24" w16cid:durableId="737628078">
    <w:abstractNumId w:val="17"/>
  </w:num>
  <w:num w:numId="25" w16cid:durableId="510610421">
    <w:abstractNumId w:val="6"/>
  </w:num>
  <w:num w:numId="26" w16cid:durableId="490946023">
    <w:abstractNumId w:val="9"/>
  </w:num>
  <w:num w:numId="27" w16cid:durableId="1899628624">
    <w:abstractNumId w:val="10"/>
  </w:num>
  <w:num w:numId="28" w16cid:durableId="26682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57"/>
    <w:rsid w:val="000035FF"/>
    <w:rsid w:val="00005D78"/>
    <w:rsid w:val="00006AC7"/>
    <w:rsid w:val="00027C72"/>
    <w:rsid w:val="00050CA8"/>
    <w:rsid w:val="00064233"/>
    <w:rsid w:val="000A1C52"/>
    <w:rsid w:val="000A3363"/>
    <w:rsid w:val="000B3D23"/>
    <w:rsid w:val="00103BAD"/>
    <w:rsid w:val="00116EA3"/>
    <w:rsid w:val="00163CC7"/>
    <w:rsid w:val="0017785C"/>
    <w:rsid w:val="00191753"/>
    <w:rsid w:val="00194F53"/>
    <w:rsid w:val="001A0EE2"/>
    <w:rsid w:val="001A32FF"/>
    <w:rsid w:val="001A3B20"/>
    <w:rsid w:val="001C08B0"/>
    <w:rsid w:val="001D66A7"/>
    <w:rsid w:val="00227810"/>
    <w:rsid w:val="00262469"/>
    <w:rsid w:val="00292D82"/>
    <w:rsid w:val="002C06FC"/>
    <w:rsid w:val="002D5457"/>
    <w:rsid w:val="003006F1"/>
    <w:rsid w:val="00301C52"/>
    <w:rsid w:val="00312CCB"/>
    <w:rsid w:val="00330C0B"/>
    <w:rsid w:val="0034247D"/>
    <w:rsid w:val="00360503"/>
    <w:rsid w:val="00361826"/>
    <w:rsid w:val="003A7700"/>
    <w:rsid w:val="003C7A59"/>
    <w:rsid w:val="003D4218"/>
    <w:rsid w:val="003F649B"/>
    <w:rsid w:val="00415B8D"/>
    <w:rsid w:val="004234B0"/>
    <w:rsid w:val="00434225"/>
    <w:rsid w:val="0044438B"/>
    <w:rsid w:val="004613CA"/>
    <w:rsid w:val="004858F5"/>
    <w:rsid w:val="004C09A4"/>
    <w:rsid w:val="004C3C48"/>
    <w:rsid w:val="004E4A6C"/>
    <w:rsid w:val="00514D31"/>
    <w:rsid w:val="0053215C"/>
    <w:rsid w:val="00535119"/>
    <w:rsid w:val="005625FF"/>
    <w:rsid w:val="0057307E"/>
    <w:rsid w:val="00581754"/>
    <w:rsid w:val="00585B47"/>
    <w:rsid w:val="005902CD"/>
    <w:rsid w:val="005B6CA4"/>
    <w:rsid w:val="005C2313"/>
    <w:rsid w:val="005C6D81"/>
    <w:rsid w:val="005D4671"/>
    <w:rsid w:val="005E69D2"/>
    <w:rsid w:val="005F301B"/>
    <w:rsid w:val="00630C2F"/>
    <w:rsid w:val="00670EF9"/>
    <w:rsid w:val="006A1339"/>
    <w:rsid w:val="006B230E"/>
    <w:rsid w:val="006C3C71"/>
    <w:rsid w:val="006C4091"/>
    <w:rsid w:val="006C437C"/>
    <w:rsid w:val="006D20A7"/>
    <w:rsid w:val="006D43FE"/>
    <w:rsid w:val="00711F65"/>
    <w:rsid w:val="007152CE"/>
    <w:rsid w:val="00730101"/>
    <w:rsid w:val="00752BA7"/>
    <w:rsid w:val="007753AD"/>
    <w:rsid w:val="00781DB0"/>
    <w:rsid w:val="007A158A"/>
    <w:rsid w:val="007A49B5"/>
    <w:rsid w:val="007B19F8"/>
    <w:rsid w:val="007B5916"/>
    <w:rsid w:val="007E0F50"/>
    <w:rsid w:val="007E10EA"/>
    <w:rsid w:val="007E18D3"/>
    <w:rsid w:val="007E3C70"/>
    <w:rsid w:val="007F0D46"/>
    <w:rsid w:val="008015D9"/>
    <w:rsid w:val="0085301E"/>
    <w:rsid w:val="00864777"/>
    <w:rsid w:val="008711B4"/>
    <w:rsid w:val="00872653"/>
    <w:rsid w:val="00873AAF"/>
    <w:rsid w:val="008817F2"/>
    <w:rsid w:val="00882BE9"/>
    <w:rsid w:val="008B20A9"/>
    <w:rsid w:val="0090116F"/>
    <w:rsid w:val="00912798"/>
    <w:rsid w:val="00917508"/>
    <w:rsid w:val="0096206A"/>
    <w:rsid w:val="00990DFA"/>
    <w:rsid w:val="009A20A7"/>
    <w:rsid w:val="009A51DC"/>
    <w:rsid w:val="009C1700"/>
    <w:rsid w:val="009D78B7"/>
    <w:rsid w:val="009F62A8"/>
    <w:rsid w:val="00A301F7"/>
    <w:rsid w:val="00A35E28"/>
    <w:rsid w:val="00A428EF"/>
    <w:rsid w:val="00A5562B"/>
    <w:rsid w:val="00A80744"/>
    <w:rsid w:val="00A8698F"/>
    <w:rsid w:val="00A967EB"/>
    <w:rsid w:val="00AA0DE0"/>
    <w:rsid w:val="00AC7DCC"/>
    <w:rsid w:val="00AE4349"/>
    <w:rsid w:val="00AE70FE"/>
    <w:rsid w:val="00AF65D6"/>
    <w:rsid w:val="00B0463A"/>
    <w:rsid w:val="00B07AC9"/>
    <w:rsid w:val="00B22687"/>
    <w:rsid w:val="00B33445"/>
    <w:rsid w:val="00B41841"/>
    <w:rsid w:val="00B57BB6"/>
    <w:rsid w:val="00B63149"/>
    <w:rsid w:val="00B631C7"/>
    <w:rsid w:val="00B70AD0"/>
    <w:rsid w:val="00B731FB"/>
    <w:rsid w:val="00B81928"/>
    <w:rsid w:val="00B90A6E"/>
    <w:rsid w:val="00B90E44"/>
    <w:rsid w:val="00B92587"/>
    <w:rsid w:val="00BA1A56"/>
    <w:rsid w:val="00BA204F"/>
    <w:rsid w:val="00BA63FA"/>
    <w:rsid w:val="00BB2A44"/>
    <w:rsid w:val="00BC2EF6"/>
    <w:rsid w:val="00BD059F"/>
    <w:rsid w:val="00BF56F3"/>
    <w:rsid w:val="00C01321"/>
    <w:rsid w:val="00C11AD8"/>
    <w:rsid w:val="00C26732"/>
    <w:rsid w:val="00C37364"/>
    <w:rsid w:val="00C46928"/>
    <w:rsid w:val="00C47916"/>
    <w:rsid w:val="00C47BFE"/>
    <w:rsid w:val="00C55E8A"/>
    <w:rsid w:val="00C57518"/>
    <w:rsid w:val="00C62D52"/>
    <w:rsid w:val="00C65243"/>
    <w:rsid w:val="00C809C8"/>
    <w:rsid w:val="00C836DF"/>
    <w:rsid w:val="00C87DDC"/>
    <w:rsid w:val="00CB6EB2"/>
    <w:rsid w:val="00CB7AEA"/>
    <w:rsid w:val="00CD2117"/>
    <w:rsid w:val="00D2081D"/>
    <w:rsid w:val="00D20C48"/>
    <w:rsid w:val="00D260B3"/>
    <w:rsid w:val="00D26BE7"/>
    <w:rsid w:val="00D42359"/>
    <w:rsid w:val="00D47E6D"/>
    <w:rsid w:val="00D64C17"/>
    <w:rsid w:val="00D66EF2"/>
    <w:rsid w:val="00DA5ACA"/>
    <w:rsid w:val="00DB1462"/>
    <w:rsid w:val="00DB16BB"/>
    <w:rsid w:val="00DC2652"/>
    <w:rsid w:val="00DD3FB9"/>
    <w:rsid w:val="00DE4CCC"/>
    <w:rsid w:val="00DF661F"/>
    <w:rsid w:val="00E02199"/>
    <w:rsid w:val="00E2594C"/>
    <w:rsid w:val="00E44478"/>
    <w:rsid w:val="00E53B4C"/>
    <w:rsid w:val="00E6752F"/>
    <w:rsid w:val="00E714C7"/>
    <w:rsid w:val="00E76732"/>
    <w:rsid w:val="00E776A8"/>
    <w:rsid w:val="00E93AF0"/>
    <w:rsid w:val="00EB61AC"/>
    <w:rsid w:val="00F02766"/>
    <w:rsid w:val="00F23933"/>
    <w:rsid w:val="00F247E0"/>
    <w:rsid w:val="00F3126F"/>
    <w:rsid w:val="00F313F1"/>
    <w:rsid w:val="00F352C7"/>
    <w:rsid w:val="00F40D39"/>
    <w:rsid w:val="00F445B8"/>
    <w:rsid w:val="00F73DDB"/>
    <w:rsid w:val="00F80C4D"/>
    <w:rsid w:val="00F82854"/>
    <w:rsid w:val="00F94E93"/>
    <w:rsid w:val="00FD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B412A"/>
  <w15:docId w15:val="{2DB6FD3C-D38C-9C4A-8CCA-7E1F7545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hanging="360"/>
      <w:outlineLvl w:val="0"/>
    </w:pPr>
    <w:rPr>
      <w:b/>
      <w:bCs/>
      <w:sz w:val="24"/>
      <w:szCs w:val="24"/>
    </w:rPr>
  </w:style>
  <w:style w:type="paragraph" w:styleId="Heading2">
    <w:name w:val="heading 2"/>
    <w:basedOn w:val="Normal"/>
    <w:next w:val="Normal"/>
    <w:link w:val="Heading2Char"/>
    <w:uiPriority w:val="9"/>
    <w:unhideWhenUsed/>
    <w:qFormat/>
    <w:rsid w:val="000035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35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7C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rPr>
      <w:sz w:val="24"/>
      <w:szCs w:val="24"/>
    </w:rPr>
  </w:style>
  <w:style w:type="paragraph" w:styleId="Title">
    <w:name w:val="Title"/>
    <w:basedOn w:val="Normal"/>
    <w:uiPriority w:val="10"/>
    <w:qFormat/>
    <w:pPr>
      <w:spacing w:before="90"/>
      <w:ind w:left="3658" w:right="3658"/>
      <w:jc w:val="center"/>
    </w:pPr>
    <w:rPr>
      <w:b/>
      <w:bCs/>
      <w:sz w:val="28"/>
      <w:szCs w:val="28"/>
    </w:rPr>
  </w:style>
  <w:style w:type="paragraph" w:styleId="ListParagraph">
    <w:name w:val="List Paragraph"/>
    <w:basedOn w:val="Normal"/>
    <w:uiPriority w:val="34"/>
    <w:qFormat/>
    <w:pPr>
      <w:ind w:left="580" w:hanging="360"/>
    </w:pPr>
  </w:style>
  <w:style w:type="paragraph" w:customStyle="1" w:styleId="TableParagraph">
    <w:name w:val="Table Paragraph"/>
    <w:basedOn w:val="Normal"/>
    <w:uiPriority w:val="1"/>
    <w:qFormat/>
    <w:pPr>
      <w:spacing w:line="273" w:lineRule="exact"/>
      <w:ind w:left="110"/>
    </w:pPr>
  </w:style>
  <w:style w:type="paragraph" w:styleId="Header">
    <w:name w:val="header"/>
    <w:basedOn w:val="Normal"/>
    <w:link w:val="HeaderChar"/>
    <w:uiPriority w:val="99"/>
    <w:unhideWhenUsed/>
    <w:rsid w:val="00BB2A44"/>
    <w:pPr>
      <w:tabs>
        <w:tab w:val="center" w:pos="4680"/>
        <w:tab w:val="right" w:pos="9360"/>
      </w:tabs>
    </w:pPr>
  </w:style>
  <w:style w:type="character" w:customStyle="1" w:styleId="HeaderChar">
    <w:name w:val="Header Char"/>
    <w:basedOn w:val="DefaultParagraphFont"/>
    <w:link w:val="Header"/>
    <w:uiPriority w:val="99"/>
    <w:rsid w:val="00BB2A44"/>
    <w:rPr>
      <w:rFonts w:ascii="Calibri" w:eastAsia="Calibri" w:hAnsi="Calibri" w:cs="Calibri"/>
    </w:rPr>
  </w:style>
  <w:style w:type="paragraph" w:styleId="Footer">
    <w:name w:val="footer"/>
    <w:basedOn w:val="Normal"/>
    <w:link w:val="FooterChar"/>
    <w:uiPriority w:val="99"/>
    <w:unhideWhenUsed/>
    <w:rsid w:val="00BB2A44"/>
    <w:pPr>
      <w:tabs>
        <w:tab w:val="center" w:pos="4680"/>
        <w:tab w:val="right" w:pos="9360"/>
      </w:tabs>
    </w:pPr>
  </w:style>
  <w:style w:type="character" w:customStyle="1" w:styleId="FooterChar">
    <w:name w:val="Footer Char"/>
    <w:basedOn w:val="DefaultParagraphFont"/>
    <w:link w:val="Footer"/>
    <w:uiPriority w:val="99"/>
    <w:rsid w:val="00BB2A44"/>
    <w:rPr>
      <w:rFonts w:ascii="Calibri" w:eastAsia="Calibri" w:hAnsi="Calibri" w:cs="Calibri"/>
    </w:rPr>
  </w:style>
  <w:style w:type="character" w:styleId="Hyperlink">
    <w:name w:val="Hyperlink"/>
    <w:basedOn w:val="DefaultParagraphFont"/>
    <w:uiPriority w:val="99"/>
    <w:unhideWhenUsed/>
    <w:rsid w:val="00BB2A44"/>
    <w:rPr>
      <w:color w:val="0000FF" w:themeColor="hyperlink"/>
      <w:u w:val="single"/>
    </w:rPr>
  </w:style>
  <w:style w:type="character" w:styleId="UnresolvedMention">
    <w:name w:val="Unresolved Mention"/>
    <w:basedOn w:val="DefaultParagraphFont"/>
    <w:uiPriority w:val="99"/>
    <w:semiHidden/>
    <w:unhideWhenUsed/>
    <w:rsid w:val="00BB2A44"/>
    <w:rPr>
      <w:color w:val="605E5C"/>
      <w:shd w:val="clear" w:color="auto" w:fill="E1DFDD"/>
    </w:rPr>
  </w:style>
  <w:style w:type="paragraph" w:styleId="BodyTextIndent">
    <w:name w:val="Body Text Indent"/>
    <w:basedOn w:val="Normal"/>
    <w:link w:val="BodyTextIndentChar"/>
    <w:uiPriority w:val="99"/>
    <w:unhideWhenUsed/>
    <w:rsid w:val="00E02199"/>
    <w:pPr>
      <w:spacing w:after="120"/>
      <w:ind w:left="360"/>
    </w:pPr>
  </w:style>
  <w:style w:type="character" w:customStyle="1" w:styleId="BodyTextIndentChar">
    <w:name w:val="Body Text Indent Char"/>
    <w:basedOn w:val="DefaultParagraphFont"/>
    <w:link w:val="BodyTextIndent"/>
    <w:uiPriority w:val="99"/>
    <w:rsid w:val="00E02199"/>
    <w:rPr>
      <w:rFonts w:ascii="Calibri" w:eastAsia="Calibri" w:hAnsi="Calibri" w:cs="Calibri"/>
    </w:rPr>
  </w:style>
  <w:style w:type="character" w:styleId="Strong">
    <w:name w:val="Strong"/>
    <w:basedOn w:val="DefaultParagraphFont"/>
    <w:uiPriority w:val="22"/>
    <w:qFormat/>
    <w:rsid w:val="00C26732"/>
    <w:rPr>
      <w:b/>
      <w:bCs/>
    </w:rPr>
  </w:style>
  <w:style w:type="character" w:customStyle="1" w:styleId="absmetadatalabel">
    <w:name w:val="abs_metadata_label"/>
    <w:basedOn w:val="DefaultParagraphFont"/>
    <w:rsid w:val="00027C72"/>
  </w:style>
  <w:style w:type="paragraph" w:customStyle="1" w:styleId="dx-doi">
    <w:name w:val="dx-doi"/>
    <w:basedOn w:val="Normal"/>
    <w:rsid w:val="00027C72"/>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7C72"/>
    <w:rPr>
      <w:rFonts w:asciiTheme="majorHAnsi" w:eastAsiaTheme="majorEastAsia" w:hAnsiTheme="majorHAnsi" w:cstheme="majorBidi"/>
      <w:i/>
      <w:iCs/>
      <w:color w:val="365F91" w:themeColor="accent1" w:themeShade="BF"/>
    </w:rPr>
  </w:style>
  <w:style w:type="paragraph" w:customStyle="1" w:styleId="ReferenceEntry">
    <w:name w:val="Reference Entry"/>
    <w:basedOn w:val="Normal"/>
    <w:rsid w:val="00E6752F"/>
    <w:pPr>
      <w:spacing w:line="560" w:lineRule="exact"/>
      <w:ind w:left="720" w:hanging="720"/>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6752F"/>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sid w:val="00E6752F"/>
  </w:style>
  <w:style w:type="paragraph" w:styleId="NormalWeb">
    <w:name w:val="Normal (Web)"/>
    <w:basedOn w:val="Normal"/>
    <w:uiPriority w:val="99"/>
    <w:unhideWhenUsed/>
    <w:rsid w:val="00E6752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rsid w:val="0075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35FF"/>
    <w:rPr>
      <w:i/>
      <w:iCs/>
    </w:rPr>
  </w:style>
  <w:style w:type="character" w:styleId="SubtleReference">
    <w:name w:val="Subtle Reference"/>
    <w:basedOn w:val="DefaultParagraphFont"/>
    <w:uiPriority w:val="31"/>
    <w:qFormat/>
    <w:rsid w:val="000035FF"/>
    <w:rPr>
      <w:smallCaps/>
      <w:color w:val="5A5A5A" w:themeColor="text1" w:themeTint="A5"/>
    </w:rPr>
  </w:style>
  <w:style w:type="character" w:customStyle="1" w:styleId="Heading2Char">
    <w:name w:val="Heading 2 Char"/>
    <w:basedOn w:val="DefaultParagraphFont"/>
    <w:link w:val="Heading2"/>
    <w:uiPriority w:val="9"/>
    <w:rsid w:val="000035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035FF"/>
    <w:rPr>
      <w:rFonts w:asciiTheme="majorHAnsi" w:eastAsiaTheme="majorEastAsia" w:hAnsiTheme="majorHAnsi" w:cstheme="majorBidi"/>
      <w:color w:val="243F60" w:themeColor="accent1" w:themeShade="7F"/>
      <w:sz w:val="24"/>
      <w:szCs w:val="24"/>
    </w:rPr>
  </w:style>
  <w:style w:type="character" w:styleId="BookTitle">
    <w:name w:val="Book Title"/>
    <w:basedOn w:val="DefaultParagraphFont"/>
    <w:uiPriority w:val="33"/>
    <w:qFormat/>
    <w:rsid w:val="000035FF"/>
    <w:rPr>
      <w:b/>
      <w:bCs/>
      <w:i/>
      <w:iCs/>
      <w:spacing w:val="5"/>
    </w:rPr>
  </w:style>
  <w:style w:type="character" w:styleId="CommentReference">
    <w:name w:val="annotation reference"/>
    <w:basedOn w:val="DefaultParagraphFont"/>
    <w:uiPriority w:val="99"/>
    <w:semiHidden/>
    <w:unhideWhenUsed/>
    <w:rsid w:val="003A7700"/>
    <w:rPr>
      <w:sz w:val="16"/>
      <w:szCs w:val="16"/>
    </w:rPr>
  </w:style>
  <w:style w:type="paragraph" w:styleId="CommentText">
    <w:name w:val="annotation text"/>
    <w:basedOn w:val="Normal"/>
    <w:link w:val="CommentTextChar"/>
    <w:uiPriority w:val="99"/>
    <w:semiHidden/>
    <w:unhideWhenUsed/>
    <w:rsid w:val="003A7700"/>
    <w:rPr>
      <w:sz w:val="20"/>
      <w:szCs w:val="20"/>
    </w:rPr>
  </w:style>
  <w:style w:type="character" w:customStyle="1" w:styleId="CommentTextChar">
    <w:name w:val="Comment Text Char"/>
    <w:basedOn w:val="DefaultParagraphFont"/>
    <w:link w:val="CommentText"/>
    <w:uiPriority w:val="99"/>
    <w:semiHidden/>
    <w:rsid w:val="003A770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7700"/>
    <w:rPr>
      <w:b/>
      <w:bCs/>
    </w:rPr>
  </w:style>
  <w:style w:type="character" w:customStyle="1" w:styleId="CommentSubjectChar">
    <w:name w:val="Comment Subject Char"/>
    <w:basedOn w:val="CommentTextChar"/>
    <w:link w:val="CommentSubject"/>
    <w:uiPriority w:val="99"/>
    <w:semiHidden/>
    <w:rsid w:val="003A770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B046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63A"/>
    <w:rPr>
      <w:rFonts w:ascii="Times New Roman" w:eastAsia="Calibri" w:hAnsi="Times New Roman" w:cs="Times New Roman"/>
      <w:sz w:val="18"/>
      <w:szCs w:val="18"/>
    </w:rPr>
  </w:style>
  <w:style w:type="paragraph" w:styleId="Revision">
    <w:name w:val="Revision"/>
    <w:hidden/>
    <w:uiPriority w:val="99"/>
    <w:semiHidden/>
    <w:rsid w:val="00FD486E"/>
    <w:rPr>
      <w:rFonts w:ascii="Calibri" w:eastAsia="Calibri" w:hAnsi="Calibri" w:cs="Calibri"/>
    </w:rPr>
  </w:style>
  <w:style w:type="character" w:styleId="FollowedHyperlink">
    <w:name w:val="FollowedHyperlink"/>
    <w:basedOn w:val="DefaultParagraphFont"/>
    <w:uiPriority w:val="99"/>
    <w:semiHidden/>
    <w:unhideWhenUsed/>
    <w:rsid w:val="00BA1A56"/>
    <w:rPr>
      <w:color w:val="800080" w:themeColor="followedHyperlink"/>
      <w:u w:val="single"/>
    </w:rPr>
  </w:style>
  <w:style w:type="character" w:customStyle="1" w:styleId="ej-journal-doi">
    <w:name w:val="ej-journal-doi"/>
    <w:basedOn w:val="DefaultParagraphFont"/>
    <w:rsid w:val="003006F1"/>
  </w:style>
  <w:style w:type="character" w:customStyle="1" w:styleId="xapple-converted-space">
    <w:name w:val="x_apple-converted-space"/>
    <w:basedOn w:val="DefaultParagraphFont"/>
    <w:rsid w:val="00D2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ebertpub.com/doi/10.1089/can.2021.0061" TargetMode="External"/><Relationship Id="rId18" Type="http://schemas.openxmlformats.org/officeDocument/2006/relationships/hyperlink" Target="https://doi.org/10.1111/jrh.12538" TargetMode="External"/><Relationship Id="rId26" Type="http://schemas.openxmlformats.org/officeDocument/2006/relationships/hyperlink" Target="https://www.wsparx.org/page/askyourpharmacist" TargetMode="External"/><Relationship Id="rId3" Type="http://schemas.openxmlformats.org/officeDocument/2006/relationships/styles" Target="styles.xml"/><Relationship Id="rId21" Type="http://schemas.openxmlformats.org/officeDocument/2006/relationships/hyperlink" Target="https://doi.org/10.5863/1551-6776-22.6.4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urnals.lww.com/jaanp/Abstract/9900/Nurse_practitioner_practice_under_the_Covid_19.53.asp" TargetMode="External"/><Relationship Id="rId17" Type="http://schemas.openxmlformats.org/officeDocument/2006/relationships/hyperlink" Target="https://doi.org/10.1111/jgs.17326" TargetMode="External"/><Relationship Id="rId25" Type="http://schemas.openxmlformats.org/officeDocument/2006/relationships/hyperlink" Target="https://doi.org/10.1016/j.pmn.2020.02.00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outlook.2021.03.015" TargetMode="External"/><Relationship Id="rId20" Type="http://schemas.openxmlformats.org/officeDocument/2006/relationships/hyperlink" Target="https://doi.org/10.1016/j.pedhc.2018.10.002" TargetMode="External"/><Relationship Id="rId29" Type="http://schemas.openxmlformats.org/officeDocument/2006/relationships/hyperlink" Target="http://www.medscape.com/viewarticle/5799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wife.org/acnm/files/acnmlibrarydata/uploadfilename/000000000066/2022_ps_expansion-of-midwifery-practice-beyond-core-competencies.pdf" TargetMode="External"/><Relationship Id="rId24" Type="http://schemas.openxmlformats.org/officeDocument/2006/relationships/hyperlink" Target="https://doi.org/10.1016/j.pmn.2020.09.009" TargetMode="External"/><Relationship Id="rId32" Type="http://schemas.openxmlformats.org/officeDocument/2006/relationships/hyperlink" Target="http://cme.medscape.com/viewprogram/4188" TargetMode="External"/><Relationship Id="rId5" Type="http://schemas.openxmlformats.org/officeDocument/2006/relationships/webSettings" Target="webSettings.xml"/><Relationship Id="rId15" Type="http://schemas.openxmlformats.org/officeDocument/2006/relationships/hyperlink" Target="https://substanceabusepolicy.biomedcentral.com/articles/10.1186/s13011-022-00431-z" TargetMode="External"/><Relationship Id="rId23" Type="http://schemas.openxmlformats.org/officeDocument/2006/relationships/hyperlink" Target="https://www.medscape.com/viewarticle/943249" TargetMode="External"/><Relationship Id="rId28" Type="http://schemas.openxmlformats.org/officeDocument/2006/relationships/hyperlink" Target="http://cme.medscape.com/viewprogram/18738" TargetMode="External"/><Relationship Id="rId10" Type="http://schemas.openxmlformats.org/officeDocument/2006/relationships/image" Target="media/image1.png"/><Relationship Id="rId19" Type="http://schemas.openxmlformats.org/officeDocument/2006/relationships/hyperlink" Target="https://doi.org/10.2217/cnc-2019-0010" TargetMode="External"/><Relationship Id="rId31" Type="http://schemas.openxmlformats.org/officeDocument/2006/relationships/hyperlink" Target="http://cme.medscape.com/viewprogram/5982" TargetMode="External"/><Relationship Id="rId4" Type="http://schemas.openxmlformats.org/officeDocument/2006/relationships/settings" Target="settings.xml"/><Relationship Id="rId9" Type="http://schemas.openxmlformats.org/officeDocument/2006/relationships/hyperlink" Target="https://labs.wsu.edu/tracy-klein/" TargetMode="External"/><Relationship Id="rId14" Type="http://schemas.openxmlformats.org/officeDocument/2006/relationships/hyperlink" Target="https://doi.org/10.1080/15563650.2022.2099887" TargetMode="External"/><Relationship Id="rId22" Type="http://schemas.openxmlformats.org/officeDocument/2006/relationships/hyperlink" Target="https://www.ncbi.nlm.nih.gov/pmc/articles/PMC9674439/" TargetMode="External"/><Relationship Id="rId27" Type="http://schemas.openxmlformats.org/officeDocument/2006/relationships/hyperlink" Target="https://pdxscholar.library.pdx.edu/publichealthpdx/2020/Posters/10/" TargetMode="External"/><Relationship Id="rId30" Type="http://schemas.openxmlformats.org/officeDocument/2006/relationships/hyperlink" Target="http://www.medscape.com/viewarticle/554799" TargetMode="External"/><Relationship Id="rId35" Type="http://schemas.openxmlformats.org/officeDocument/2006/relationships/theme" Target="theme/theme1.xml"/><Relationship Id="rId8" Type="http://schemas.openxmlformats.org/officeDocument/2006/relationships/hyperlink" Target="mailto:taklein@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2921-4879-EC4B-B79C-6C2563F8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10004</Words>
  <Characters>57024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Klein, Tracy Ann</cp:lastModifiedBy>
  <cp:revision>2</cp:revision>
  <cp:lastPrinted>2023-01-03T20:13:00Z</cp:lastPrinted>
  <dcterms:created xsi:type="dcterms:W3CDTF">2023-01-15T20:43:00Z</dcterms:created>
  <dcterms:modified xsi:type="dcterms:W3CDTF">2023-01-15T20:43:00Z</dcterms:modified>
</cp:coreProperties>
</file>