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CF70" w14:textId="77777777" w:rsidR="00AC4E8E" w:rsidRPr="00CB11DA" w:rsidRDefault="00AC4E8E" w:rsidP="00AC4E8E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  <w:bCs/>
        </w:rPr>
        <w:t>List of Additional Resources</w:t>
      </w:r>
    </w:p>
    <w:p w14:paraId="3ED0B994" w14:textId="77777777" w:rsidR="00AC4E8E" w:rsidRPr="00CB11DA" w:rsidRDefault="00AC4E8E" w:rsidP="00AC4E8E">
      <w:pPr>
        <w:jc w:val="center"/>
        <w:rPr>
          <w:rFonts w:ascii="Avenir Next" w:hAnsi="Avenir Next"/>
          <w:b/>
          <w:bCs/>
        </w:rPr>
      </w:pPr>
    </w:p>
    <w:p w14:paraId="686C3DF4" w14:textId="77777777" w:rsidR="00AC4E8E" w:rsidRPr="00CB11DA" w:rsidRDefault="00AC4E8E" w:rsidP="00AC4E8E">
      <w:pPr>
        <w:spacing w:line="480" w:lineRule="auto"/>
        <w:rPr>
          <w:rFonts w:ascii="Avenir Next" w:hAnsi="Avenir Next"/>
        </w:rPr>
      </w:pPr>
      <w:r w:rsidRPr="00CB11DA">
        <w:rPr>
          <w:rFonts w:ascii="Avenir Next" w:hAnsi="Avenir Next"/>
        </w:rPr>
        <w:fldChar w:fldCharType="begin"/>
      </w:r>
      <w:r w:rsidRPr="00CB11DA">
        <w:rPr>
          <w:rFonts w:ascii="Avenir Next" w:hAnsi="Avenir Next"/>
        </w:rPr>
        <w:instrText xml:space="preserve"> HYPERLINK "https://www.youtube.com/watch?v=3sRBBNkSXpY" </w:instrText>
      </w:r>
      <w:r w:rsidRPr="00CB11DA">
        <w:rPr>
          <w:rFonts w:ascii="Avenir Next" w:hAnsi="Avenir Next"/>
        </w:rPr>
      </w:r>
      <w:r w:rsidRPr="00CB11DA">
        <w:rPr>
          <w:rFonts w:ascii="Avenir Next" w:hAnsi="Avenir Next"/>
        </w:rPr>
        <w:fldChar w:fldCharType="separate"/>
      </w:r>
      <w:r w:rsidRPr="00CB11DA">
        <w:rPr>
          <w:rStyle w:val="Hyperlink"/>
          <w:rFonts w:ascii="Avenir Next" w:hAnsi="Avenir Next"/>
        </w:rPr>
        <w:t>What is Self-Determination Theory?</w:t>
      </w:r>
      <w:r w:rsidRPr="00CB11DA">
        <w:rPr>
          <w:rFonts w:ascii="Avenir Next" w:hAnsi="Avenir Next"/>
        </w:rPr>
        <w:fldChar w:fldCharType="end"/>
      </w:r>
    </w:p>
    <w:p w14:paraId="1B9195A8" w14:textId="77777777" w:rsidR="00AC4E8E" w:rsidRPr="00CB11DA" w:rsidRDefault="00AC4E8E" w:rsidP="00AC4E8E">
      <w:pPr>
        <w:spacing w:line="480" w:lineRule="auto"/>
        <w:rPr>
          <w:rFonts w:ascii="Avenir Next" w:hAnsi="Avenir Next"/>
        </w:rPr>
      </w:pPr>
      <w:r w:rsidRPr="00CB11DA">
        <w:rPr>
          <w:rFonts w:ascii="Avenir Next" w:hAnsi="Avenir Next"/>
        </w:rPr>
        <w:fldChar w:fldCharType="begin"/>
      </w:r>
      <w:r w:rsidRPr="00CB11DA">
        <w:rPr>
          <w:rFonts w:ascii="Avenir Next" w:hAnsi="Avenir Next"/>
        </w:rPr>
        <w:instrText xml:space="preserve"> HYPERLINK "https://www.imdetermined.org/" </w:instrText>
      </w:r>
      <w:r w:rsidRPr="00CB11DA">
        <w:rPr>
          <w:rFonts w:ascii="Avenir Next" w:hAnsi="Avenir Next"/>
        </w:rPr>
        <w:fldChar w:fldCharType="separate"/>
      </w:r>
      <w:r w:rsidRPr="00CB11DA">
        <w:rPr>
          <w:rStyle w:val="Hyperlink"/>
          <w:rFonts w:ascii="Avenir Next" w:hAnsi="Avenir Next"/>
        </w:rPr>
        <w:t>I am Determined</w:t>
      </w:r>
      <w:r w:rsidRPr="00CB11DA">
        <w:rPr>
          <w:rStyle w:val="Hyperlink"/>
          <w:rFonts w:ascii="Avenir Next" w:hAnsi="Avenir Next"/>
        </w:rPr>
        <w:fldChar w:fldCharType="end"/>
      </w:r>
      <w:r w:rsidRPr="00CB11DA">
        <w:rPr>
          <w:rStyle w:val="Hyperlink"/>
          <w:rFonts w:ascii="Avenir Next" w:hAnsi="Avenir Next"/>
        </w:rPr>
        <w:t xml:space="preserve"> Project</w:t>
      </w:r>
    </w:p>
    <w:p w14:paraId="3B27039B" w14:textId="77777777" w:rsidR="00AC4E8E" w:rsidRPr="00CB11DA" w:rsidRDefault="00AC4E8E" w:rsidP="00AC4E8E">
      <w:pPr>
        <w:spacing w:line="480" w:lineRule="auto"/>
        <w:rPr>
          <w:rStyle w:val="Hyperlink"/>
          <w:rFonts w:ascii="Avenir Next" w:hAnsi="Avenir Next"/>
        </w:rPr>
      </w:pPr>
      <w:r w:rsidRPr="00CB11DA">
        <w:rPr>
          <w:rFonts w:ascii="Avenir Next" w:hAnsi="Avenir Next"/>
        </w:rPr>
        <w:fldChar w:fldCharType="begin"/>
      </w:r>
      <w:r w:rsidRPr="00CB11DA">
        <w:rPr>
          <w:rFonts w:ascii="Avenir Next" w:hAnsi="Avenir Next"/>
        </w:rPr>
        <w:instrText xml:space="preserve"> HYPERLINK "https://www.ou.edu/education/centers-and-partnerships/zarrow/transition-resources/curriculum" </w:instrText>
      </w:r>
      <w:r w:rsidRPr="00CB11DA">
        <w:rPr>
          <w:rFonts w:ascii="Avenir Next" w:hAnsi="Avenir Next"/>
        </w:rPr>
        <w:fldChar w:fldCharType="separate"/>
      </w:r>
      <w:proofErr w:type="spellStart"/>
      <w:r w:rsidRPr="00CB11DA">
        <w:rPr>
          <w:rStyle w:val="Hyperlink"/>
          <w:rFonts w:ascii="Avenir Next" w:hAnsi="Avenir Next"/>
        </w:rPr>
        <w:t>Zarrow</w:t>
      </w:r>
      <w:proofErr w:type="spellEnd"/>
      <w:r w:rsidRPr="00CB11DA">
        <w:rPr>
          <w:rStyle w:val="Hyperlink"/>
          <w:rFonts w:ascii="Avenir Next" w:hAnsi="Avenir Next"/>
        </w:rPr>
        <w:t xml:space="preserve"> Center on Transition and Self-Determina</w:t>
      </w:r>
      <w:r w:rsidRPr="00CB11DA">
        <w:rPr>
          <w:rStyle w:val="Hyperlink"/>
          <w:rFonts w:ascii="Avenir Next" w:hAnsi="Avenir Next"/>
        </w:rPr>
        <w:t>t</w:t>
      </w:r>
      <w:r w:rsidRPr="00CB11DA">
        <w:rPr>
          <w:rStyle w:val="Hyperlink"/>
          <w:rFonts w:ascii="Avenir Next" w:hAnsi="Avenir Next"/>
        </w:rPr>
        <w:t>ion</w:t>
      </w:r>
      <w:r w:rsidRPr="00CB11DA">
        <w:rPr>
          <w:rStyle w:val="Hyperlink"/>
          <w:rFonts w:ascii="Avenir Next" w:hAnsi="Avenir Next"/>
        </w:rPr>
        <w:fldChar w:fldCharType="end"/>
      </w:r>
    </w:p>
    <w:p w14:paraId="62C22647" w14:textId="77777777" w:rsidR="00AC4E8E" w:rsidRPr="00CB11DA" w:rsidRDefault="00AC4E8E" w:rsidP="00AC4E8E">
      <w:pPr>
        <w:spacing w:line="480" w:lineRule="auto"/>
        <w:rPr>
          <w:rStyle w:val="Hyperlink"/>
          <w:rFonts w:ascii="Avenir Next" w:hAnsi="Avenir Next"/>
        </w:rPr>
      </w:pPr>
      <w:hyperlink r:id="rId4" w:history="1">
        <w:r w:rsidRPr="00CB11DA">
          <w:rPr>
            <w:rStyle w:val="Hyperlink"/>
            <w:rFonts w:ascii="Avenir Next" w:hAnsi="Avenir Next"/>
          </w:rPr>
          <w:t>National Parent Center on Transition and Employment</w:t>
        </w:r>
      </w:hyperlink>
    </w:p>
    <w:p w14:paraId="4D434AE2" w14:textId="77777777" w:rsidR="00AC4E8E" w:rsidRPr="00CB11DA" w:rsidRDefault="00AC4E8E" w:rsidP="00AC4E8E">
      <w:pPr>
        <w:spacing w:line="480" w:lineRule="auto"/>
        <w:rPr>
          <w:rStyle w:val="Hyperlink"/>
          <w:rFonts w:ascii="Avenir Next" w:hAnsi="Avenir Next"/>
        </w:rPr>
      </w:pPr>
      <w:r w:rsidRPr="00CB11DA">
        <w:rPr>
          <w:rStyle w:val="Hyperlink"/>
          <w:rFonts w:ascii="Avenir Next" w:hAnsi="Avenir Next"/>
        </w:rPr>
        <w:t xml:space="preserve">Oregon </w:t>
      </w:r>
      <w:hyperlink r:id="rId5" w:history="1">
        <w:r w:rsidRPr="00CB11DA">
          <w:rPr>
            <w:rStyle w:val="Hyperlink"/>
            <w:rFonts w:ascii="Avenir Next" w:hAnsi="Avenir Next"/>
          </w:rPr>
          <w:t>Vocational</w:t>
        </w:r>
      </w:hyperlink>
      <w:r w:rsidRPr="00CB11DA">
        <w:rPr>
          <w:rStyle w:val="Hyperlink"/>
          <w:rFonts w:ascii="Avenir Next" w:hAnsi="Avenir Next"/>
        </w:rPr>
        <w:t xml:space="preserve"> Rehabilitation: A Little Bit About Motivational Interviewing</w:t>
      </w:r>
    </w:p>
    <w:p w14:paraId="299C98D1" w14:textId="77777777" w:rsidR="00AC4E8E" w:rsidRPr="00CB11DA" w:rsidRDefault="00AC4E8E" w:rsidP="00AC4E8E">
      <w:pPr>
        <w:spacing w:line="480" w:lineRule="auto"/>
        <w:rPr>
          <w:rStyle w:val="Hyperlink"/>
          <w:rFonts w:ascii="Avenir Next" w:hAnsi="Avenir Next"/>
        </w:rPr>
      </w:pPr>
      <w:r w:rsidRPr="00CB11DA">
        <w:rPr>
          <w:rStyle w:val="Hyperlink"/>
          <w:rFonts w:ascii="Avenir Next" w:hAnsi="Avenir Next"/>
        </w:rPr>
        <w:t xml:space="preserve">Oregon </w:t>
      </w:r>
      <w:hyperlink r:id="rId6" w:history="1">
        <w:r w:rsidRPr="00CB11DA">
          <w:rPr>
            <w:rStyle w:val="Hyperlink"/>
            <w:rFonts w:ascii="Avenir Next" w:hAnsi="Avenir Next"/>
          </w:rPr>
          <w:t>Vocational</w:t>
        </w:r>
      </w:hyperlink>
      <w:r w:rsidRPr="00CB11DA">
        <w:rPr>
          <w:rStyle w:val="Hyperlink"/>
          <w:rFonts w:ascii="Avenir Next" w:hAnsi="Avenir Next"/>
        </w:rPr>
        <w:t xml:space="preserve"> Rehabilitation: </w:t>
      </w:r>
      <w:hyperlink r:id="rId7" w:history="1">
        <w:r w:rsidRPr="00CB11DA">
          <w:rPr>
            <w:rStyle w:val="Hyperlink"/>
            <w:rFonts w:ascii="Avenir Next" w:hAnsi="Avenir Next"/>
          </w:rPr>
          <w:t>Motivational</w:t>
        </w:r>
      </w:hyperlink>
      <w:r w:rsidRPr="00CB11DA">
        <w:rPr>
          <w:rStyle w:val="Hyperlink"/>
          <w:rFonts w:ascii="Avenir Next" w:hAnsi="Avenir Next"/>
        </w:rPr>
        <w:t xml:space="preserve"> Interviewing with Youth</w:t>
      </w:r>
    </w:p>
    <w:p w14:paraId="779F6629" w14:textId="77777777" w:rsidR="00AC4E8E" w:rsidRPr="00CB11DA" w:rsidRDefault="00AC4E8E" w:rsidP="00AC4E8E">
      <w:pPr>
        <w:spacing w:line="480" w:lineRule="auto"/>
        <w:rPr>
          <w:rFonts w:ascii="Avenir Next" w:hAnsi="Avenir Next"/>
        </w:rPr>
      </w:pPr>
      <w:r w:rsidRPr="00CB11DA">
        <w:rPr>
          <w:rStyle w:val="Hyperlink"/>
          <w:rFonts w:ascii="Avenir Next" w:hAnsi="Avenir Next"/>
        </w:rPr>
        <w:t xml:space="preserve">Motivational </w:t>
      </w:r>
      <w:hyperlink r:id="rId8" w:history="1">
        <w:r w:rsidRPr="00CB11DA">
          <w:rPr>
            <w:rStyle w:val="Hyperlink"/>
            <w:rFonts w:ascii="Avenir Next" w:hAnsi="Avenir Next"/>
          </w:rPr>
          <w:t>Enhancement</w:t>
        </w:r>
      </w:hyperlink>
      <w:r w:rsidRPr="00CB11DA">
        <w:rPr>
          <w:rStyle w:val="Hyperlink"/>
          <w:rFonts w:ascii="Avenir Next" w:hAnsi="Avenir Next"/>
        </w:rPr>
        <w:t xml:space="preserve"> Group Intervention</w:t>
      </w:r>
    </w:p>
    <w:p w14:paraId="67A45B51" w14:textId="77777777" w:rsidR="00115ABC" w:rsidRDefault="00115ABC"/>
    <w:sectPr w:rsidR="0011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8E"/>
    <w:rsid w:val="00115ABC"/>
    <w:rsid w:val="00A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7E94B"/>
  <w15:chartTrackingRefBased/>
  <w15:docId w15:val="{8D3ACAF3-9B74-C44E-921B-E9015174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E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wsu.edu/motivational-enhancement-group-interven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xo9UX8Ov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0wakV7Y_tk" TargetMode="External"/><Relationship Id="rId5" Type="http://schemas.openxmlformats.org/officeDocument/2006/relationships/hyperlink" Target="https://youtu.be/T0wakV7Y_t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acer.org/transition/learning-center/independent-community-living/self-determination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Sheftel</dc:creator>
  <cp:keywords/>
  <dc:description/>
  <cp:lastModifiedBy>Anya Sheftel</cp:lastModifiedBy>
  <cp:revision>1</cp:revision>
  <dcterms:created xsi:type="dcterms:W3CDTF">2022-07-30T15:44:00Z</dcterms:created>
  <dcterms:modified xsi:type="dcterms:W3CDTF">2022-07-30T15:45:00Z</dcterms:modified>
</cp:coreProperties>
</file>