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5C73" w14:textId="2C61FC84" w:rsidR="00F6338C" w:rsidRPr="004B168B" w:rsidRDefault="00F6338C" w:rsidP="00F6338C">
      <w:pPr>
        <w:jc w:val="center"/>
        <w:rPr>
          <w:rFonts w:cs="Arial"/>
          <w:b/>
          <w:bCs/>
          <w:sz w:val="28"/>
          <w:szCs w:val="28"/>
        </w:rPr>
      </w:pPr>
      <w:r w:rsidRPr="004B168B">
        <w:rPr>
          <w:rFonts w:cs="Arial"/>
          <w:b/>
          <w:bCs/>
          <w:sz w:val="28"/>
          <w:szCs w:val="28"/>
        </w:rPr>
        <w:t>CAHNRS Out of Cycle Staff and Temp Faculty Salary Increase Request Form</w:t>
      </w:r>
    </w:p>
    <w:p w14:paraId="254BA2A9" w14:textId="06A70A3B" w:rsidR="00F6338C" w:rsidRPr="00AD47F9" w:rsidRDefault="00F6338C" w:rsidP="00F6338C">
      <w:pPr>
        <w:jc w:val="center"/>
        <w:rPr>
          <w:rFonts w:cs="Arial"/>
          <w:b/>
          <w:bCs/>
          <w:lang w:val="pl-PL"/>
        </w:rPr>
      </w:pPr>
      <w:hyperlink r:id="rId5" w:history="1">
        <w:r w:rsidRPr="00AD47F9">
          <w:rPr>
            <w:rStyle w:val="Hyperlink"/>
            <w:rFonts w:cs="Arial"/>
            <w:b/>
            <w:bCs/>
            <w:color w:val="auto"/>
            <w:lang w:val="pl-PL"/>
          </w:rPr>
          <w:t>UPPM 60.12 – AP Policy</w:t>
        </w:r>
      </w:hyperlink>
      <w:r w:rsidR="00F82CB5">
        <w:rPr>
          <w:rFonts w:cs="Arial"/>
          <w:b/>
          <w:bCs/>
          <w:lang w:val="pl-PL"/>
        </w:rPr>
        <w:tab/>
      </w:r>
      <w:hyperlink r:id="rId6" w:history="1">
        <w:r w:rsidRPr="00AD47F9">
          <w:rPr>
            <w:rStyle w:val="Hyperlink"/>
            <w:rFonts w:cs="Arial"/>
            <w:b/>
            <w:bCs/>
            <w:color w:val="auto"/>
            <w:lang w:val="pl-PL"/>
          </w:rPr>
          <w:t>UPPM 60.02 – CS Policy</w:t>
        </w:r>
      </w:hyperlink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5068A4" w:rsidRPr="00AD47F9" w14:paraId="1EFD61B7" w14:textId="77777777" w:rsidTr="00146C1A">
        <w:trPr>
          <w:trHeight w:hRule="exact" w:val="86"/>
        </w:trPr>
        <w:tc>
          <w:tcPr>
            <w:tcW w:w="10080" w:type="dxa"/>
            <w:shd w:val="clear" w:color="auto" w:fill="C00000"/>
          </w:tcPr>
          <w:p w14:paraId="61AC0309" w14:textId="77777777" w:rsidR="00F6338C" w:rsidRPr="00AD47F9" w:rsidRDefault="00F6338C" w:rsidP="0062789B">
            <w:pPr>
              <w:pStyle w:val="NoSpacing"/>
              <w:rPr>
                <w:rFonts w:cs="Arial"/>
                <w:b/>
                <w:bCs/>
                <w:lang w:val="pl-PL"/>
              </w:rPr>
            </w:pPr>
            <w:bookmarkStart w:id="0" w:name="_Hlk92454226"/>
          </w:p>
        </w:tc>
      </w:tr>
      <w:bookmarkEnd w:id="0"/>
    </w:tbl>
    <w:p w14:paraId="799A5D1A" w14:textId="77777777" w:rsidR="00F6338C" w:rsidRPr="00AD47F9" w:rsidRDefault="00F6338C" w:rsidP="00F6338C">
      <w:pPr>
        <w:pStyle w:val="NoSpacing"/>
        <w:rPr>
          <w:rFonts w:cs="Arial"/>
          <w:b/>
          <w:bCs/>
          <w:lang w:val="pl-PL"/>
        </w:rPr>
      </w:pPr>
    </w:p>
    <w:p w14:paraId="31F2B46B" w14:textId="69C4D062" w:rsidR="00F6338C" w:rsidRPr="00AD47F9" w:rsidRDefault="00F6338C" w:rsidP="00F6338C">
      <w:pPr>
        <w:pStyle w:val="NoSpacing"/>
        <w:rPr>
          <w:rFonts w:cs="Arial"/>
          <w:u w:val="single"/>
        </w:rPr>
      </w:pPr>
      <w:r w:rsidRPr="00AD47F9">
        <w:rPr>
          <w:rFonts w:cs="Arial"/>
          <w:b/>
          <w:bCs/>
        </w:rPr>
        <w:t>Employee Name:</w:t>
      </w:r>
      <w:r w:rsidRPr="00AD47F9">
        <w:rPr>
          <w:rFonts w:cs="Arial"/>
        </w:rPr>
        <w:t xml:space="preserve"> </w:t>
      </w:r>
      <w:sdt>
        <w:sdtPr>
          <w:rPr>
            <w:rFonts w:cs="Arial"/>
            <w:u w:val="single"/>
          </w:rPr>
          <w:id w:val="-260367340"/>
          <w:placeholder>
            <w:docPart w:val="E0D5A87A8EBE4EA98919CFFEB81DD7C4"/>
          </w:placeholder>
          <w:showingPlcHdr/>
        </w:sdtPr>
        <w:sdtEndPr/>
        <w:sdtContent>
          <w:r w:rsidRPr="00AD47F9">
            <w:rPr>
              <w:rStyle w:val="PlaceholderText"/>
              <w:rFonts w:cs="Arial"/>
              <w:color w:val="86001A"/>
              <w:sz w:val="24"/>
              <w:szCs w:val="24"/>
              <w:u w:val="single"/>
            </w:rPr>
            <w:t>Click or tap here to enter text.</w:t>
          </w:r>
        </w:sdtContent>
      </w:sdt>
      <w:r w:rsidRPr="00AD47F9">
        <w:rPr>
          <w:rFonts w:cs="Arial"/>
          <w:u w:val="single"/>
        </w:rPr>
        <w:t xml:space="preserve"> </w:t>
      </w:r>
    </w:p>
    <w:p w14:paraId="47003E05" w14:textId="77777777" w:rsidR="00F6338C" w:rsidRPr="00AD47F9" w:rsidRDefault="00F6338C" w:rsidP="00F6338C">
      <w:pPr>
        <w:pStyle w:val="NoSpacing"/>
        <w:rPr>
          <w:rFonts w:cs="Arial"/>
          <w:u w:val="single"/>
        </w:rPr>
      </w:pPr>
    </w:p>
    <w:p w14:paraId="6F5814CA" w14:textId="6107E5A0" w:rsidR="00F6338C" w:rsidRDefault="00F6338C" w:rsidP="00F6338C">
      <w:pPr>
        <w:rPr>
          <w:rFonts w:cs="Arial"/>
        </w:rPr>
      </w:pPr>
      <w:r w:rsidRPr="00AD47F9">
        <w:rPr>
          <w:rFonts w:cs="Arial"/>
          <w:b/>
          <w:bCs/>
        </w:rPr>
        <w:t>Reason/criterion?</w:t>
      </w:r>
      <w:r w:rsidRPr="00AD47F9">
        <w:rPr>
          <w:rFonts w:cs="Arial"/>
        </w:rPr>
        <w:t xml:space="preserve"> Choose </w:t>
      </w:r>
      <w:r w:rsidRPr="00F1476D">
        <w:rPr>
          <w:rFonts w:cs="Arial"/>
          <w:b/>
          <w:bCs/>
          <w:i/>
          <w:iCs/>
          <w:color w:val="86001A"/>
          <w:u w:val="single"/>
        </w:rPr>
        <w:t>one</w:t>
      </w:r>
      <w:r w:rsidRPr="00AD47F9">
        <w:rPr>
          <w:rFonts w:cs="Arial"/>
        </w:rPr>
        <w:t xml:space="preserve"> option from the following:</w:t>
      </w:r>
      <w:r w:rsidR="00506096">
        <w:rPr>
          <w:rFonts w:cs="Arial"/>
        </w:rPr>
        <w:t xml:space="preserve"> do not use this form for a Retention Request</w:t>
      </w:r>
    </w:p>
    <w:p w14:paraId="23662DEC" w14:textId="46B7A693" w:rsidR="005224CD" w:rsidRDefault="00197B02" w:rsidP="005130F2">
      <w:pPr>
        <w:spacing w:after="0"/>
        <w:jc w:val="center"/>
        <w:rPr>
          <w:rFonts w:cs="Arial"/>
        </w:rPr>
      </w:pPr>
      <w:sdt>
        <w:sdtPr>
          <w:rPr>
            <w:rFonts w:cs="Arial"/>
            <w:sz w:val="32"/>
            <w:szCs w:val="32"/>
          </w:rPr>
          <w:alias w:val="Filling an existing vacancy"/>
          <w:tag w:val="Filling an existing vacancy"/>
          <w:id w:val="9930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856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0250D">
        <w:rPr>
          <w:rFonts w:cs="Arial"/>
        </w:rPr>
        <w:t>Extraordinary Merit</w:t>
      </w:r>
      <w:r w:rsidR="00406F54">
        <w:rPr>
          <w:rFonts w:cs="Arial"/>
        </w:rPr>
        <w:tab/>
      </w:r>
      <w:r w:rsidR="00406F54">
        <w:rPr>
          <w:rFonts w:cs="Arial"/>
        </w:rPr>
        <w:tab/>
      </w:r>
      <w:sdt>
        <w:sdtPr>
          <w:rPr>
            <w:rFonts w:cs="Arial"/>
            <w:sz w:val="32"/>
            <w:szCs w:val="32"/>
          </w:rPr>
          <w:alias w:val="Filling an existing vacancy"/>
          <w:tag w:val="Filling an existing vacancy"/>
          <w:id w:val="828869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FDB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0250D">
        <w:rPr>
          <w:rFonts w:cs="Arial"/>
        </w:rPr>
        <w:t>Equity</w:t>
      </w:r>
      <w:r w:rsidR="00406F54">
        <w:rPr>
          <w:rFonts w:cs="Arial"/>
        </w:rPr>
        <w:tab/>
      </w:r>
      <w:r w:rsidR="0070250D">
        <w:rPr>
          <w:rFonts w:cs="Arial"/>
        </w:rPr>
        <w:t xml:space="preserve"> </w:t>
      </w:r>
      <w:sdt>
        <w:sdtPr>
          <w:rPr>
            <w:rFonts w:cs="Arial"/>
            <w:sz w:val="32"/>
            <w:szCs w:val="32"/>
          </w:rPr>
          <w:alias w:val="Filling an existing vacancy"/>
          <w:tag w:val="Filling an existing vacancy"/>
          <w:id w:val="173736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856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70250D">
        <w:rPr>
          <w:rFonts w:cs="Arial"/>
        </w:rPr>
        <w:t>Significant</w:t>
      </w:r>
      <w:r w:rsidR="00802856">
        <w:rPr>
          <w:rFonts w:cs="Arial"/>
          <w:sz w:val="32"/>
          <w:szCs w:val="32"/>
        </w:rPr>
        <w:t xml:space="preserve"> </w:t>
      </w:r>
      <w:r w:rsidR="0070250D">
        <w:rPr>
          <w:rFonts w:cs="Arial"/>
        </w:rPr>
        <w:t>Change in Duties</w:t>
      </w:r>
      <w:r w:rsidR="00F1476D">
        <w:rPr>
          <w:rFonts w:cs="Arial"/>
        </w:rPr>
        <w:t xml:space="preserve"> *</w:t>
      </w:r>
      <w:r w:rsidR="0063419E">
        <w:rPr>
          <w:rFonts w:cs="Arial"/>
        </w:rPr>
        <w:tab/>
      </w:r>
      <w:sdt>
        <w:sdtPr>
          <w:rPr>
            <w:rFonts w:cs="Arial"/>
            <w:sz w:val="32"/>
            <w:szCs w:val="32"/>
          </w:rPr>
          <w:alias w:val="Filling an existing vacancy"/>
          <w:tag w:val="Filling an existing vacancy"/>
          <w:id w:val="1059517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419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F7240C">
        <w:rPr>
          <w:rFonts w:cs="Arial"/>
        </w:rPr>
        <w:t>Other**</w:t>
      </w:r>
    </w:p>
    <w:p w14:paraId="22607650" w14:textId="7C2C623B" w:rsidR="00DF792C" w:rsidRDefault="0010527F" w:rsidP="00926B48">
      <w:pPr>
        <w:spacing w:after="0"/>
        <w:jc w:val="center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* I</w:t>
      </w:r>
      <w:r w:rsidRPr="002E4403">
        <w:rPr>
          <w:rFonts w:cs="Arial"/>
          <w:i/>
          <w:iCs/>
          <w:sz w:val="20"/>
          <w:szCs w:val="20"/>
        </w:rPr>
        <w:t>nclude the CAHNRS reclassification form</w:t>
      </w:r>
      <w:r>
        <w:rPr>
          <w:rFonts w:cs="Arial"/>
          <w:i/>
          <w:iCs/>
          <w:sz w:val="20"/>
          <w:szCs w:val="20"/>
        </w:rPr>
        <w:t xml:space="preserve"> if th</w:t>
      </w:r>
      <w:r w:rsidR="00D033C3">
        <w:rPr>
          <w:rFonts w:cs="Arial"/>
          <w:i/>
          <w:iCs/>
          <w:sz w:val="20"/>
          <w:szCs w:val="20"/>
        </w:rPr>
        <w:t>e</w:t>
      </w:r>
      <w:r>
        <w:rPr>
          <w:rFonts w:cs="Arial"/>
          <w:i/>
          <w:iCs/>
          <w:sz w:val="20"/>
          <w:szCs w:val="20"/>
        </w:rPr>
        <w:t xml:space="preserve"> change in duties i</w:t>
      </w:r>
      <w:r w:rsidR="006E7705">
        <w:rPr>
          <w:rFonts w:cs="Arial"/>
          <w:i/>
          <w:iCs/>
          <w:sz w:val="20"/>
          <w:szCs w:val="20"/>
        </w:rPr>
        <w:t>nvolves</w:t>
      </w:r>
      <w:r>
        <w:rPr>
          <w:rFonts w:cs="Arial"/>
          <w:i/>
          <w:iCs/>
          <w:sz w:val="20"/>
          <w:szCs w:val="20"/>
        </w:rPr>
        <w:t xml:space="preserve"> </w:t>
      </w:r>
      <w:proofErr w:type="gramStart"/>
      <w:r>
        <w:rPr>
          <w:rFonts w:cs="Arial"/>
          <w:i/>
          <w:iCs/>
          <w:sz w:val="20"/>
          <w:szCs w:val="20"/>
        </w:rPr>
        <w:t>a reclassification</w:t>
      </w:r>
      <w:proofErr w:type="gramEnd"/>
      <w:r>
        <w:rPr>
          <w:rFonts w:cs="Arial"/>
          <w:i/>
          <w:iCs/>
          <w:sz w:val="20"/>
          <w:szCs w:val="20"/>
        </w:rPr>
        <w:t>.</w:t>
      </w:r>
    </w:p>
    <w:p w14:paraId="19E16F75" w14:textId="6B1197D5" w:rsidR="00F7240C" w:rsidRDefault="00F7240C" w:rsidP="00926B48">
      <w:pPr>
        <w:spacing w:after="0"/>
        <w:jc w:val="center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**</w:t>
      </w:r>
      <w:r w:rsidR="004C0A3D" w:rsidRPr="004C0A3D">
        <w:rPr>
          <w:rFonts w:cs="Arial"/>
          <w:i/>
          <w:iCs/>
          <w:sz w:val="20"/>
          <w:szCs w:val="20"/>
        </w:rPr>
        <w:t xml:space="preserve">Briefly </w:t>
      </w:r>
      <w:r w:rsidR="000121EA">
        <w:rPr>
          <w:rFonts w:cs="Arial"/>
          <w:i/>
          <w:iCs/>
          <w:sz w:val="20"/>
          <w:szCs w:val="20"/>
        </w:rPr>
        <w:t xml:space="preserve">address </w:t>
      </w:r>
      <w:r w:rsidR="00DB2537">
        <w:rPr>
          <w:rFonts w:cs="Arial"/>
          <w:i/>
          <w:iCs/>
          <w:sz w:val="20"/>
          <w:szCs w:val="20"/>
        </w:rPr>
        <w:t>with</w:t>
      </w:r>
      <w:r w:rsidR="000121EA">
        <w:rPr>
          <w:rFonts w:cs="Arial"/>
          <w:i/>
          <w:iCs/>
          <w:sz w:val="20"/>
          <w:szCs w:val="20"/>
        </w:rPr>
        <w:t>in the justification</w:t>
      </w:r>
      <w:r w:rsidR="004C0A3D" w:rsidRPr="004C0A3D">
        <w:rPr>
          <w:rFonts w:cs="Arial"/>
          <w:i/>
          <w:iCs/>
          <w:sz w:val="20"/>
          <w:szCs w:val="20"/>
        </w:rPr>
        <w:t xml:space="preserve"> why the </w:t>
      </w:r>
      <w:r w:rsidR="000121EA">
        <w:rPr>
          <w:rFonts w:cs="Arial"/>
          <w:i/>
          <w:iCs/>
          <w:sz w:val="20"/>
          <w:szCs w:val="20"/>
        </w:rPr>
        <w:t>request</w:t>
      </w:r>
      <w:r w:rsidR="004C0A3D" w:rsidRPr="004C0A3D">
        <w:rPr>
          <w:rFonts w:cs="Arial"/>
          <w:i/>
          <w:iCs/>
          <w:sz w:val="20"/>
          <w:szCs w:val="20"/>
        </w:rPr>
        <w:t xml:space="preserve"> does not align with the </w:t>
      </w:r>
      <w:r w:rsidR="000B7AFB">
        <w:rPr>
          <w:rFonts w:cs="Arial"/>
          <w:i/>
          <w:iCs/>
          <w:sz w:val="20"/>
          <w:szCs w:val="20"/>
        </w:rPr>
        <w:t xml:space="preserve">other </w:t>
      </w:r>
      <w:r w:rsidR="001F0941">
        <w:rPr>
          <w:rFonts w:cs="Arial"/>
          <w:i/>
          <w:iCs/>
          <w:sz w:val="20"/>
          <w:szCs w:val="20"/>
        </w:rPr>
        <w:t>reasons</w:t>
      </w:r>
      <w:r w:rsidR="004C0A3D" w:rsidRPr="004C0A3D">
        <w:rPr>
          <w:rFonts w:cs="Arial"/>
          <w:i/>
          <w:iCs/>
          <w:sz w:val="20"/>
          <w:szCs w:val="20"/>
        </w:rPr>
        <w:t>.</w:t>
      </w:r>
      <w:r w:rsidR="001A3E01">
        <w:rPr>
          <w:rFonts w:cs="Arial"/>
          <w:i/>
          <w:iCs/>
          <w:sz w:val="20"/>
          <w:szCs w:val="20"/>
        </w:rPr>
        <w:t xml:space="preserve"> </w:t>
      </w:r>
    </w:p>
    <w:p w14:paraId="151BAD2B" w14:textId="77777777" w:rsidR="006E7705" w:rsidRPr="00AD47F9" w:rsidRDefault="006E7705" w:rsidP="006E7705">
      <w:pPr>
        <w:spacing w:after="0"/>
        <w:rPr>
          <w:rFonts w:cs="Arial"/>
        </w:rPr>
      </w:pPr>
    </w:p>
    <w:p w14:paraId="4C6C6411" w14:textId="421DCC5D" w:rsidR="005068A4" w:rsidRPr="0021324C" w:rsidRDefault="005068A4" w:rsidP="006627F0">
      <w:pPr>
        <w:spacing w:after="0" w:line="240" w:lineRule="auto"/>
        <w:ind w:left="720"/>
        <w:rPr>
          <w:rFonts w:eastAsia="Times New Roman" w:cs="Times New Roman"/>
          <w:b/>
          <w:bCs/>
          <w:smallCaps/>
          <w:noProof/>
          <w:kern w:val="2"/>
          <w:sz w:val="24"/>
          <w:szCs w:val="24"/>
          <w:u w:val="single"/>
          <w14:ligatures w14:val="standardContextual"/>
        </w:rPr>
      </w:pPr>
      <w:r w:rsidRPr="0021324C">
        <w:rPr>
          <w:rFonts w:eastAsia="Times New Roman" w:cs="Times New Roman"/>
          <w:b/>
          <w:bCs/>
          <w:smallCaps/>
          <w:noProof/>
          <w:kern w:val="2"/>
          <w:sz w:val="24"/>
          <w:szCs w:val="24"/>
          <w:u w:val="single"/>
          <w14:ligatures w14:val="standardContextual"/>
        </w:rPr>
        <w:t>Position and Salary Details:</w:t>
      </w:r>
    </w:p>
    <w:p w14:paraId="45204EFF" w14:textId="77777777" w:rsidR="006627F0" w:rsidRPr="00F6338C" w:rsidRDefault="006627F0" w:rsidP="005068A4">
      <w:pPr>
        <w:spacing w:after="0" w:line="240" w:lineRule="auto"/>
        <w:rPr>
          <w:rFonts w:eastAsia="Times New Roman" w:cs="Times New Roman"/>
          <w:b/>
          <w:bCs/>
          <w:noProof/>
          <w:kern w:val="2"/>
          <w:sz w:val="10"/>
          <w:szCs w:val="10"/>
          <w:u w:val="single"/>
          <w14:ligatures w14:val="standardContextual"/>
        </w:rPr>
      </w:pPr>
    </w:p>
    <w:tbl>
      <w:tblPr>
        <w:tblStyle w:val="TableGrid"/>
        <w:tblW w:w="0" w:type="auto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4585"/>
        <w:gridCol w:w="5130"/>
      </w:tblGrid>
      <w:tr w:rsidR="005068A4" w:rsidRPr="00AD47F9" w14:paraId="1548D1B6" w14:textId="77777777" w:rsidTr="003A00AC">
        <w:trPr>
          <w:trHeight w:val="309"/>
        </w:trPr>
        <w:tc>
          <w:tcPr>
            <w:tcW w:w="4585" w:type="dxa"/>
          </w:tcPr>
          <w:p w14:paraId="6CEF5F04" w14:textId="3DD9CEE2" w:rsidR="005068A4" w:rsidRPr="00AD47F9" w:rsidRDefault="005068A4" w:rsidP="006627F0">
            <w:pPr>
              <w:spacing w:line="360" w:lineRule="auto"/>
              <w:rPr>
                <w:rFonts w:eastAsia="Times New Roman" w:cs="Times New Roman"/>
                <w:noProof/>
                <w:kern w:val="2"/>
                <w14:ligatures w14:val="standardContextual"/>
              </w:rPr>
            </w:pPr>
            <w:r w:rsidRPr="00AD47F9">
              <w:rPr>
                <w:rFonts w:eastAsia="Times New Roman" w:cs="Times New Roman"/>
                <w:noProof/>
                <w:kern w:val="2"/>
                <w14:ligatures w14:val="standardContextual"/>
              </w:rPr>
              <w:t>Position</w:t>
            </w:r>
            <w:r w:rsidR="006627F0" w:rsidRPr="00AD47F9">
              <w:rPr>
                <w:rFonts w:eastAsia="Times New Roman" w:cs="Times New Roman"/>
                <w:noProof/>
                <w:kern w:val="2"/>
                <w14:ligatures w14:val="standardContextual"/>
              </w:rPr>
              <w:t xml:space="preserve"> Number and Title</w:t>
            </w:r>
            <w:r w:rsidRPr="00AD47F9">
              <w:rPr>
                <w:rFonts w:eastAsia="Times New Roman" w:cs="Times New Roman"/>
                <w:noProof/>
                <w:kern w:val="2"/>
                <w14:ligatures w14:val="standardContextual"/>
              </w:rPr>
              <w:t>:</w:t>
            </w:r>
          </w:p>
        </w:tc>
        <w:tc>
          <w:tcPr>
            <w:tcW w:w="5130" w:type="dxa"/>
          </w:tcPr>
          <w:p w14:paraId="361D18AF" w14:textId="77777777" w:rsidR="005068A4" w:rsidRPr="00AD47F9" w:rsidRDefault="005068A4" w:rsidP="006627F0">
            <w:pPr>
              <w:spacing w:line="360" w:lineRule="auto"/>
            </w:pPr>
          </w:p>
        </w:tc>
      </w:tr>
      <w:tr w:rsidR="005068A4" w:rsidRPr="00AD47F9" w14:paraId="54EC55B4" w14:textId="77777777" w:rsidTr="003A00AC">
        <w:trPr>
          <w:trHeight w:val="309"/>
        </w:trPr>
        <w:tc>
          <w:tcPr>
            <w:tcW w:w="4585" w:type="dxa"/>
          </w:tcPr>
          <w:p w14:paraId="25A1E851" w14:textId="3B66BD40" w:rsidR="005068A4" w:rsidRPr="00AD47F9" w:rsidRDefault="005068A4" w:rsidP="006627F0">
            <w:pPr>
              <w:spacing w:line="360" w:lineRule="auto"/>
            </w:pPr>
            <w:r w:rsidRPr="00AD47F9">
              <w:t>Supervisor:</w:t>
            </w:r>
          </w:p>
        </w:tc>
        <w:tc>
          <w:tcPr>
            <w:tcW w:w="5130" w:type="dxa"/>
          </w:tcPr>
          <w:p w14:paraId="4F5A43EA" w14:textId="77777777" w:rsidR="005068A4" w:rsidRPr="00AD47F9" w:rsidRDefault="005068A4" w:rsidP="006627F0">
            <w:pPr>
              <w:spacing w:line="360" w:lineRule="auto"/>
            </w:pPr>
          </w:p>
        </w:tc>
      </w:tr>
      <w:tr w:rsidR="005068A4" w:rsidRPr="00AD47F9" w14:paraId="6E161292" w14:textId="77777777" w:rsidTr="003A00AC">
        <w:trPr>
          <w:trHeight w:val="309"/>
        </w:trPr>
        <w:tc>
          <w:tcPr>
            <w:tcW w:w="4585" w:type="dxa"/>
          </w:tcPr>
          <w:p w14:paraId="09A0B13C" w14:textId="1D427516" w:rsidR="005068A4" w:rsidRPr="00AD47F9" w:rsidRDefault="005068A4" w:rsidP="006627F0">
            <w:pPr>
              <w:spacing w:line="360" w:lineRule="auto"/>
            </w:pPr>
            <w:r w:rsidRPr="00AD47F9">
              <w:t>Appointment Type: (temp/perm)</w:t>
            </w:r>
          </w:p>
        </w:tc>
        <w:sdt>
          <w:sdtPr>
            <w:id w:val="6370161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Temporary" w:value="Temporary"/>
              <w:listItem w:displayText="Continuous" w:value="Continuous"/>
            </w:dropDownList>
          </w:sdtPr>
          <w:sdtEndPr/>
          <w:sdtContent>
            <w:tc>
              <w:tcPr>
                <w:tcW w:w="5130" w:type="dxa"/>
              </w:tcPr>
              <w:p w14:paraId="74BC1247" w14:textId="6434BFA3" w:rsidR="005068A4" w:rsidRPr="00AD47F9" w:rsidRDefault="008317B7" w:rsidP="006627F0">
                <w:pPr>
                  <w:spacing w:line="360" w:lineRule="auto"/>
                </w:pPr>
                <w:r w:rsidRPr="0065022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068A4" w:rsidRPr="00AD47F9" w14:paraId="64E6F921" w14:textId="77777777" w:rsidTr="003A00AC">
        <w:trPr>
          <w:trHeight w:val="309"/>
        </w:trPr>
        <w:tc>
          <w:tcPr>
            <w:tcW w:w="4585" w:type="dxa"/>
          </w:tcPr>
          <w:p w14:paraId="5FD350B7" w14:textId="1C16D966" w:rsidR="005068A4" w:rsidRPr="00AD47F9" w:rsidRDefault="005068A4" w:rsidP="006627F0">
            <w:pPr>
              <w:spacing w:line="360" w:lineRule="auto"/>
            </w:pPr>
            <w:r w:rsidRPr="00AD47F9">
              <w:t>Employee Type: FAC, AP, or CS</w:t>
            </w:r>
          </w:p>
        </w:tc>
        <w:sdt>
          <w:sdtPr>
            <w:alias w:val="Employee Type"/>
            <w:tag w:val="Employee Type"/>
            <w:id w:val="190448799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AC" w:value="FAC"/>
              <w:listItem w:displayText="AP" w:value="AP"/>
              <w:listItem w:displayText="CS" w:value="CS"/>
            </w:dropDownList>
          </w:sdtPr>
          <w:sdtEndPr/>
          <w:sdtContent>
            <w:tc>
              <w:tcPr>
                <w:tcW w:w="5130" w:type="dxa"/>
              </w:tcPr>
              <w:p w14:paraId="48CC690D" w14:textId="4F332DAE" w:rsidR="005068A4" w:rsidRPr="00AD47F9" w:rsidRDefault="00451050" w:rsidP="006627F0">
                <w:pPr>
                  <w:spacing w:line="360" w:lineRule="auto"/>
                </w:pPr>
                <w:r w:rsidRPr="0065022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068A4" w:rsidRPr="00AD47F9" w14:paraId="623417E4" w14:textId="77777777" w:rsidTr="003A00AC">
        <w:trPr>
          <w:trHeight w:val="309"/>
        </w:trPr>
        <w:tc>
          <w:tcPr>
            <w:tcW w:w="4585" w:type="dxa"/>
          </w:tcPr>
          <w:p w14:paraId="0BF045ED" w14:textId="339ECE03" w:rsidR="005068A4" w:rsidRPr="00AD47F9" w:rsidRDefault="005068A4" w:rsidP="006627F0">
            <w:pPr>
              <w:spacing w:line="360" w:lineRule="auto"/>
            </w:pPr>
            <w:r w:rsidRPr="00AD47F9">
              <w:t>FTE:</w:t>
            </w:r>
          </w:p>
        </w:tc>
        <w:tc>
          <w:tcPr>
            <w:tcW w:w="5130" w:type="dxa"/>
          </w:tcPr>
          <w:p w14:paraId="1BB74DE5" w14:textId="77777777" w:rsidR="005068A4" w:rsidRPr="00AD47F9" w:rsidRDefault="005068A4" w:rsidP="006627F0">
            <w:pPr>
              <w:spacing w:line="360" w:lineRule="auto"/>
            </w:pPr>
          </w:p>
        </w:tc>
      </w:tr>
      <w:tr w:rsidR="005068A4" w:rsidRPr="00AD47F9" w14:paraId="00EB759A" w14:textId="77777777" w:rsidTr="003A00AC">
        <w:trPr>
          <w:trHeight w:val="309"/>
        </w:trPr>
        <w:tc>
          <w:tcPr>
            <w:tcW w:w="4585" w:type="dxa"/>
          </w:tcPr>
          <w:p w14:paraId="2099B15B" w14:textId="7E2D0D3D" w:rsidR="005068A4" w:rsidRPr="00AD47F9" w:rsidRDefault="005068A4" w:rsidP="006627F0">
            <w:pPr>
              <w:spacing w:line="360" w:lineRule="auto"/>
            </w:pPr>
            <w:r w:rsidRPr="00AD47F9">
              <w:t>Current Salary:</w:t>
            </w:r>
          </w:p>
        </w:tc>
        <w:tc>
          <w:tcPr>
            <w:tcW w:w="5130" w:type="dxa"/>
          </w:tcPr>
          <w:p w14:paraId="4335C5A0" w14:textId="77777777" w:rsidR="005068A4" w:rsidRPr="00AD47F9" w:rsidRDefault="005068A4" w:rsidP="006627F0">
            <w:pPr>
              <w:spacing w:line="360" w:lineRule="auto"/>
            </w:pPr>
          </w:p>
        </w:tc>
      </w:tr>
      <w:tr w:rsidR="005068A4" w:rsidRPr="00AD47F9" w14:paraId="24EC603E" w14:textId="77777777" w:rsidTr="003A00AC">
        <w:trPr>
          <w:trHeight w:val="309"/>
        </w:trPr>
        <w:tc>
          <w:tcPr>
            <w:tcW w:w="4585" w:type="dxa"/>
          </w:tcPr>
          <w:p w14:paraId="7480506B" w14:textId="3B8307A2" w:rsidR="005068A4" w:rsidRPr="00AD47F9" w:rsidRDefault="005068A4" w:rsidP="006627F0">
            <w:pPr>
              <w:spacing w:line="360" w:lineRule="auto"/>
            </w:pPr>
            <w:r w:rsidRPr="00AD47F9">
              <w:t>Requested Salary:</w:t>
            </w:r>
          </w:p>
        </w:tc>
        <w:tc>
          <w:tcPr>
            <w:tcW w:w="5130" w:type="dxa"/>
          </w:tcPr>
          <w:p w14:paraId="799A0630" w14:textId="77777777" w:rsidR="005068A4" w:rsidRPr="00AD47F9" w:rsidRDefault="005068A4" w:rsidP="006627F0">
            <w:pPr>
              <w:spacing w:line="360" w:lineRule="auto"/>
            </w:pPr>
          </w:p>
        </w:tc>
      </w:tr>
      <w:tr w:rsidR="005068A4" w:rsidRPr="00AD47F9" w14:paraId="79A56EE8" w14:textId="77777777" w:rsidTr="003A00AC">
        <w:trPr>
          <w:trHeight w:val="309"/>
        </w:trPr>
        <w:tc>
          <w:tcPr>
            <w:tcW w:w="4585" w:type="dxa"/>
          </w:tcPr>
          <w:p w14:paraId="03856D88" w14:textId="4310F994" w:rsidR="005068A4" w:rsidRPr="00AD47F9" w:rsidRDefault="005068A4" w:rsidP="006627F0">
            <w:pPr>
              <w:spacing w:line="360" w:lineRule="auto"/>
            </w:pPr>
            <w:r w:rsidRPr="00AD47F9">
              <w:t>Salary Scale: (Zone, Grade, Quartile)</w:t>
            </w:r>
          </w:p>
        </w:tc>
        <w:tc>
          <w:tcPr>
            <w:tcW w:w="5130" w:type="dxa"/>
          </w:tcPr>
          <w:p w14:paraId="30C7BCDE" w14:textId="77777777" w:rsidR="005068A4" w:rsidRPr="00AD47F9" w:rsidRDefault="005068A4" w:rsidP="006627F0">
            <w:pPr>
              <w:spacing w:line="360" w:lineRule="auto"/>
            </w:pPr>
          </w:p>
        </w:tc>
      </w:tr>
      <w:tr w:rsidR="005068A4" w:rsidRPr="00AD47F9" w14:paraId="5FC43556" w14:textId="77777777" w:rsidTr="003A00AC">
        <w:trPr>
          <w:trHeight w:val="309"/>
        </w:trPr>
        <w:tc>
          <w:tcPr>
            <w:tcW w:w="4585" w:type="dxa"/>
          </w:tcPr>
          <w:p w14:paraId="38C6B241" w14:textId="7304423C" w:rsidR="005068A4" w:rsidRPr="00AD47F9" w:rsidRDefault="005068A4" w:rsidP="006627F0">
            <w:pPr>
              <w:spacing w:line="360" w:lineRule="auto"/>
            </w:pPr>
            <w:r w:rsidRPr="00AD47F9">
              <w:t>Requested Effective Date:</w:t>
            </w:r>
          </w:p>
        </w:tc>
        <w:sdt>
          <w:sdtPr>
            <w:id w:val="16027935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30" w:type="dxa"/>
              </w:tcPr>
              <w:p w14:paraId="39B13ED5" w14:textId="159FEACE" w:rsidR="005068A4" w:rsidRPr="00AD47F9" w:rsidRDefault="00C72D8C" w:rsidP="006627F0">
                <w:pPr>
                  <w:spacing w:line="360" w:lineRule="auto"/>
                </w:pPr>
                <w:r w:rsidRPr="0065022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30C93" w:rsidRPr="00AD47F9" w14:paraId="6B87F3E2" w14:textId="77777777" w:rsidTr="003A00AC">
        <w:trPr>
          <w:trHeight w:val="309"/>
        </w:trPr>
        <w:tc>
          <w:tcPr>
            <w:tcW w:w="4585" w:type="dxa"/>
          </w:tcPr>
          <w:p w14:paraId="0C58637C" w14:textId="44BA8F49" w:rsidR="00630C93" w:rsidRPr="00AD47F9" w:rsidRDefault="003A00AC" w:rsidP="006627F0">
            <w:pPr>
              <w:spacing w:line="360" w:lineRule="auto"/>
            </w:pPr>
            <w:r w:rsidRPr="003A00AC">
              <w:t>Last Non-MSI Salary Increase</w:t>
            </w:r>
            <w:r w:rsidR="00C06313">
              <w:t xml:space="preserve"> </w:t>
            </w:r>
            <w:r w:rsidR="00C06313" w:rsidRPr="00C06313">
              <w:rPr>
                <w:sz w:val="20"/>
                <w:szCs w:val="20"/>
              </w:rPr>
              <w:t>(Date &amp; Reason)</w:t>
            </w:r>
            <w:r>
              <w:t>:</w:t>
            </w:r>
          </w:p>
        </w:tc>
        <w:tc>
          <w:tcPr>
            <w:tcW w:w="5130" w:type="dxa"/>
          </w:tcPr>
          <w:p w14:paraId="35ED4BF6" w14:textId="77777777" w:rsidR="00630C93" w:rsidRPr="00AD47F9" w:rsidRDefault="00630C93" w:rsidP="006627F0">
            <w:pPr>
              <w:spacing w:line="360" w:lineRule="auto"/>
            </w:pPr>
          </w:p>
        </w:tc>
      </w:tr>
    </w:tbl>
    <w:p w14:paraId="4221B664" w14:textId="77777777" w:rsidR="005068A4" w:rsidRPr="00AD47F9" w:rsidRDefault="005068A4"/>
    <w:p w14:paraId="65D1284D" w14:textId="77777777" w:rsidR="00AD47F9" w:rsidRPr="008A3DCD" w:rsidRDefault="00AD47F9" w:rsidP="00AD47F9">
      <w:pPr>
        <w:spacing w:after="0" w:line="240" w:lineRule="auto"/>
        <w:ind w:left="720"/>
        <w:rPr>
          <w:rFonts w:eastAsia="Times New Roman" w:cs="Times New Roman"/>
          <w:b/>
          <w:bCs/>
          <w:smallCaps/>
          <w:noProof/>
          <w:kern w:val="2"/>
          <w:sz w:val="24"/>
          <w:u w:val="single"/>
          <w14:ligatures w14:val="standardContextual"/>
        </w:rPr>
      </w:pPr>
      <w:r w:rsidRPr="008A3DCD">
        <w:rPr>
          <w:rFonts w:eastAsia="Times New Roman" w:cs="Times New Roman"/>
          <w:b/>
          <w:bCs/>
          <w:smallCaps/>
          <w:noProof/>
          <w:kern w:val="2"/>
          <w:sz w:val="24"/>
          <w:u w:val="single"/>
          <w14:ligatures w14:val="standardContextual"/>
        </w:rPr>
        <w:t>Funding Details:</w:t>
      </w:r>
    </w:p>
    <w:p w14:paraId="2403F5EE" w14:textId="77777777" w:rsidR="00AD47F9" w:rsidRPr="00AD47F9" w:rsidRDefault="00AD47F9" w:rsidP="00AD47F9">
      <w:pPr>
        <w:spacing w:after="0" w:line="240" w:lineRule="auto"/>
        <w:ind w:left="720"/>
        <w:rPr>
          <w:rFonts w:eastAsia="Times New Roman" w:cs="Times New Roman"/>
          <w:b/>
          <w:bCs/>
          <w:noProof/>
          <w:kern w:val="2"/>
          <w:sz w:val="8"/>
          <w:szCs w:val="8"/>
          <w:u w:val="single"/>
          <w14:ligatures w14:val="standardContextual"/>
        </w:rPr>
      </w:pPr>
    </w:p>
    <w:p w14:paraId="2FF38BE2" w14:textId="15023A12" w:rsidR="00F6338C" w:rsidRPr="00F6338C" w:rsidRDefault="00657D42" w:rsidP="00AD47F9">
      <w:pPr>
        <w:spacing w:after="0" w:line="240" w:lineRule="auto"/>
        <w:rPr>
          <w:rFonts w:eastAsia="Calibri" w:cs="Arial"/>
          <w:i/>
          <w:iCs/>
        </w:rPr>
      </w:pPr>
      <w:r w:rsidRPr="00657D42">
        <w:rPr>
          <w:rFonts w:eastAsia="Calibri" w:cs="Arial"/>
          <w:i/>
          <w:iCs/>
        </w:rPr>
        <w:t>Please use the funding table below to provide the complete cost allocation that will support this employee’s appointment associated with this request. Ensure that the total funding allocation equals 100%.</w:t>
      </w:r>
    </w:p>
    <w:tbl>
      <w:tblPr>
        <w:tblStyle w:val="LightList-Accent31"/>
        <w:tblW w:w="9735" w:type="dxa"/>
        <w:tblBorders>
          <w:top w:val="dashSmallGap" w:sz="2" w:space="0" w:color="D0CECE"/>
          <w:left w:val="dashSmallGap" w:sz="2" w:space="0" w:color="D0CECE"/>
          <w:bottom w:val="dashSmallGap" w:sz="2" w:space="0" w:color="D0CECE"/>
          <w:right w:val="dashSmallGap" w:sz="2" w:space="0" w:color="D0CECE"/>
          <w:insideH w:val="dashSmallGap" w:sz="2" w:space="0" w:color="D0CECE"/>
          <w:insideV w:val="dashSmallGap" w:sz="2" w:space="0" w:color="D0CECE"/>
        </w:tblBorders>
        <w:tblLook w:val="0620" w:firstRow="1" w:lastRow="0" w:firstColumn="0" w:lastColumn="0" w:noHBand="1" w:noVBand="1"/>
      </w:tblPr>
      <w:tblGrid>
        <w:gridCol w:w="2202"/>
        <w:gridCol w:w="3555"/>
        <w:gridCol w:w="3978"/>
      </w:tblGrid>
      <w:tr w:rsidR="005068A4" w:rsidRPr="00AD47F9" w14:paraId="32B04608" w14:textId="77777777" w:rsidTr="00F63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tcW w:w="2202" w:type="dxa"/>
          </w:tcPr>
          <w:p w14:paraId="2D4A1F31" w14:textId="77777777" w:rsidR="00F6338C" w:rsidRPr="00F6338C" w:rsidRDefault="00F6338C" w:rsidP="00F6338C">
            <w:pPr>
              <w:rPr>
                <w:rFonts w:eastAsia="Calibri" w:cs="Arial"/>
                <w:color w:val="auto"/>
              </w:rPr>
            </w:pPr>
            <w:r w:rsidRPr="00F6338C">
              <w:rPr>
                <w:rFonts w:eastAsia="Calibri" w:cs="Arial"/>
                <w:color w:val="auto"/>
              </w:rPr>
              <w:t>Percentage - %</w:t>
            </w:r>
          </w:p>
        </w:tc>
        <w:tc>
          <w:tcPr>
            <w:tcW w:w="3555" w:type="dxa"/>
          </w:tcPr>
          <w:p w14:paraId="0F9B5639" w14:textId="77777777" w:rsidR="00F6338C" w:rsidRPr="00F6338C" w:rsidRDefault="00F6338C" w:rsidP="00F6338C">
            <w:pPr>
              <w:rPr>
                <w:rFonts w:eastAsia="Calibri" w:cs="Arial"/>
                <w:color w:val="auto"/>
              </w:rPr>
            </w:pPr>
            <w:proofErr w:type="spellStart"/>
            <w:r w:rsidRPr="00F6338C">
              <w:rPr>
                <w:rFonts w:eastAsia="Calibri" w:cs="Arial"/>
                <w:color w:val="auto"/>
              </w:rPr>
              <w:t>Worktag</w:t>
            </w:r>
            <w:proofErr w:type="spellEnd"/>
          </w:p>
        </w:tc>
        <w:tc>
          <w:tcPr>
            <w:tcW w:w="3978" w:type="dxa"/>
          </w:tcPr>
          <w:p w14:paraId="55477DC1" w14:textId="77777777" w:rsidR="00F6338C" w:rsidRPr="00F6338C" w:rsidRDefault="00F6338C" w:rsidP="00F6338C">
            <w:pPr>
              <w:rPr>
                <w:rFonts w:eastAsia="Calibri" w:cs="Arial"/>
                <w:color w:val="auto"/>
              </w:rPr>
            </w:pPr>
            <w:r w:rsidRPr="00F6338C">
              <w:rPr>
                <w:rFonts w:eastAsia="Calibri" w:cs="Arial"/>
                <w:color w:val="auto"/>
              </w:rPr>
              <w:t>Notes</w:t>
            </w:r>
          </w:p>
        </w:tc>
      </w:tr>
      <w:tr w:rsidR="005068A4" w:rsidRPr="00AD47F9" w14:paraId="1711ED8E" w14:textId="77777777" w:rsidTr="00F6338C">
        <w:trPr>
          <w:trHeight w:val="269"/>
        </w:trPr>
        <w:tc>
          <w:tcPr>
            <w:tcW w:w="2202" w:type="dxa"/>
          </w:tcPr>
          <w:p w14:paraId="2F7B707B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  <w:tc>
          <w:tcPr>
            <w:tcW w:w="3555" w:type="dxa"/>
          </w:tcPr>
          <w:p w14:paraId="2D96F4C7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  <w:tc>
          <w:tcPr>
            <w:tcW w:w="3978" w:type="dxa"/>
          </w:tcPr>
          <w:p w14:paraId="133944D2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</w:tr>
      <w:tr w:rsidR="005068A4" w:rsidRPr="00AD47F9" w14:paraId="250EA59C" w14:textId="77777777" w:rsidTr="00F6338C">
        <w:trPr>
          <w:trHeight w:val="254"/>
        </w:trPr>
        <w:tc>
          <w:tcPr>
            <w:tcW w:w="2202" w:type="dxa"/>
          </w:tcPr>
          <w:p w14:paraId="25D31C15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  <w:tc>
          <w:tcPr>
            <w:tcW w:w="3555" w:type="dxa"/>
          </w:tcPr>
          <w:p w14:paraId="2EE90DA6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  <w:tc>
          <w:tcPr>
            <w:tcW w:w="3978" w:type="dxa"/>
          </w:tcPr>
          <w:p w14:paraId="3DBD5FBD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</w:tr>
      <w:tr w:rsidR="005068A4" w:rsidRPr="00AD47F9" w14:paraId="0EFF097E" w14:textId="77777777" w:rsidTr="00F6338C">
        <w:trPr>
          <w:trHeight w:val="269"/>
        </w:trPr>
        <w:tc>
          <w:tcPr>
            <w:tcW w:w="2202" w:type="dxa"/>
          </w:tcPr>
          <w:p w14:paraId="3DF4243E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  <w:tc>
          <w:tcPr>
            <w:tcW w:w="3555" w:type="dxa"/>
          </w:tcPr>
          <w:p w14:paraId="5A1F3ECE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  <w:tc>
          <w:tcPr>
            <w:tcW w:w="3978" w:type="dxa"/>
          </w:tcPr>
          <w:p w14:paraId="7BB94E55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</w:tr>
      <w:tr w:rsidR="005068A4" w:rsidRPr="00AD47F9" w14:paraId="1740F6E4" w14:textId="77777777" w:rsidTr="00F6338C">
        <w:trPr>
          <w:trHeight w:val="269"/>
        </w:trPr>
        <w:tc>
          <w:tcPr>
            <w:tcW w:w="2202" w:type="dxa"/>
          </w:tcPr>
          <w:p w14:paraId="691BEEED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  <w:tc>
          <w:tcPr>
            <w:tcW w:w="3555" w:type="dxa"/>
          </w:tcPr>
          <w:p w14:paraId="6FA9F73A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  <w:tc>
          <w:tcPr>
            <w:tcW w:w="3978" w:type="dxa"/>
          </w:tcPr>
          <w:p w14:paraId="667E52F2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</w:tr>
      <w:tr w:rsidR="005068A4" w:rsidRPr="00AD47F9" w14:paraId="651A1ACD" w14:textId="77777777" w:rsidTr="00F6338C">
        <w:trPr>
          <w:trHeight w:val="269"/>
        </w:trPr>
        <w:tc>
          <w:tcPr>
            <w:tcW w:w="2202" w:type="dxa"/>
          </w:tcPr>
          <w:p w14:paraId="324C4EAA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  <w:tc>
          <w:tcPr>
            <w:tcW w:w="3555" w:type="dxa"/>
          </w:tcPr>
          <w:p w14:paraId="34728E53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  <w:tc>
          <w:tcPr>
            <w:tcW w:w="3978" w:type="dxa"/>
          </w:tcPr>
          <w:p w14:paraId="29CAD355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</w:tr>
      <w:tr w:rsidR="005068A4" w:rsidRPr="00AD47F9" w14:paraId="7BCDB01C" w14:textId="77777777" w:rsidTr="00F6338C">
        <w:trPr>
          <w:trHeight w:val="269"/>
        </w:trPr>
        <w:tc>
          <w:tcPr>
            <w:tcW w:w="2202" w:type="dxa"/>
          </w:tcPr>
          <w:p w14:paraId="358309C8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  <w:tc>
          <w:tcPr>
            <w:tcW w:w="3555" w:type="dxa"/>
          </w:tcPr>
          <w:p w14:paraId="7F1B194A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  <w:tc>
          <w:tcPr>
            <w:tcW w:w="3978" w:type="dxa"/>
          </w:tcPr>
          <w:p w14:paraId="4DA631B4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</w:tr>
      <w:tr w:rsidR="005068A4" w:rsidRPr="00AD47F9" w14:paraId="754B09DF" w14:textId="77777777" w:rsidTr="00F6338C">
        <w:trPr>
          <w:trHeight w:val="269"/>
        </w:trPr>
        <w:tc>
          <w:tcPr>
            <w:tcW w:w="2202" w:type="dxa"/>
          </w:tcPr>
          <w:p w14:paraId="1CEA2DB1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  <w:tc>
          <w:tcPr>
            <w:tcW w:w="3555" w:type="dxa"/>
          </w:tcPr>
          <w:p w14:paraId="5EE79B2B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  <w:tc>
          <w:tcPr>
            <w:tcW w:w="3978" w:type="dxa"/>
          </w:tcPr>
          <w:p w14:paraId="76389F7A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</w:tr>
      <w:tr w:rsidR="005068A4" w:rsidRPr="00AD47F9" w14:paraId="37BBD913" w14:textId="77777777" w:rsidTr="00F6338C">
        <w:trPr>
          <w:trHeight w:val="269"/>
        </w:trPr>
        <w:tc>
          <w:tcPr>
            <w:tcW w:w="2202" w:type="dxa"/>
          </w:tcPr>
          <w:p w14:paraId="5AC6A845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  <w:tc>
          <w:tcPr>
            <w:tcW w:w="3555" w:type="dxa"/>
          </w:tcPr>
          <w:p w14:paraId="12324D70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  <w:tc>
          <w:tcPr>
            <w:tcW w:w="3978" w:type="dxa"/>
          </w:tcPr>
          <w:p w14:paraId="2ED18A85" w14:textId="77777777" w:rsidR="00F6338C" w:rsidRPr="00F6338C" w:rsidRDefault="00F6338C" w:rsidP="00F6338C">
            <w:pPr>
              <w:rPr>
                <w:rFonts w:eastAsia="Calibri" w:cs="Arial"/>
              </w:rPr>
            </w:pPr>
          </w:p>
        </w:tc>
      </w:tr>
    </w:tbl>
    <w:p w14:paraId="7385F0B4" w14:textId="77777777" w:rsidR="006A094A" w:rsidRDefault="006A094A" w:rsidP="00AD47F9">
      <w:pPr>
        <w:spacing w:after="0" w:line="240" w:lineRule="auto"/>
        <w:ind w:left="720"/>
        <w:rPr>
          <w:rFonts w:eastAsia="Times New Roman" w:cs="Times New Roman"/>
          <w:b/>
          <w:bCs/>
          <w:smallCaps/>
          <w:noProof/>
          <w:kern w:val="2"/>
          <w:u w:val="single"/>
          <w14:ligatures w14:val="standardContextual"/>
        </w:rPr>
      </w:pPr>
    </w:p>
    <w:p w14:paraId="28353036" w14:textId="343F9DCF" w:rsidR="006627F0" w:rsidRPr="00AD47F9" w:rsidRDefault="006A094A" w:rsidP="00AD47F9">
      <w:pPr>
        <w:spacing w:after="0" w:line="240" w:lineRule="auto"/>
        <w:ind w:left="720"/>
        <w:rPr>
          <w:rFonts w:eastAsia="Times New Roman" w:cs="Times New Roman"/>
          <w:b/>
          <w:bCs/>
          <w:smallCaps/>
          <w:noProof/>
          <w:kern w:val="2"/>
          <w:u w:val="single"/>
          <w14:ligatures w14:val="standardContextual"/>
        </w:rPr>
      </w:pPr>
      <w:r w:rsidRPr="0021324C">
        <w:rPr>
          <w:rFonts w:eastAsia="Times New Roman" w:cs="Times New Roman"/>
          <w:b/>
          <w:bCs/>
          <w:smallCaps/>
          <w:noProof/>
          <w:kern w:val="2"/>
          <w:sz w:val="24"/>
          <w:szCs w:val="24"/>
          <w:u w:val="single"/>
          <w14:ligatures w14:val="standardContextua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217683" wp14:editId="0795D3A9">
                <wp:simplePos x="0" y="0"/>
                <wp:positionH relativeFrom="margin">
                  <wp:align>right</wp:align>
                </wp:positionH>
                <wp:positionV relativeFrom="paragraph">
                  <wp:posOffset>249555</wp:posOffset>
                </wp:positionV>
                <wp:extent cx="6470650" cy="11620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9D72F" w14:textId="2618EF13" w:rsidR="006627F0" w:rsidRDefault="006627F0" w:rsidP="006627F0">
                            <w:r>
                              <w:t>Justification for this out of cycle salary request.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176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.3pt;margin-top:19.65pt;width:509.5pt;height:9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">
                <v:textbox>
                  <w:txbxContent>
                    <w:p w14:paraId="1499D72F" w14:textId="2618EF13" w:rsidR="006627F0" w:rsidRDefault="006627F0" w:rsidP="006627F0">
                      <w:r>
                        <w:t>Justification for this out of cycle salary request.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47F9" w:rsidRPr="0021324C">
        <w:rPr>
          <w:rFonts w:eastAsia="Times New Roman" w:cs="Times New Roman"/>
          <w:b/>
          <w:bCs/>
          <w:smallCaps/>
          <w:noProof/>
          <w:kern w:val="2"/>
          <w:sz w:val="24"/>
          <w:szCs w:val="24"/>
          <w:u w:val="single"/>
          <w14:ligatures w14:val="standardContextual"/>
        </w:rPr>
        <w:t>Justification Details</w:t>
      </w:r>
      <w:r w:rsidR="00AD47F9" w:rsidRPr="00F6338C">
        <w:rPr>
          <w:rFonts w:eastAsia="Times New Roman" w:cs="Times New Roman"/>
          <w:b/>
          <w:bCs/>
          <w:smallCaps/>
          <w:noProof/>
          <w:kern w:val="2"/>
          <w:u w:val="single"/>
          <w14:ligatures w14:val="standardContextual"/>
        </w:rPr>
        <w:t>:</w:t>
      </w:r>
    </w:p>
    <w:p w14:paraId="485896D4" w14:textId="118C68E1" w:rsidR="00AD47F9" w:rsidRPr="00AD47F9" w:rsidRDefault="00AD47F9" w:rsidP="00AD47F9">
      <w:pPr>
        <w:rPr>
          <w:rFonts w:cs="Arial"/>
          <w:b/>
          <w:bCs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AD47F9" w:rsidRPr="00AD47F9" w14:paraId="3A5ED57F" w14:textId="77777777" w:rsidTr="00146C1A">
        <w:trPr>
          <w:trHeight w:hRule="exact" w:val="86"/>
        </w:trPr>
        <w:tc>
          <w:tcPr>
            <w:tcW w:w="10080" w:type="dxa"/>
            <w:shd w:val="clear" w:color="auto" w:fill="C00000"/>
          </w:tcPr>
          <w:p w14:paraId="099F2BC5" w14:textId="77777777" w:rsidR="00AD47F9" w:rsidRPr="00AD47F9" w:rsidRDefault="00AD47F9" w:rsidP="0062789B">
            <w:pPr>
              <w:pStyle w:val="NoSpacing"/>
              <w:rPr>
                <w:rFonts w:cs="Arial"/>
                <w:b/>
                <w:bCs/>
              </w:rPr>
            </w:pPr>
          </w:p>
        </w:tc>
      </w:tr>
    </w:tbl>
    <w:p w14:paraId="63313410" w14:textId="1C39BB62" w:rsidR="00AD47F9" w:rsidRPr="00AD47F9" w:rsidRDefault="00AD47F9" w:rsidP="009C1C81">
      <w:pPr>
        <w:spacing w:before="240" w:after="0" w:line="240" w:lineRule="auto"/>
        <w:ind w:left="720"/>
        <w:rPr>
          <w:rFonts w:eastAsia="Times New Roman" w:cs="Times New Roman"/>
          <w:b/>
          <w:bCs/>
          <w:smallCaps/>
          <w:noProof/>
          <w:kern w:val="2"/>
          <w:u w:val="single"/>
          <w14:ligatures w14:val="standardContextual"/>
        </w:rPr>
      </w:pPr>
      <w:r w:rsidRPr="00AD47F9">
        <w:rPr>
          <w:rFonts w:eastAsia="Times New Roman" w:cs="Times New Roman"/>
          <w:b/>
          <w:bCs/>
          <w:smallCaps/>
          <w:noProof/>
          <w:kern w:val="2"/>
          <w:u w:val="single"/>
          <w14:ligatures w14:val="standardContextual"/>
        </w:rPr>
        <w:t>Process</w:t>
      </w:r>
      <w:r>
        <w:rPr>
          <w:rFonts w:eastAsia="Times New Roman" w:cs="Times New Roman"/>
          <w:b/>
          <w:bCs/>
          <w:smallCaps/>
          <w:noProof/>
          <w:kern w:val="2"/>
          <w:u w:val="single"/>
          <w14:ligatures w14:val="standardContextual"/>
        </w:rPr>
        <w:t xml:space="preserve"> Details:</w:t>
      </w:r>
    </w:p>
    <w:p w14:paraId="19FBAC77" w14:textId="22390F8F" w:rsidR="00AD47F9" w:rsidRPr="008C4709" w:rsidRDefault="00AD47F9" w:rsidP="008C4709">
      <w:pPr>
        <w:pStyle w:val="xmsolistparagraph"/>
        <w:numPr>
          <w:ilvl w:val="0"/>
          <w:numId w:val="2"/>
        </w:numPr>
        <w:rPr>
          <w:rFonts w:asciiTheme="minorHAnsi" w:eastAsia="Times New Roman" w:hAnsiTheme="minorHAnsi" w:cs="Arial"/>
        </w:rPr>
      </w:pPr>
      <w:r w:rsidRPr="00AD47F9">
        <w:rPr>
          <w:rFonts w:asciiTheme="minorHAnsi" w:eastAsia="Times New Roman" w:hAnsiTheme="minorHAnsi" w:cs="Arial"/>
        </w:rPr>
        <w:t>Complete the above form in its entirety</w:t>
      </w:r>
    </w:p>
    <w:p w14:paraId="2A6B8CC1" w14:textId="0723E42A" w:rsidR="006627F0" w:rsidRDefault="00AD47F9" w:rsidP="00AD47F9">
      <w:pPr>
        <w:pStyle w:val="xmsolistparagraph"/>
        <w:numPr>
          <w:ilvl w:val="0"/>
          <w:numId w:val="2"/>
        </w:numPr>
        <w:rPr>
          <w:rFonts w:asciiTheme="minorHAnsi" w:hAnsiTheme="minorHAnsi"/>
        </w:rPr>
      </w:pPr>
      <w:r w:rsidRPr="00AD47F9">
        <w:rPr>
          <w:rFonts w:asciiTheme="minorHAnsi" w:eastAsia="Times New Roman" w:hAnsiTheme="minorHAnsi" w:cs="Arial"/>
        </w:rPr>
        <w:t>Email form and</w:t>
      </w:r>
      <w:r w:rsidR="00246478">
        <w:rPr>
          <w:rFonts w:asciiTheme="minorHAnsi" w:eastAsia="Times New Roman" w:hAnsiTheme="minorHAnsi" w:cs="Arial"/>
        </w:rPr>
        <w:t xml:space="preserve"> any additional</w:t>
      </w:r>
      <w:r w:rsidRPr="00AD47F9">
        <w:rPr>
          <w:rFonts w:asciiTheme="minorHAnsi" w:eastAsia="Times New Roman" w:hAnsiTheme="minorHAnsi" w:cs="Arial"/>
        </w:rPr>
        <w:t xml:space="preserve"> supporting documentation to </w:t>
      </w:r>
      <w:hyperlink r:id="rId7" w:history="1">
        <w:r w:rsidRPr="00AD47F9">
          <w:rPr>
            <w:rStyle w:val="Hyperlink"/>
            <w:rFonts w:asciiTheme="minorHAnsi" w:eastAsia="Times New Roman" w:hAnsiTheme="minorHAnsi" w:cs="Arial"/>
          </w:rPr>
          <w:t>cahnrs.fa.personnel@wsu.edu</w:t>
        </w:r>
      </w:hyperlink>
    </w:p>
    <w:p w14:paraId="05E5C6DA" w14:textId="6E89B1CB" w:rsidR="00AD47F9" w:rsidRDefault="00AD47F9" w:rsidP="00AD47F9">
      <w:pPr>
        <w:pStyle w:val="xmso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CAHNRS Leadership will review the request for funding and the submitted </w:t>
      </w:r>
      <w:r w:rsidR="009C1C81">
        <w:rPr>
          <w:rFonts w:asciiTheme="minorHAnsi" w:hAnsiTheme="minorHAnsi"/>
        </w:rPr>
        <w:t>information</w:t>
      </w:r>
      <w:r>
        <w:rPr>
          <w:rFonts w:asciiTheme="minorHAnsi" w:hAnsiTheme="minorHAnsi"/>
        </w:rPr>
        <w:t>.</w:t>
      </w:r>
    </w:p>
    <w:p w14:paraId="33849997" w14:textId="77777777" w:rsidR="004B168B" w:rsidRDefault="004B168B" w:rsidP="00AD47F9">
      <w:pPr>
        <w:pStyle w:val="xmso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HRS will have the final review of staff requests.</w:t>
      </w:r>
    </w:p>
    <w:p w14:paraId="5A82D47E" w14:textId="2D8D3C8E" w:rsidR="004B168B" w:rsidRPr="00AD47F9" w:rsidRDefault="004B168B" w:rsidP="00AD47F9">
      <w:pPr>
        <w:pStyle w:val="xmso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Provost’s office will have </w:t>
      </w:r>
      <w:r w:rsidR="008C5CC7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final review of temp faculty requests.</w:t>
      </w:r>
    </w:p>
    <w:sectPr w:rsidR="004B168B" w:rsidRPr="00AD47F9" w:rsidSect="00B42C6A">
      <w:pgSz w:w="12240" w:h="15840" w:code="1"/>
      <w:pgMar w:top="864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5F1C"/>
    <w:multiLevelType w:val="hybridMultilevel"/>
    <w:tmpl w:val="F8E88812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60F4B"/>
    <w:multiLevelType w:val="hybridMultilevel"/>
    <w:tmpl w:val="1F16EB7E"/>
    <w:lvl w:ilvl="0" w:tplc="7D0CA5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355028">
    <w:abstractNumId w:val="1"/>
  </w:num>
  <w:num w:numId="2" w16cid:durableId="47830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8C"/>
    <w:rsid w:val="000121EA"/>
    <w:rsid w:val="000455FA"/>
    <w:rsid w:val="00056941"/>
    <w:rsid w:val="00096707"/>
    <w:rsid w:val="000B7AFB"/>
    <w:rsid w:val="000D6E81"/>
    <w:rsid w:val="000E39E0"/>
    <w:rsid w:val="0010527F"/>
    <w:rsid w:val="00146C1A"/>
    <w:rsid w:val="001A3E01"/>
    <w:rsid w:val="001F0941"/>
    <w:rsid w:val="00211F9C"/>
    <w:rsid w:val="0021324C"/>
    <w:rsid w:val="00246478"/>
    <w:rsid w:val="00296F23"/>
    <w:rsid w:val="002E0433"/>
    <w:rsid w:val="002E4403"/>
    <w:rsid w:val="003A00AC"/>
    <w:rsid w:val="003A3B6A"/>
    <w:rsid w:val="003C0D94"/>
    <w:rsid w:val="00406F54"/>
    <w:rsid w:val="00451050"/>
    <w:rsid w:val="004B168B"/>
    <w:rsid w:val="004C0A3D"/>
    <w:rsid w:val="004E1124"/>
    <w:rsid w:val="00506096"/>
    <w:rsid w:val="005068A4"/>
    <w:rsid w:val="005130F2"/>
    <w:rsid w:val="005224CD"/>
    <w:rsid w:val="005A13A8"/>
    <w:rsid w:val="005A721E"/>
    <w:rsid w:val="005B0368"/>
    <w:rsid w:val="005E298A"/>
    <w:rsid w:val="005E5F11"/>
    <w:rsid w:val="005F6C88"/>
    <w:rsid w:val="00630C93"/>
    <w:rsid w:val="0063419E"/>
    <w:rsid w:val="00654E78"/>
    <w:rsid w:val="00657D42"/>
    <w:rsid w:val="006627F0"/>
    <w:rsid w:val="006A094A"/>
    <w:rsid w:val="006E7705"/>
    <w:rsid w:val="0070250D"/>
    <w:rsid w:val="00735557"/>
    <w:rsid w:val="007B66D2"/>
    <w:rsid w:val="00802856"/>
    <w:rsid w:val="008317B7"/>
    <w:rsid w:val="008A3DCD"/>
    <w:rsid w:val="008C4709"/>
    <w:rsid w:val="008C5CC7"/>
    <w:rsid w:val="00926B48"/>
    <w:rsid w:val="00935229"/>
    <w:rsid w:val="00995725"/>
    <w:rsid w:val="009C1C81"/>
    <w:rsid w:val="009D2425"/>
    <w:rsid w:val="009E6AA9"/>
    <w:rsid w:val="009F21ED"/>
    <w:rsid w:val="009F28EE"/>
    <w:rsid w:val="00A557B9"/>
    <w:rsid w:val="00AD47F9"/>
    <w:rsid w:val="00AE4534"/>
    <w:rsid w:val="00AE5599"/>
    <w:rsid w:val="00B254D1"/>
    <w:rsid w:val="00B42C6A"/>
    <w:rsid w:val="00BA4B78"/>
    <w:rsid w:val="00BB23F1"/>
    <w:rsid w:val="00C06313"/>
    <w:rsid w:val="00C72D8C"/>
    <w:rsid w:val="00C81BD0"/>
    <w:rsid w:val="00CC6845"/>
    <w:rsid w:val="00D033C3"/>
    <w:rsid w:val="00DB2537"/>
    <w:rsid w:val="00DF792C"/>
    <w:rsid w:val="00E35031"/>
    <w:rsid w:val="00E42B9F"/>
    <w:rsid w:val="00E73EAF"/>
    <w:rsid w:val="00F03FDB"/>
    <w:rsid w:val="00F1476D"/>
    <w:rsid w:val="00F6338C"/>
    <w:rsid w:val="00F7240C"/>
    <w:rsid w:val="00F82CB5"/>
    <w:rsid w:val="00FA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98CB"/>
  <w15:chartTrackingRefBased/>
  <w15:docId w15:val="{5EE2B415-CB5B-4778-B1C0-E69E4E83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38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38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6338C"/>
    <w:rPr>
      <w:color w:val="808080"/>
    </w:rPr>
  </w:style>
  <w:style w:type="paragraph" w:styleId="NoSpacing">
    <w:name w:val="No Spacing"/>
    <w:uiPriority w:val="1"/>
    <w:qFormat/>
    <w:rsid w:val="00F6338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6338C"/>
    <w:rPr>
      <w:color w:val="0563C1"/>
      <w:u w:val="single"/>
    </w:rPr>
  </w:style>
  <w:style w:type="table" w:styleId="TableGrid">
    <w:name w:val="Table Grid"/>
    <w:basedOn w:val="TableNormal"/>
    <w:uiPriority w:val="39"/>
    <w:rsid w:val="00F6338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6338C"/>
    <w:rPr>
      <w:color w:val="96607D" w:themeColor="followedHyperlink"/>
      <w:u w:val="single"/>
    </w:rPr>
  </w:style>
  <w:style w:type="table" w:customStyle="1" w:styleId="LightList-Accent31">
    <w:name w:val="Light List - Accent 31"/>
    <w:basedOn w:val="TableNormal"/>
    <w:next w:val="LightList-Accent3"/>
    <w:uiPriority w:val="61"/>
    <w:rsid w:val="00F6338C"/>
    <w:pPr>
      <w:spacing w:after="0" w:line="240" w:lineRule="auto"/>
    </w:pPr>
    <w:rPr>
      <w:rFonts w:eastAsia="Yu Mincho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6338C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paragraph" w:customStyle="1" w:styleId="xmsolistparagraph">
    <w:name w:val="x_msolistparagraph"/>
    <w:basedOn w:val="Normal"/>
    <w:rsid w:val="00AD47F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hnrs.fa.personnel@w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cies.wsu.edu/prf/index/manuals/60-00-personnel/60-02-classification-reclassification/" TargetMode="External"/><Relationship Id="rId5" Type="http://schemas.openxmlformats.org/officeDocument/2006/relationships/hyperlink" Target="https://policies.wsu.edu/prf/index/manuals/60-00-personnel/60-12-administrative-professional-salary-determination-adjustmen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D5A87A8EBE4EA98919CFFEB81DD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A3BB2-A2F0-4F5F-AF24-05E30ACAA098}"/>
      </w:docPartPr>
      <w:docPartBody>
        <w:p w:rsidR="000F4B45" w:rsidRDefault="004534AE" w:rsidP="004534AE">
          <w:pPr>
            <w:pStyle w:val="E0D5A87A8EBE4EA98919CFFEB81DD7C4"/>
          </w:pPr>
          <w:r w:rsidRPr="00CD1497">
            <w:rPr>
              <w:rStyle w:val="PlaceholderText"/>
              <w:rFonts w:ascii="Arial" w:hAnsi="Arial" w:cs="Arial"/>
              <w:u w:val="single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3E5BF-F9CD-4A3E-A543-11F811159CE4}"/>
      </w:docPartPr>
      <w:docPartBody>
        <w:p w:rsidR="00B65922" w:rsidRDefault="000F4B45">
          <w:r w:rsidRPr="0065022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8E018-362A-4D6E-B6D4-DF1F20F173B4}"/>
      </w:docPartPr>
      <w:docPartBody>
        <w:p w:rsidR="00B65922" w:rsidRDefault="000F4B45">
          <w:r w:rsidRPr="0065022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AE"/>
    <w:rsid w:val="000F4B45"/>
    <w:rsid w:val="001709DE"/>
    <w:rsid w:val="00296F23"/>
    <w:rsid w:val="004534AE"/>
    <w:rsid w:val="00457CDF"/>
    <w:rsid w:val="00570C44"/>
    <w:rsid w:val="005A721E"/>
    <w:rsid w:val="005E298A"/>
    <w:rsid w:val="00A557B9"/>
    <w:rsid w:val="00B65922"/>
    <w:rsid w:val="00B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4B45"/>
    <w:rPr>
      <w:color w:val="808080"/>
    </w:rPr>
  </w:style>
  <w:style w:type="paragraph" w:customStyle="1" w:styleId="E0D5A87A8EBE4EA98919CFFEB81DD7C4">
    <w:name w:val="E0D5A87A8EBE4EA98919CFFEB81DD7C4"/>
    <w:rsid w:val="004534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284</Words>
  <Characters>1595</Characters>
  <Application>Microsoft Office Word</Application>
  <DocSecurity>0</DocSecurity>
  <Lines>113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Callison, Tonya</dc:creator>
  <cp:keywords/>
  <dc:description/>
  <cp:lastModifiedBy>Callison, Tonya</cp:lastModifiedBy>
  <cp:revision>71</cp:revision>
  <dcterms:created xsi:type="dcterms:W3CDTF">2026-02-12T16:36:00Z</dcterms:created>
  <dcterms:modified xsi:type="dcterms:W3CDTF">2026-02-18T17:10:00Z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a578c083-af54-43b9-af9d-b23f2be2f95e</vt:lpwstr>
  </property>
</Properties>
</file>