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29" w:rsidRDefault="009C0A43" w:rsidP="00691829">
      <w:pPr>
        <w:jc w:val="center"/>
        <w:rPr>
          <w:b/>
          <w:sz w:val="32"/>
        </w:rPr>
      </w:pPr>
      <w:bookmarkStart w:id="0" w:name="_GoBack"/>
      <w:bookmarkEnd w:id="0"/>
      <w:r>
        <w:rPr>
          <w:b/>
          <w:sz w:val="32"/>
        </w:rPr>
        <w:t>I</w:t>
      </w:r>
      <w:r w:rsidR="002F1802">
        <w:rPr>
          <w:b/>
          <w:sz w:val="32"/>
        </w:rPr>
        <w:t xml:space="preserve">nformation </w:t>
      </w:r>
      <w:r>
        <w:rPr>
          <w:b/>
          <w:sz w:val="32"/>
        </w:rPr>
        <w:t>S</w:t>
      </w:r>
      <w:r w:rsidR="002F1802">
        <w:rPr>
          <w:b/>
          <w:sz w:val="32"/>
        </w:rPr>
        <w:t>ervices (IS)</w:t>
      </w:r>
      <w:r>
        <w:rPr>
          <w:b/>
          <w:sz w:val="32"/>
        </w:rPr>
        <w:t xml:space="preserve"> </w:t>
      </w:r>
      <w:r w:rsidR="00691829">
        <w:rPr>
          <w:b/>
          <w:sz w:val="32"/>
        </w:rPr>
        <w:t>Review Questionnaire</w:t>
      </w:r>
      <w:r w:rsidR="002F1802">
        <w:rPr>
          <w:b/>
          <w:sz w:val="32"/>
        </w:rPr>
        <w:t xml:space="preserve"> for Technology Contracts and Purchases</w:t>
      </w:r>
    </w:p>
    <w:p w:rsidR="00EE659A" w:rsidRDefault="00EE659A" w:rsidP="00691829">
      <w:pPr>
        <w:jc w:val="center"/>
        <w:rPr>
          <w:b/>
          <w:sz w:val="32"/>
        </w:rPr>
      </w:pPr>
    </w:p>
    <w:p w:rsidR="00743D10" w:rsidRDefault="006F6CBD" w:rsidP="00691829">
      <w:pPr>
        <w:jc w:val="center"/>
        <w:rPr>
          <w:b/>
        </w:rPr>
      </w:pPr>
      <w:r>
        <w:rPr>
          <w:b/>
        </w:rPr>
        <w:t>Must</w:t>
      </w:r>
      <w:r w:rsidR="00EE659A" w:rsidRPr="00EE659A">
        <w:rPr>
          <w:b/>
        </w:rPr>
        <w:t xml:space="preserve"> be filled out and signed by the department ATO or senior IT staff member</w:t>
      </w:r>
      <w:r w:rsidR="002F1802">
        <w:rPr>
          <w:b/>
        </w:rPr>
        <w:t xml:space="preserve"> and submitted with all relevant purchasing documents to WSU Purchasing</w:t>
      </w:r>
      <w:r>
        <w:rPr>
          <w:b/>
        </w:rPr>
        <w:t xml:space="preserve"> or Contracts Office</w:t>
      </w:r>
      <w:r w:rsidR="00EE659A" w:rsidRPr="00EE659A">
        <w:rPr>
          <w:b/>
        </w:rPr>
        <w:t>. Purchasing</w:t>
      </w:r>
      <w:r>
        <w:rPr>
          <w:b/>
        </w:rPr>
        <w:t>/Contracts</w:t>
      </w:r>
      <w:r w:rsidR="00EE659A" w:rsidRPr="00EE659A">
        <w:rPr>
          <w:b/>
        </w:rPr>
        <w:t xml:space="preserve"> will return for signature any unsigned </w:t>
      </w:r>
      <w:r w:rsidR="009C0A43">
        <w:rPr>
          <w:b/>
        </w:rPr>
        <w:t xml:space="preserve">IS </w:t>
      </w:r>
      <w:r w:rsidR="00C63194">
        <w:rPr>
          <w:b/>
        </w:rPr>
        <w:t>Review Q</w:t>
      </w:r>
      <w:r w:rsidR="00EE659A" w:rsidRPr="00EE659A">
        <w:rPr>
          <w:b/>
        </w:rPr>
        <w:t>uestionnaire</w:t>
      </w:r>
      <w:r w:rsidR="00EE659A">
        <w:rPr>
          <w:b/>
        </w:rPr>
        <w:t xml:space="preserve"> before processing purchasing documents</w:t>
      </w:r>
      <w:r w:rsidR="00EE659A" w:rsidRPr="00EE659A">
        <w:rPr>
          <w:b/>
        </w:rPr>
        <w:t>.</w:t>
      </w:r>
      <w:r w:rsidR="00C63194">
        <w:rPr>
          <w:b/>
        </w:rPr>
        <w:t xml:space="preserve"> </w:t>
      </w:r>
    </w:p>
    <w:p w:rsidR="00C63194" w:rsidRPr="00EE659A" w:rsidRDefault="002F1802" w:rsidP="00691829">
      <w:pPr>
        <w:jc w:val="center"/>
        <w:rPr>
          <w:b/>
        </w:rPr>
      </w:pPr>
      <w:r>
        <w:rPr>
          <w:b/>
        </w:rPr>
        <w:t>IS</w:t>
      </w:r>
      <w:r w:rsidR="00C63194">
        <w:rPr>
          <w:b/>
        </w:rPr>
        <w:t xml:space="preserve"> will review the submitted questionnaire</w:t>
      </w:r>
      <w:r w:rsidR="00B72C28">
        <w:rPr>
          <w:b/>
        </w:rPr>
        <w:t xml:space="preserve"> with a turnaround goal of </w:t>
      </w:r>
      <w:r w:rsidR="00C63194">
        <w:rPr>
          <w:b/>
        </w:rPr>
        <w:t xml:space="preserve">five </w:t>
      </w:r>
      <w:r w:rsidR="00B72C28">
        <w:rPr>
          <w:b/>
        </w:rPr>
        <w:t xml:space="preserve">to seven </w:t>
      </w:r>
      <w:r w:rsidR="00C63194">
        <w:rPr>
          <w:b/>
        </w:rPr>
        <w:t xml:space="preserve">business days, contacting the </w:t>
      </w:r>
      <w:r>
        <w:rPr>
          <w:b/>
        </w:rPr>
        <w:t>technical</w:t>
      </w:r>
      <w:r w:rsidR="00C63194">
        <w:rPr>
          <w:b/>
        </w:rPr>
        <w:t xml:space="preserve"> person</w:t>
      </w:r>
      <w:r>
        <w:rPr>
          <w:b/>
        </w:rPr>
        <w:t xml:space="preserve"> for clarifications,</w:t>
      </w:r>
      <w:r w:rsidRPr="002F1802">
        <w:rPr>
          <w:b/>
        </w:rPr>
        <w:t xml:space="preserve"> </w:t>
      </w:r>
      <w:r>
        <w:rPr>
          <w:b/>
        </w:rPr>
        <w:t>questions, or if more information is required. Once IS has completed their review they will return all documentation to Purchasing with a risk assessment rating.</w:t>
      </w:r>
    </w:p>
    <w:p w:rsidR="00EE659A" w:rsidRDefault="00EE659A" w:rsidP="00691829">
      <w:pPr>
        <w:jc w:val="center"/>
        <w:rPr>
          <w:b/>
          <w:i/>
        </w:rPr>
      </w:pPr>
    </w:p>
    <w:p w:rsidR="00691829" w:rsidRDefault="002F1802" w:rsidP="00691829">
      <w:pPr>
        <w:jc w:val="center"/>
        <w:rPr>
          <w:b/>
          <w:i/>
        </w:rPr>
      </w:pPr>
      <w:r w:rsidRPr="002F1802">
        <w:rPr>
          <w:b/>
          <w:i/>
        </w:rPr>
        <w:t xml:space="preserve">Please be as specific as possible.  </w:t>
      </w:r>
      <w:r w:rsidR="00935915">
        <w:rPr>
          <w:b/>
          <w:i/>
        </w:rPr>
        <w:t xml:space="preserve">If answering yes to any of </w:t>
      </w:r>
      <w:r w:rsidR="00743D10">
        <w:rPr>
          <w:b/>
          <w:i/>
        </w:rPr>
        <w:t>Section 1 questions</w:t>
      </w:r>
      <w:r w:rsidR="00935915">
        <w:rPr>
          <w:b/>
          <w:i/>
        </w:rPr>
        <w:t xml:space="preserve">, continue on to answer </w:t>
      </w:r>
      <w:r w:rsidR="00743D10">
        <w:rPr>
          <w:b/>
          <w:i/>
        </w:rPr>
        <w:t>all of Section 2 questions</w:t>
      </w:r>
      <w:r w:rsidR="00935915">
        <w:rPr>
          <w:b/>
          <w:i/>
        </w:rPr>
        <w:t xml:space="preserve">.  If answering no to all of </w:t>
      </w:r>
      <w:r w:rsidR="00743D10">
        <w:rPr>
          <w:b/>
          <w:i/>
        </w:rPr>
        <w:t xml:space="preserve">Section 1 </w:t>
      </w:r>
      <w:r w:rsidR="00935915">
        <w:rPr>
          <w:b/>
          <w:i/>
        </w:rPr>
        <w:t xml:space="preserve">questions, then no answers for </w:t>
      </w:r>
      <w:r w:rsidR="00743D10">
        <w:rPr>
          <w:b/>
          <w:i/>
        </w:rPr>
        <w:t xml:space="preserve">Section 2 </w:t>
      </w:r>
      <w:r w:rsidR="00935915">
        <w:rPr>
          <w:b/>
          <w:i/>
        </w:rPr>
        <w:t xml:space="preserve">questions are required.  </w:t>
      </w:r>
    </w:p>
    <w:p w:rsidR="00EE659A" w:rsidRDefault="00EE659A" w:rsidP="00691829">
      <w:pPr>
        <w:jc w:val="center"/>
        <w:rPr>
          <w:b/>
          <w:i/>
        </w:rPr>
      </w:pPr>
    </w:p>
    <w:p w:rsidR="00EE659A" w:rsidRPr="00D319D2" w:rsidRDefault="00EE659A" w:rsidP="00691829">
      <w:pPr>
        <w:jc w:val="center"/>
        <w:rPr>
          <w:b/>
          <w:i/>
        </w:rPr>
      </w:pPr>
    </w:p>
    <w:p w:rsidR="00691829" w:rsidRPr="009576AB" w:rsidRDefault="009C0A43" w:rsidP="00691829">
      <w:pPr>
        <w:spacing w:line="360" w:lineRule="auto"/>
      </w:pPr>
      <w:r>
        <w:t>Dept.</w:t>
      </w:r>
      <w:r w:rsidR="00691829" w:rsidRPr="009576AB">
        <w:t xml:space="preserve"> Submitting Request:</w:t>
      </w:r>
    </w:p>
    <w:p w:rsidR="00691829" w:rsidRPr="009576AB" w:rsidRDefault="00691829" w:rsidP="00691829">
      <w:pPr>
        <w:spacing w:line="360" w:lineRule="auto"/>
      </w:pPr>
      <w:r w:rsidRPr="009576AB">
        <w:t>Contract or Requisition Number:</w:t>
      </w:r>
    </w:p>
    <w:p w:rsidR="00691829" w:rsidRPr="009576AB" w:rsidRDefault="00EE659A" w:rsidP="00691829">
      <w:pPr>
        <w:spacing w:line="360" w:lineRule="auto"/>
      </w:pPr>
      <w:r>
        <w:t>Dept.</w:t>
      </w:r>
      <w:r w:rsidR="00691829" w:rsidRPr="009576AB">
        <w:t xml:space="preserve"> Purchasing Contact, Email, </w:t>
      </w:r>
      <w:r>
        <w:t>Phone</w:t>
      </w:r>
      <w:r w:rsidR="00691829" w:rsidRPr="009576AB">
        <w:t>:</w:t>
      </w:r>
    </w:p>
    <w:p w:rsidR="00691829" w:rsidRDefault="00EE659A" w:rsidP="00691829">
      <w:pPr>
        <w:spacing w:line="360" w:lineRule="auto"/>
      </w:pPr>
      <w:r>
        <w:t>Dept.</w:t>
      </w:r>
      <w:r w:rsidR="00691829" w:rsidRPr="009576AB">
        <w:t xml:space="preserve"> Technical Contact, Email, </w:t>
      </w:r>
      <w:r>
        <w:t>Phone</w:t>
      </w:r>
      <w:r w:rsidR="00691829" w:rsidRPr="009576AB">
        <w:t>:</w:t>
      </w:r>
    </w:p>
    <w:p w:rsidR="00EE659A" w:rsidRPr="009576AB" w:rsidRDefault="00EE659A" w:rsidP="00691829">
      <w:pPr>
        <w:spacing w:line="360" w:lineRule="auto"/>
      </w:pPr>
      <w:r>
        <w:t>Dept. Technical Contact Signature:</w:t>
      </w:r>
    </w:p>
    <w:p w:rsidR="00691829" w:rsidRPr="009576AB" w:rsidRDefault="00691829" w:rsidP="00691829">
      <w:pPr>
        <w:spacing w:line="360" w:lineRule="auto"/>
      </w:pPr>
      <w:r w:rsidRPr="009576AB">
        <w:t xml:space="preserve">Vendor: </w:t>
      </w:r>
    </w:p>
    <w:p w:rsidR="00691829" w:rsidRDefault="00691829" w:rsidP="00691829">
      <w:pPr>
        <w:spacing w:line="360" w:lineRule="auto"/>
      </w:pPr>
      <w:r w:rsidRPr="009576AB">
        <w:t xml:space="preserve">Vendor Website: </w:t>
      </w:r>
    </w:p>
    <w:p w:rsidR="005E12EB" w:rsidRPr="009576AB" w:rsidRDefault="005E12EB" w:rsidP="00441774">
      <w:r w:rsidRPr="009576AB">
        <w:t>Provide a summary of services, software, and/or items being purchased and primary function.</w:t>
      </w:r>
    </w:p>
    <w:p w:rsidR="00743D10" w:rsidRDefault="00743D10" w:rsidP="005E12EB">
      <w:pPr>
        <w:pStyle w:val="ListParagraph"/>
      </w:pPr>
    </w:p>
    <w:p w:rsidR="005E12EB" w:rsidRDefault="00441774" w:rsidP="00743D10">
      <w:pPr>
        <w:pStyle w:val="ListParagraph"/>
        <w:ind w:left="0"/>
        <w:rPr>
          <w:b/>
          <w:sz w:val="28"/>
        </w:rPr>
      </w:pPr>
      <w:r w:rsidRPr="00743D10">
        <w:rPr>
          <w:b/>
          <w:sz w:val="28"/>
        </w:rPr>
        <w:t>Section 1</w:t>
      </w:r>
    </w:p>
    <w:p w:rsidR="00D072CA" w:rsidRPr="00743D10" w:rsidRDefault="00D072CA" w:rsidP="00743D10">
      <w:pPr>
        <w:pStyle w:val="ListParagraph"/>
        <w:ind w:left="0"/>
        <w:rPr>
          <w:b/>
          <w:sz w:val="28"/>
        </w:rPr>
      </w:pPr>
    </w:p>
    <w:p w:rsidR="007E2874" w:rsidRPr="007E2874" w:rsidRDefault="007E2874" w:rsidP="007E2874">
      <w:pPr>
        <w:pStyle w:val="ListParagraph"/>
        <w:numPr>
          <w:ilvl w:val="0"/>
          <w:numId w:val="1"/>
        </w:numPr>
      </w:pPr>
      <w:r w:rsidRPr="007E2874">
        <w:t>Does this agreement provide an information security service?  If so, describe.</w:t>
      </w:r>
    </w:p>
    <w:p w:rsidR="007E2874" w:rsidRPr="007E2874" w:rsidRDefault="007E2874" w:rsidP="007E2874">
      <w:pPr>
        <w:pStyle w:val="ListParagraph"/>
      </w:pPr>
    </w:p>
    <w:p w:rsidR="007E2874" w:rsidRPr="007E2874" w:rsidRDefault="007E2874" w:rsidP="007E2874">
      <w:pPr>
        <w:pStyle w:val="ListParagraph"/>
        <w:numPr>
          <w:ilvl w:val="0"/>
          <w:numId w:val="1"/>
        </w:numPr>
      </w:pPr>
      <w:r w:rsidRPr="007E2874">
        <w:t>Does this purchase involve an authentication service?  If so, describe how authentication will be performed, what users are being authenticated, and what credentials users are completing this authentication with.</w:t>
      </w:r>
    </w:p>
    <w:p w:rsidR="007E2874" w:rsidRPr="007E2874" w:rsidRDefault="007E2874" w:rsidP="007E2874">
      <w:pPr>
        <w:pStyle w:val="ListParagraph"/>
      </w:pPr>
    </w:p>
    <w:p w:rsidR="007E2874" w:rsidRPr="007E2874" w:rsidRDefault="007E2874" w:rsidP="007E2874">
      <w:pPr>
        <w:pStyle w:val="ListParagraph"/>
        <w:numPr>
          <w:ilvl w:val="0"/>
          <w:numId w:val="1"/>
        </w:numPr>
      </w:pPr>
      <w:r w:rsidRPr="007E2874">
        <w:t xml:space="preserve">Is this a software application that stores or manipulates personal information of any kind? If so, what personal information is being stored or manipulated (names, social security numbers, grades, birthdates, etc.)?  </w:t>
      </w:r>
    </w:p>
    <w:p w:rsidR="007E2874" w:rsidRPr="007E2874" w:rsidRDefault="007E2874" w:rsidP="007E2874">
      <w:pPr>
        <w:pStyle w:val="ListParagraph"/>
      </w:pPr>
    </w:p>
    <w:p w:rsidR="007E2874" w:rsidRPr="007E2874" w:rsidRDefault="007E2874" w:rsidP="007E2874">
      <w:pPr>
        <w:pStyle w:val="ListParagraph"/>
        <w:numPr>
          <w:ilvl w:val="0"/>
          <w:numId w:val="1"/>
        </w:numPr>
      </w:pPr>
      <w:r w:rsidRPr="007E2874">
        <w:t xml:space="preserve">Is there intent to integrate this purchase with central IS applications or infrastructure, such as </w:t>
      </w:r>
      <w:proofErr w:type="spellStart"/>
      <w:r w:rsidRPr="007E2874">
        <w:t>zzusis</w:t>
      </w:r>
      <w:proofErr w:type="spellEnd"/>
      <w:r w:rsidRPr="007E2874">
        <w:t xml:space="preserve">? If so, describe. </w:t>
      </w:r>
    </w:p>
    <w:p w:rsidR="007E2874" w:rsidRPr="007E2874" w:rsidRDefault="007E2874" w:rsidP="007E2874">
      <w:pPr>
        <w:pStyle w:val="ListParagraph"/>
      </w:pPr>
    </w:p>
    <w:p w:rsidR="007E2874" w:rsidRPr="007E2874" w:rsidRDefault="007E2874" w:rsidP="007E2874">
      <w:pPr>
        <w:pStyle w:val="ListParagraph"/>
        <w:numPr>
          <w:ilvl w:val="0"/>
          <w:numId w:val="1"/>
        </w:numPr>
      </w:pPr>
      <w:r w:rsidRPr="007E2874">
        <w:t>Are vendor-hosted or cloud-based services being provided for stor</w:t>
      </w:r>
      <w:r w:rsidR="007B3E2A">
        <w:t>ing</w:t>
      </w:r>
      <w:r w:rsidRPr="007E2874">
        <w:t>, processing, or transmi</w:t>
      </w:r>
      <w:r w:rsidR="007B3E2A">
        <w:t>tting WSU data</w:t>
      </w:r>
      <w:r w:rsidRPr="007E2874">
        <w:t>?  If so, describe</w:t>
      </w:r>
      <w:r w:rsidR="007B3E2A">
        <w:t>.  What data elements will be stored, processed, or transmitted off-site?</w:t>
      </w:r>
    </w:p>
    <w:p w:rsidR="007E2874" w:rsidRPr="007E2874" w:rsidRDefault="007E2874" w:rsidP="007E2874">
      <w:pPr>
        <w:pStyle w:val="ListParagraph"/>
      </w:pPr>
    </w:p>
    <w:p w:rsidR="007E2874" w:rsidRPr="007E2874" w:rsidRDefault="007E2874" w:rsidP="007E2874">
      <w:pPr>
        <w:pStyle w:val="ListParagraph"/>
        <w:numPr>
          <w:ilvl w:val="0"/>
          <w:numId w:val="1"/>
        </w:numPr>
      </w:pPr>
      <w:r w:rsidRPr="007E2874">
        <w:t>Does this purchase enable users to complete E-Commerce transactions?</w:t>
      </w:r>
    </w:p>
    <w:p w:rsidR="007E2874" w:rsidRPr="007E2874" w:rsidRDefault="007E2874" w:rsidP="007E2874">
      <w:pPr>
        <w:pStyle w:val="ListParagraph"/>
      </w:pPr>
    </w:p>
    <w:p w:rsidR="00790868" w:rsidRDefault="00790868" w:rsidP="00790868">
      <w:pPr>
        <w:pStyle w:val="ListParagraph"/>
        <w:rPr>
          <w:b/>
          <w:sz w:val="28"/>
        </w:rPr>
      </w:pPr>
    </w:p>
    <w:p w:rsidR="00790868" w:rsidRDefault="00790868" w:rsidP="00790868">
      <w:pPr>
        <w:pStyle w:val="ListParagraph"/>
        <w:rPr>
          <w:b/>
          <w:sz w:val="28"/>
        </w:rPr>
      </w:pPr>
      <w:r>
        <w:rPr>
          <w:b/>
          <w:sz w:val="28"/>
        </w:rPr>
        <w:t>Section 2</w:t>
      </w:r>
    </w:p>
    <w:p w:rsidR="00D072CA" w:rsidRPr="00743D10" w:rsidRDefault="00D072CA" w:rsidP="00790868">
      <w:pPr>
        <w:pStyle w:val="ListParagraph"/>
        <w:rPr>
          <w:b/>
          <w:sz w:val="28"/>
        </w:rPr>
      </w:pPr>
    </w:p>
    <w:p w:rsidR="00743D10" w:rsidRDefault="00691829" w:rsidP="00EE659A">
      <w:pPr>
        <w:pStyle w:val="ListParagraph"/>
        <w:numPr>
          <w:ilvl w:val="0"/>
          <w:numId w:val="1"/>
        </w:numPr>
      </w:pPr>
      <w:r w:rsidRPr="009576AB">
        <w:t xml:space="preserve">Is this a renewal of an existing </w:t>
      </w:r>
      <w:r w:rsidR="00F90AA6">
        <w:t xml:space="preserve">software </w:t>
      </w:r>
      <w:r w:rsidRPr="009576AB">
        <w:t>agreement</w:t>
      </w:r>
      <w:r w:rsidR="00FF52D0" w:rsidRPr="009576AB">
        <w:t xml:space="preserve">?  </w:t>
      </w:r>
      <w:r w:rsidRPr="009576AB">
        <w:t xml:space="preserve">If </w:t>
      </w:r>
      <w:r w:rsidR="00FF52D0" w:rsidRPr="009576AB">
        <w:t>so</w:t>
      </w:r>
      <w:r w:rsidRPr="009576AB">
        <w:t xml:space="preserve">, describe original and all </w:t>
      </w:r>
      <w:r w:rsidR="009B5155">
        <w:t>previous</w:t>
      </w:r>
      <w:r w:rsidRPr="009576AB">
        <w:t xml:space="preserve"> purchase information.</w:t>
      </w:r>
    </w:p>
    <w:p w:rsidR="00EE659A" w:rsidRPr="00EE659A" w:rsidRDefault="00EE659A" w:rsidP="00EE659A">
      <w:pPr>
        <w:pStyle w:val="ListParagraph"/>
      </w:pPr>
    </w:p>
    <w:p w:rsidR="00691829" w:rsidRPr="009576AB" w:rsidRDefault="00691829">
      <w:pPr>
        <w:pStyle w:val="ListParagraph"/>
        <w:numPr>
          <w:ilvl w:val="0"/>
          <w:numId w:val="1"/>
        </w:numPr>
      </w:pPr>
      <w:r w:rsidRPr="009576AB">
        <w:t>Is this purchase in support of instruction, research, or administration?  If so, describe.</w:t>
      </w:r>
    </w:p>
    <w:p w:rsidR="00691829" w:rsidRPr="009576AB" w:rsidRDefault="00691829" w:rsidP="00691829">
      <w:pPr>
        <w:pStyle w:val="ListParagraph"/>
      </w:pPr>
    </w:p>
    <w:p w:rsidR="00691829" w:rsidRPr="007E2874" w:rsidRDefault="008E71C7" w:rsidP="00691829">
      <w:pPr>
        <w:pStyle w:val="ListParagraph"/>
        <w:numPr>
          <w:ilvl w:val="0"/>
          <w:numId w:val="1"/>
        </w:numPr>
      </w:pPr>
      <w:r w:rsidRPr="007E2874">
        <w:t>Did the vendor provide information regarding industry</w:t>
      </w:r>
      <w:r w:rsidR="00691829" w:rsidRPr="007E2874">
        <w:t xml:space="preserve">-based security standards </w:t>
      </w:r>
      <w:r w:rsidRPr="007E2874">
        <w:t xml:space="preserve">including security programs, controls and privacy standards? If so, please attach. If not, why? </w:t>
      </w:r>
    </w:p>
    <w:p w:rsidR="008E71C7" w:rsidRPr="007E2874" w:rsidRDefault="008E71C7" w:rsidP="008E71C7">
      <w:pPr>
        <w:pStyle w:val="ListParagraph"/>
      </w:pPr>
    </w:p>
    <w:p w:rsidR="009B5155" w:rsidRDefault="008E71C7" w:rsidP="0074461A">
      <w:pPr>
        <w:pStyle w:val="ListParagraph"/>
        <w:numPr>
          <w:ilvl w:val="0"/>
          <w:numId w:val="1"/>
        </w:numPr>
      </w:pPr>
      <w:r w:rsidRPr="007E2874">
        <w:t xml:space="preserve">Did the vendor provide a </w:t>
      </w:r>
      <w:r w:rsidR="00691829" w:rsidRPr="007E2874">
        <w:t>copy of the vendor’s most recent SSAE 16 report or a copy of an equivalent information security assessment report from an independent 3rd party</w:t>
      </w:r>
      <w:r w:rsidRPr="007E2874">
        <w:t>? If yes, please attach. If not, why?</w:t>
      </w:r>
    </w:p>
    <w:p w:rsidR="001B5C1C" w:rsidRDefault="001B5C1C" w:rsidP="0074461A"/>
    <w:p w:rsidR="000F2067" w:rsidRPr="009576AB" w:rsidRDefault="001B5C1C" w:rsidP="001B5C1C">
      <w:pPr>
        <w:pStyle w:val="ListParagraph"/>
        <w:numPr>
          <w:ilvl w:val="0"/>
          <w:numId w:val="1"/>
        </w:numPr>
      </w:pPr>
      <w:r>
        <w:t>If this is a software or application purchase, will it be hosted at WSU or within the vendor’s datacenter? If host at the vendor’s data center, what backup and other processes are in place to restore the service in the event of a catastrophic event in their datacenter?</w:t>
      </w:r>
    </w:p>
    <w:sectPr w:rsidR="000F2067" w:rsidRPr="009576AB" w:rsidSect="0093591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49" w:rsidRDefault="00994D49" w:rsidP="00935915">
      <w:r>
        <w:separator/>
      </w:r>
    </w:p>
  </w:endnote>
  <w:endnote w:type="continuationSeparator" w:id="0">
    <w:p w:rsidR="00994D49" w:rsidRDefault="00994D49" w:rsidP="009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2" w:rsidRDefault="00F7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2" w:rsidRDefault="00F74DE2">
    <w:pPr>
      <w:pStyle w:val="Footer"/>
    </w:pPr>
    <w:r>
      <w:t>Version date:  2/25/14</w:t>
    </w:r>
  </w:p>
  <w:p w:rsidR="00935915" w:rsidRDefault="00935915" w:rsidP="0074461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2" w:rsidRDefault="00F7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49" w:rsidRDefault="00994D49" w:rsidP="00935915">
      <w:r>
        <w:separator/>
      </w:r>
    </w:p>
  </w:footnote>
  <w:footnote w:type="continuationSeparator" w:id="0">
    <w:p w:rsidR="00994D49" w:rsidRDefault="00994D49" w:rsidP="0093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2" w:rsidRDefault="00F7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2" w:rsidRDefault="00F7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2" w:rsidRDefault="00F7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52535"/>
    <w:multiLevelType w:val="hybridMultilevel"/>
    <w:tmpl w:val="23D87B5E"/>
    <w:lvl w:ilvl="0" w:tplc="6B400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29"/>
    <w:rsid w:val="00036BE9"/>
    <w:rsid w:val="000F2067"/>
    <w:rsid w:val="001156AD"/>
    <w:rsid w:val="0011770F"/>
    <w:rsid w:val="001B5C1C"/>
    <w:rsid w:val="002340D4"/>
    <w:rsid w:val="00245BD9"/>
    <w:rsid w:val="002E0432"/>
    <w:rsid w:val="002F1802"/>
    <w:rsid w:val="003E3B10"/>
    <w:rsid w:val="004022C3"/>
    <w:rsid w:val="00441774"/>
    <w:rsid w:val="004B3DFB"/>
    <w:rsid w:val="005675B4"/>
    <w:rsid w:val="005A2510"/>
    <w:rsid w:val="005E12EB"/>
    <w:rsid w:val="005F7B5C"/>
    <w:rsid w:val="00615F64"/>
    <w:rsid w:val="00623324"/>
    <w:rsid w:val="00691829"/>
    <w:rsid w:val="006F6CBD"/>
    <w:rsid w:val="00723FA1"/>
    <w:rsid w:val="00743D10"/>
    <w:rsid w:val="0074461A"/>
    <w:rsid w:val="00790868"/>
    <w:rsid w:val="007B3E2A"/>
    <w:rsid w:val="007E2874"/>
    <w:rsid w:val="00800287"/>
    <w:rsid w:val="0081316B"/>
    <w:rsid w:val="008D36D1"/>
    <w:rsid w:val="008E71C7"/>
    <w:rsid w:val="008F484F"/>
    <w:rsid w:val="00935915"/>
    <w:rsid w:val="009576AB"/>
    <w:rsid w:val="00994D49"/>
    <w:rsid w:val="009B2FE0"/>
    <w:rsid w:val="009B5155"/>
    <w:rsid w:val="009C0A43"/>
    <w:rsid w:val="009C175C"/>
    <w:rsid w:val="00A01946"/>
    <w:rsid w:val="00B72C28"/>
    <w:rsid w:val="00BF062D"/>
    <w:rsid w:val="00C63194"/>
    <w:rsid w:val="00D072CA"/>
    <w:rsid w:val="00D218C7"/>
    <w:rsid w:val="00D27117"/>
    <w:rsid w:val="00DC68C4"/>
    <w:rsid w:val="00DD17CF"/>
    <w:rsid w:val="00E11062"/>
    <w:rsid w:val="00EE659A"/>
    <w:rsid w:val="00F2204D"/>
    <w:rsid w:val="00F41AEF"/>
    <w:rsid w:val="00F74DE2"/>
    <w:rsid w:val="00F90AA6"/>
    <w:rsid w:val="00FB0B2F"/>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4E768-BF65-4210-99CB-93348318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29"/>
    <w:pPr>
      <w:ind w:left="720"/>
      <w:contextualSpacing/>
    </w:pPr>
  </w:style>
  <w:style w:type="paragraph" w:styleId="Header">
    <w:name w:val="header"/>
    <w:basedOn w:val="Normal"/>
    <w:link w:val="HeaderChar"/>
    <w:uiPriority w:val="99"/>
    <w:unhideWhenUsed/>
    <w:rsid w:val="00935915"/>
    <w:pPr>
      <w:tabs>
        <w:tab w:val="center" w:pos="4680"/>
        <w:tab w:val="right" w:pos="9360"/>
      </w:tabs>
    </w:pPr>
  </w:style>
  <w:style w:type="character" w:customStyle="1" w:styleId="HeaderChar">
    <w:name w:val="Header Char"/>
    <w:basedOn w:val="DefaultParagraphFont"/>
    <w:link w:val="Header"/>
    <w:uiPriority w:val="99"/>
    <w:rsid w:val="00935915"/>
    <w:rPr>
      <w:rFonts w:ascii="Calibri" w:hAnsi="Calibri" w:cs="Calibri"/>
    </w:rPr>
  </w:style>
  <w:style w:type="paragraph" w:styleId="Footer">
    <w:name w:val="footer"/>
    <w:basedOn w:val="Normal"/>
    <w:link w:val="FooterChar"/>
    <w:uiPriority w:val="99"/>
    <w:unhideWhenUsed/>
    <w:rsid w:val="00935915"/>
    <w:pPr>
      <w:tabs>
        <w:tab w:val="center" w:pos="4680"/>
        <w:tab w:val="right" w:pos="9360"/>
      </w:tabs>
    </w:pPr>
  </w:style>
  <w:style w:type="character" w:customStyle="1" w:styleId="FooterChar">
    <w:name w:val="Footer Char"/>
    <w:basedOn w:val="DefaultParagraphFont"/>
    <w:link w:val="Footer"/>
    <w:uiPriority w:val="99"/>
    <w:rsid w:val="00935915"/>
    <w:rPr>
      <w:rFonts w:ascii="Calibri" w:hAnsi="Calibri" w:cs="Calibri"/>
    </w:rPr>
  </w:style>
  <w:style w:type="paragraph" w:styleId="BalloonText">
    <w:name w:val="Balloon Text"/>
    <w:basedOn w:val="Normal"/>
    <w:link w:val="BalloonTextChar"/>
    <w:uiPriority w:val="99"/>
    <w:semiHidden/>
    <w:unhideWhenUsed/>
    <w:rsid w:val="00935915"/>
    <w:rPr>
      <w:rFonts w:ascii="Tahoma" w:hAnsi="Tahoma" w:cs="Tahoma"/>
      <w:sz w:val="16"/>
      <w:szCs w:val="16"/>
    </w:rPr>
  </w:style>
  <w:style w:type="character" w:customStyle="1" w:styleId="BalloonTextChar">
    <w:name w:val="Balloon Text Char"/>
    <w:basedOn w:val="DefaultParagraphFont"/>
    <w:link w:val="BalloonText"/>
    <w:uiPriority w:val="99"/>
    <w:semiHidden/>
    <w:rsid w:val="0093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8158-8EE5-4B3B-9EBE-77C5B1A5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Makhani, Alexa Sade</dc:creator>
  <cp:lastModifiedBy>Singbeil, Margaret</cp:lastModifiedBy>
  <cp:revision>2</cp:revision>
  <cp:lastPrinted>2014-02-18T18:14:00Z</cp:lastPrinted>
  <dcterms:created xsi:type="dcterms:W3CDTF">2019-07-25T20:35:00Z</dcterms:created>
  <dcterms:modified xsi:type="dcterms:W3CDTF">2019-07-25T20:35:00Z</dcterms:modified>
</cp:coreProperties>
</file>