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F6FE" w14:textId="66351950" w:rsidR="00502C40" w:rsidRPr="00646B96" w:rsidRDefault="00E210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498FA2" wp14:editId="19EE0189">
            <wp:simplePos x="0" y="0"/>
            <wp:positionH relativeFrom="margin">
              <wp:posOffset>2802255</wp:posOffset>
            </wp:positionH>
            <wp:positionV relativeFrom="margin">
              <wp:posOffset>-110490</wp:posOffset>
            </wp:positionV>
            <wp:extent cx="23622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3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190ED2" wp14:editId="3A9420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FairLogo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B96">
        <w:rPr>
          <w:b/>
        </w:rPr>
        <w:t>Still-Life Entry</w:t>
      </w:r>
      <w:r w:rsidR="00646B96" w:rsidRPr="00646B96">
        <w:rPr>
          <w:b/>
        </w:rPr>
        <w:t xml:space="preserve"> Instructions</w:t>
      </w:r>
    </w:p>
    <w:p w14:paraId="6D3A73DE" w14:textId="77777777" w:rsidR="00646B96" w:rsidRPr="00646B96" w:rsidRDefault="00646B96">
      <w:pPr>
        <w:rPr>
          <w:b/>
        </w:rPr>
      </w:pPr>
      <w:r w:rsidRPr="00646B96">
        <w:rPr>
          <w:b/>
        </w:rPr>
        <w:t>Jefferson County Fair</w:t>
      </w:r>
      <w:r>
        <w:rPr>
          <w:b/>
        </w:rPr>
        <w:t xml:space="preserve"> – </w:t>
      </w:r>
      <w:r w:rsidR="00C86904">
        <w:rPr>
          <w:b/>
        </w:rPr>
        <w:t xml:space="preserve">in the </w:t>
      </w:r>
      <w:r>
        <w:rPr>
          <w:b/>
        </w:rPr>
        <w:t>4-H Building</w:t>
      </w:r>
    </w:p>
    <w:p w14:paraId="767C06C1" w14:textId="77777777" w:rsidR="00646B96" w:rsidRDefault="00646B96"/>
    <w:p w14:paraId="4FA47C0C" w14:textId="77777777" w:rsidR="00D91E3C" w:rsidRDefault="00D91E3C"/>
    <w:p w14:paraId="24680EDE" w14:textId="77777777" w:rsidR="00441B1E" w:rsidRDefault="00441B1E"/>
    <w:p w14:paraId="1CA2BC76" w14:textId="77777777" w:rsidR="006E35E4" w:rsidRDefault="006E35E4"/>
    <w:p w14:paraId="0F1C04BD" w14:textId="75246630" w:rsidR="00646B96" w:rsidRDefault="00646B96">
      <w:r>
        <w:t>4-H still-life (items other than live animals) entry days are the Monday and Wednesday prior to fair.  In 2</w:t>
      </w:r>
      <w:r w:rsidR="00DF52C5">
        <w:t xml:space="preserve">018, this will be </w:t>
      </w:r>
      <w:r w:rsidR="00DF52C5" w:rsidRPr="00D91E3C">
        <w:rPr>
          <w:u w:val="single"/>
        </w:rPr>
        <w:t xml:space="preserve">Monday, Aug. </w:t>
      </w:r>
      <w:r w:rsidR="007A4D3D">
        <w:rPr>
          <w:u w:val="single"/>
        </w:rPr>
        <w:t>5</w:t>
      </w:r>
      <w:r w:rsidRPr="00D91E3C">
        <w:rPr>
          <w:u w:val="single"/>
        </w:rPr>
        <w:t xml:space="preserve"> and Wednesday, Aug. </w:t>
      </w:r>
      <w:r w:rsidR="007A4D3D">
        <w:rPr>
          <w:u w:val="single"/>
        </w:rPr>
        <w:t>7</w:t>
      </w:r>
      <w:r>
        <w:t>.  On Monday, please bring non-perishable items like posters, displays, artwork, crafts, sewing projects, mechanical-science projects, Lego creations, and all other items that won’t wilt/spoil/die by the time Friday rolls around.  On Wednesday, please bring perishable items like baked goods, flowers, vegetables, garden exhibits, eggs, etc.</w:t>
      </w:r>
      <w:r w:rsidR="00C86904">
        <w:t xml:space="preserve">  Please be sure that all of your items are </w:t>
      </w:r>
      <w:r w:rsidR="004734E0">
        <w:t>prepared correctly for display</w:t>
      </w:r>
      <w:r w:rsidR="00C86904">
        <w:t xml:space="preserve"> – according to the rules in the fair book (“Premium Book</w:t>
      </w:r>
      <w:r w:rsidR="00DF52C5">
        <w:t>,</w:t>
      </w:r>
      <w:r w:rsidR="00C86904">
        <w:t>”</w:t>
      </w:r>
      <w:r w:rsidR="007A4D3D" w:rsidRPr="007A4D3D">
        <w:t xml:space="preserve"> </w:t>
      </w:r>
      <w:hyperlink r:id="rId7" w:history="1">
        <w:r w:rsidR="007A4D3D" w:rsidRPr="000B0D31">
          <w:rPr>
            <w:rStyle w:val="Hyperlink"/>
          </w:rPr>
          <w:t>http://www.jeffcofairgrounds.com/4h-ffa-open</w:t>
        </w:r>
      </w:hyperlink>
      <w:r w:rsidR="007A4D3D">
        <w:t>)</w:t>
      </w:r>
      <w:r w:rsidR="00C86904">
        <w:t>.</w:t>
      </w:r>
      <w:r w:rsidR="00D91E3C">
        <w:t xml:space="preserve">  For example,</w:t>
      </w:r>
      <w:r w:rsidR="00DF52C5">
        <w:t xml:space="preserve"> please make sure that</w:t>
      </w:r>
      <w:r w:rsidR="00D91E3C">
        <w:t>:</w:t>
      </w:r>
      <w:r w:rsidR="00DF52C5">
        <w:t xml:space="preserve"> </w:t>
      </w:r>
      <w:r w:rsidR="00D91E3C">
        <w:t xml:space="preserve">fine art </w:t>
      </w:r>
      <w:r w:rsidR="00D25DC0">
        <w:t xml:space="preserve">&amp; photography </w:t>
      </w:r>
      <w:r w:rsidR="00D91E3C">
        <w:t>entries are</w:t>
      </w:r>
      <w:r w:rsidR="00DF52C5">
        <w:t xml:space="preserve"> </w:t>
      </w:r>
      <w:r w:rsidR="00D91E3C">
        <w:t>matted/framed, etc. per p. 46;</w:t>
      </w:r>
      <w:r w:rsidR="00DF52C5">
        <w:t xml:space="preserve"> </w:t>
      </w:r>
      <w:r w:rsidR="00D91E3C">
        <w:t>preserved foods are labeled per p. 45; mechanical science projects have exhibit info. per p. 48; etc.</w:t>
      </w:r>
    </w:p>
    <w:p w14:paraId="40EE8C6B" w14:textId="77777777" w:rsidR="00646B96" w:rsidRDefault="00646B96"/>
    <w:p w14:paraId="1A8DC2D5" w14:textId="500EF09E" w:rsidR="00C86904" w:rsidRDefault="00646B96">
      <w:r>
        <w:t>Please bring all still-life entries to the 4-H Bu</w:t>
      </w:r>
      <w:r w:rsidR="00E2102D">
        <w:t xml:space="preserve">ilding between 3-7 p.m. on Monday and/or Wednesday.  </w:t>
      </w:r>
      <w:r w:rsidR="00C86904">
        <w:t xml:space="preserve">When you come into the fairgrounds through the main entry, the 4-H Building is the second big building on your right, just across the road from the Erickson Building and Fair Office. </w:t>
      </w:r>
    </w:p>
    <w:p w14:paraId="4B7836AD" w14:textId="77777777" w:rsidR="00C86904" w:rsidRDefault="00C86904"/>
    <w:p w14:paraId="5DD667C2" w14:textId="77777777" w:rsidR="00646B96" w:rsidRDefault="00646B96">
      <w:r>
        <w:t>When you get t</w:t>
      </w:r>
      <w:r w:rsidR="00C86904">
        <w:t>o the 4-H Building</w:t>
      </w:r>
      <w:r>
        <w:t>, please follow these steps:</w:t>
      </w:r>
    </w:p>
    <w:p w14:paraId="05576050" w14:textId="77777777" w:rsidR="00646B96" w:rsidRDefault="00646B96"/>
    <w:p w14:paraId="04168095" w14:textId="2BA47212" w:rsidR="00646B96" w:rsidRDefault="00646B96" w:rsidP="00DF52C5">
      <w:pPr>
        <w:pStyle w:val="ListParagraph"/>
        <w:numPr>
          <w:ilvl w:val="0"/>
          <w:numId w:val="1"/>
        </w:numPr>
      </w:pPr>
      <w:r w:rsidRPr="009215EB">
        <w:rPr>
          <w:b/>
        </w:rPr>
        <w:t>Fill out an Entry Tag</w:t>
      </w:r>
      <w:r>
        <w:t xml:space="preserve"> </w:t>
      </w:r>
      <w:r w:rsidR="009215EB" w:rsidRPr="009215EB">
        <w:rPr>
          <w:b/>
        </w:rPr>
        <w:t>for each item that you’re entering</w:t>
      </w:r>
      <w:r>
        <w:t xml:space="preserve">.  </w:t>
      </w:r>
      <w:r w:rsidR="006A7B96">
        <w:t xml:space="preserve">You can download and print off tags here: </w:t>
      </w:r>
      <w:hyperlink r:id="rId8" w:history="1">
        <w:r w:rsidR="00DF52C5" w:rsidRPr="00A94287">
          <w:rPr>
            <w:rStyle w:val="Hyperlink"/>
          </w:rPr>
          <w:t>http://www.jeffcofairgrounds.com/sites/defa</w:t>
        </w:r>
        <w:bookmarkStart w:id="0" w:name="_GoBack"/>
        <w:bookmarkEnd w:id="0"/>
        <w:r w:rsidR="00DF52C5" w:rsidRPr="00A94287">
          <w:rPr>
            <w:rStyle w:val="Hyperlink"/>
          </w:rPr>
          <w:t>u</w:t>
        </w:r>
        <w:r w:rsidR="00DF52C5" w:rsidRPr="00A94287">
          <w:rPr>
            <w:rStyle w:val="Hyperlink"/>
          </w:rPr>
          <w:t>lt/files/4-H_EntryTag_0.pdf</w:t>
        </w:r>
      </w:hyperlink>
      <w:r w:rsidR="00DF52C5">
        <w:rPr>
          <w:rStyle w:val="Hyperlink"/>
        </w:rPr>
        <w:t>.</w:t>
      </w:r>
      <w:r w:rsidR="00DF52C5" w:rsidRPr="00DF52C5">
        <w:rPr>
          <w:rStyle w:val="Hyperlink"/>
          <w:u w:val="none"/>
        </w:rPr>
        <w:t xml:space="preserve">  </w:t>
      </w:r>
      <w:r w:rsidR="00D91E3C" w:rsidRPr="00441B1E">
        <w:rPr>
          <w:u w:val="single"/>
        </w:rPr>
        <w:t>To save time</w:t>
      </w:r>
      <w:r w:rsidR="006A7B96" w:rsidRPr="00441B1E">
        <w:rPr>
          <w:u w:val="single"/>
        </w:rPr>
        <w:t>, please fill these out before entry day</w:t>
      </w:r>
      <w:r w:rsidR="006A7B96" w:rsidRPr="00DF52C5">
        <w:rPr>
          <w:u w:val="single"/>
        </w:rPr>
        <w:t>s</w:t>
      </w:r>
      <w:r w:rsidR="006A7B96">
        <w:t>.</w:t>
      </w:r>
      <w:r w:rsidR="005C138F">
        <w:t xml:space="preserve">  </w:t>
      </w:r>
      <w:r w:rsidR="006A7B96">
        <w:t xml:space="preserve">There will be extra tags and fair books on hand if you need to look up “Dept./Class/Lot” numbers for your entries. </w:t>
      </w:r>
      <w:r w:rsidR="005C138F">
        <w:t xml:space="preserve"> </w:t>
      </w:r>
      <w:r w:rsidR="006A7B96">
        <w:t xml:space="preserve">These tags are important because they make sure </w:t>
      </w:r>
      <w:r w:rsidR="00C86904">
        <w:t xml:space="preserve">that </w:t>
      </w:r>
      <w:r w:rsidR="006A7B96">
        <w:t>your items get returned to you and that you get the premium points that you’ve earned at fair.</w:t>
      </w:r>
    </w:p>
    <w:p w14:paraId="6E4F8B59" w14:textId="77777777" w:rsidR="00646B96" w:rsidRDefault="00646B96" w:rsidP="00646B96">
      <w:pPr>
        <w:pStyle w:val="ListParagraph"/>
        <w:numPr>
          <w:ilvl w:val="0"/>
          <w:numId w:val="1"/>
        </w:numPr>
      </w:pPr>
      <w:r w:rsidRPr="006A7B96">
        <w:rPr>
          <w:b/>
        </w:rPr>
        <w:t>Attach an Entry Tag to each item</w:t>
      </w:r>
      <w:r>
        <w:t xml:space="preserve"> – either </w:t>
      </w:r>
      <w:r w:rsidR="009215EB">
        <w:t>on the back, underneath, or somewhere that’s not very conspicuous.  We’ll have tape, pins, etc. in the 4-H Building on entry days.</w:t>
      </w:r>
    </w:p>
    <w:p w14:paraId="7CA1D083" w14:textId="77777777" w:rsidR="00C86904" w:rsidRDefault="00646B96" w:rsidP="00C86904">
      <w:pPr>
        <w:pStyle w:val="ListParagraph"/>
        <w:numPr>
          <w:ilvl w:val="0"/>
          <w:numId w:val="1"/>
        </w:numPr>
      </w:pPr>
      <w:r w:rsidRPr="006A7B96">
        <w:rPr>
          <w:b/>
        </w:rPr>
        <w:t>Bring your items with attached Entry Tags</w:t>
      </w:r>
      <w:r w:rsidR="009215EB" w:rsidRPr="006A7B96">
        <w:rPr>
          <w:b/>
        </w:rPr>
        <w:t xml:space="preserve"> to the </w:t>
      </w:r>
      <w:r w:rsidR="00C86904">
        <w:rPr>
          <w:b/>
        </w:rPr>
        <w:t xml:space="preserve">entry </w:t>
      </w:r>
      <w:r w:rsidR="009215EB" w:rsidRPr="006A7B96">
        <w:rPr>
          <w:b/>
        </w:rPr>
        <w:t>helpers</w:t>
      </w:r>
      <w:r w:rsidR="009215EB">
        <w:t xml:space="preserve"> at the tables near the front of the 4-H Building.  </w:t>
      </w:r>
      <w:r w:rsidR="006A7B96">
        <w:t xml:space="preserve">The helpers will be sure that all of your items are entered correctly.  </w:t>
      </w:r>
      <w:r w:rsidR="009215EB">
        <w:t>One helper will assist people with last names beginning with A-L and the other will assist people with last names beginning with M-Z.  Because a lot of entries come in on these days, please know that we sincerely appreciate your patience!</w:t>
      </w:r>
    </w:p>
    <w:p w14:paraId="66C9231B" w14:textId="3ACB199F" w:rsidR="009215EB" w:rsidRDefault="006A7B96" w:rsidP="00C86904">
      <w:pPr>
        <w:pStyle w:val="ListParagraph"/>
        <w:numPr>
          <w:ilvl w:val="0"/>
          <w:numId w:val="1"/>
        </w:numPr>
      </w:pPr>
      <w:r w:rsidRPr="00C86904">
        <w:rPr>
          <w:b/>
        </w:rPr>
        <w:t>Sign up for any 4-H activities</w:t>
      </w:r>
      <w:r w:rsidRPr="00C86904">
        <w:t xml:space="preserve"> that you put on your entry sheets.  </w:t>
      </w:r>
      <w:r w:rsidR="00C86904">
        <w:t xml:space="preserve">You’ll find the sign-up sheets on boards behind the entry helpers.  </w:t>
      </w:r>
      <w:r w:rsidRPr="00C86904">
        <w:t xml:space="preserve">Activities include: (1) leading 4-H in Action sessions (show-and-tell times that last for </w:t>
      </w:r>
      <w:r w:rsidR="00955C20" w:rsidRPr="00C86904">
        <w:t>60 minutes), (2) Presentations/Demonstrations</w:t>
      </w:r>
      <w:r w:rsidR="00B72DF6" w:rsidRPr="00C86904">
        <w:t xml:space="preserve"> and Performing Arts Activities (any activity taking place on the stage in the 4-H building)</w:t>
      </w:r>
      <w:r w:rsidR="00955C20" w:rsidRPr="00C86904">
        <w:t xml:space="preserve">, </w:t>
      </w:r>
      <w:r w:rsidR="006E35E4">
        <w:t xml:space="preserve">and </w:t>
      </w:r>
      <w:r w:rsidR="00955C20" w:rsidRPr="00C86904">
        <w:t xml:space="preserve">(3) </w:t>
      </w:r>
      <w:r w:rsidR="00B72DF6" w:rsidRPr="00C86904">
        <w:t>4-H Building Host/Hostess (60-minute sessions to greet</w:t>
      </w:r>
      <w:r w:rsidR="00C86904">
        <w:t xml:space="preserve"> guests, </w:t>
      </w:r>
      <w:r w:rsidR="00B72DF6" w:rsidRPr="00C86904">
        <w:t>answer questions</w:t>
      </w:r>
      <w:r w:rsidR="00C86904">
        <w:t>, and keep the building tidy.</w:t>
      </w:r>
    </w:p>
    <w:p w14:paraId="4D54A3D7" w14:textId="77777777" w:rsidR="00C86904" w:rsidRDefault="00C86904" w:rsidP="00C86904"/>
    <w:p w14:paraId="431E5190" w14:textId="77777777" w:rsidR="00C86904" w:rsidRDefault="00C86904" w:rsidP="00C86904">
      <w:r>
        <w:t>We can’t wait to see what you’re bringing to fair!!</w:t>
      </w:r>
    </w:p>
    <w:p w14:paraId="7D2BCEB6" w14:textId="77777777" w:rsidR="00C86904" w:rsidRDefault="00C86904" w:rsidP="00C86904">
      <w:r>
        <w:t>Best wishes,</w:t>
      </w:r>
    </w:p>
    <w:p w14:paraId="14A60E50" w14:textId="54B00A87" w:rsidR="00C86904" w:rsidRDefault="00C86904" w:rsidP="00C86904">
      <w:pPr>
        <w:pBdr>
          <w:bottom w:val="single" w:sz="12" w:space="1" w:color="auto"/>
        </w:pBdr>
      </w:pPr>
      <w:r>
        <w:t xml:space="preserve">The 4-H Entry Helpers (Tina Anderson, Tanya Barnett, Ginger Long, </w:t>
      </w:r>
      <w:r w:rsidR="00DF52C5">
        <w:t xml:space="preserve">Danell Mackey, </w:t>
      </w:r>
      <w:r>
        <w:t>and Loretta Nelson)</w:t>
      </w:r>
    </w:p>
    <w:p w14:paraId="54A603F9" w14:textId="77777777" w:rsidR="00E2102D" w:rsidRDefault="00E2102D" w:rsidP="00C86904"/>
    <w:p w14:paraId="317619C9" w14:textId="2C263987" w:rsidR="00E2102D" w:rsidRPr="00C86904" w:rsidRDefault="00E2102D" w:rsidP="00C86904">
      <w:r>
        <w:t xml:space="preserve">P.S. If the 4-H member is doing a non-animal project only (e.g., mechanical science, photography, etc.), please plan to attend a </w:t>
      </w:r>
      <w:r w:rsidRPr="00E2102D">
        <w:rPr>
          <w:b/>
        </w:rPr>
        <w:t>Fair Orientation</w:t>
      </w:r>
      <w:r>
        <w:t xml:space="preserve"> either on Monday, 8/</w:t>
      </w:r>
      <w:r w:rsidR="007A4D3D">
        <w:t>5</w:t>
      </w:r>
      <w:r>
        <w:t xml:space="preserve"> at 7 p.m. in the 4-H Cat Building or on Wednesday, 8/</w:t>
      </w:r>
      <w:r w:rsidR="007A4D3D">
        <w:t>7</w:t>
      </w:r>
      <w:r>
        <w:t xml:space="preserve"> at 7 p.m. in the 4-H Building.  (All animal departments will have their own orientations.)</w:t>
      </w:r>
    </w:p>
    <w:sectPr w:rsidR="00E2102D" w:rsidRPr="00C86904" w:rsidSect="00D91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137"/>
    <w:multiLevelType w:val="hybridMultilevel"/>
    <w:tmpl w:val="3FA88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96"/>
    <w:rsid w:val="000153CC"/>
    <w:rsid w:val="00441B1E"/>
    <w:rsid w:val="004476A3"/>
    <w:rsid w:val="004734E0"/>
    <w:rsid w:val="00537FBA"/>
    <w:rsid w:val="005A55ED"/>
    <w:rsid w:val="005C138F"/>
    <w:rsid w:val="00646B96"/>
    <w:rsid w:val="006A7B96"/>
    <w:rsid w:val="006E35E4"/>
    <w:rsid w:val="007A4D3D"/>
    <w:rsid w:val="009215EB"/>
    <w:rsid w:val="00955C20"/>
    <w:rsid w:val="00B72DF6"/>
    <w:rsid w:val="00C3060C"/>
    <w:rsid w:val="00C53AAC"/>
    <w:rsid w:val="00C86904"/>
    <w:rsid w:val="00D25DC0"/>
    <w:rsid w:val="00D91E3C"/>
    <w:rsid w:val="00DF52C5"/>
    <w:rsid w:val="00E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9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B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69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DF5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cofairgrounds.com/sites/default/files/4-H_EntryTag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ffcofairgrounds.com/4h-ffa-o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Barnett, Tanya Marcovna</cp:lastModifiedBy>
  <cp:revision>2</cp:revision>
  <dcterms:created xsi:type="dcterms:W3CDTF">2019-08-05T17:33:00Z</dcterms:created>
  <dcterms:modified xsi:type="dcterms:W3CDTF">2019-08-05T17:33:00Z</dcterms:modified>
</cp:coreProperties>
</file>