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8A" w:rsidRPr="00C42370" w:rsidRDefault="0053248A" w:rsidP="00C96CCC">
      <w:pPr>
        <w:spacing w:line="240" w:lineRule="auto"/>
        <w:jc w:val="center"/>
        <w:rPr>
          <w:b/>
          <w:sz w:val="28"/>
          <w:szCs w:val="28"/>
        </w:rPr>
      </w:pPr>
      <w:r w:rsidRPr="00C4237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5393055</wp:posOffset>
            </wp:positionH>
            <wp:positionV relativeFrom="margin">
              <wp:posOffset>0</wp:posOffset>
            </wp:positionV>
            <wp:extent cx="1464310" cy="5664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JeffCo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B2B" w:rsidRPr="00C42370">
        <w:rPr>
          <w:b/>
          <w:sz w:val="28"/>
          <w:szCs w:val="28"/>
        </w:rPr>
        <w:t xml:space="preserve">4-H Events </w:t>
      </w:r>
      <w:r w:rsidR="00AA6A82" w:rsidRPr="00C42370">
        <w:rPr>
          <w:b/>
          <w:sz w:val="28"/>
          <w:szCs w:val="28"/>
        </w:rPr>
        <w:t xml:space="preserve">Information and </w:t>
      </w:r>
      <w:r w:rsidR="00C77B2B" w:rsidRPr="00C42370">
        <w:rPr>
          <w:b/>
          <w:sz w:val="28"/>
          <w:szCs w:val="28"/>
        </w:rPr>
        <w:t>Risk Management Checklist</w:t>
      </w:r>
      <w:r w:rsidRPr="00C42370">
        <w:rPr>
          <w:b/>
          <w:sz w:val="28"/>
          <w:szCs w:val="28"/>
        </w:rPr>
        <w:br/>
        <w:t>Jefferson County 4-H</w:t>
      </w:r>
    </w:p>
    <w:p w:rsidR="00505EF8" w:rsidRPr="00E90544" w:rsidRDefault="000C58F4" w:rsidP="00AA6A82">
      <w:pPr>
        <w:spacing w:line="240" w:lineRule="auto"/>
        <w:rPr>
          <w:i/>
        </w:rPr>
      </w:pPr>
      <w:r w:rsidRPr="000C58F4">
        <w:rPr>
          <w:i/>
        </w:rPr>
        <w:t xml:space="preserve">Dear </w:t>
      </w:r>
      <w:r w:rsidR="00C42370">
        <w:rPr>
          <w:i/>
        </w:rPr>
        <w:t xml:space="preserve">4-H </w:t>
      </w:r>
      <w:r w:rsidRPr="000C58F4">
        <w:rPr>
          <w:i/>
        </w:rPr>
        <w:t>Event Coordinator,</w:t>
      </w:r>
      <w:r w:rsidRPr="000C58F4">
        <w:rPr>
          <w:i/>
        </w:rPr>
        <w:br/>
      </w:r>
      <w:r w:rsidRPr="000C58F4">
        <w:rPr>
          <w:b/>
          <w:i/>
        </w:rPr>
        <w:t xml:space="preserve">Please complete and return the following </w:t>
      </w:r>
      <w:r>
        <w:rPr>
          <w:b/>
          <w:i/>
        </w:rPr>
        <w:t xml:space="preserve">form and </w:t>
      </w:r>
      <w:r w:rsidRPr="000C58F4">
        <w:rPr>
          <w:b/>
          <w:i/>
        </w:rPr>
        <w:t>checkl</w:t>
      </w:r>
      <w:r w:rsidR="00C42370">
        <w:rPr>
          <w:b/>
          <w:i/>
        </w:rPr>
        <w:t>ist at least 2 weeks prior to your</w:t>
      </w:r>
      <w:r w:rsidRPr="000C58F4">
        <w:rPr>
          <w:b/>
          <w:i/>
        </w:rPr>
        <w:t xml:space="preserve"> event</w:t>
      </w:r>
      <w:r w:rsidRPr="000C58F4">
        <w:rPr>
          <w:i/>
        </w:rPr>
        <w:t>.  Taking the time to identify potential risks inherent to your event – and then making a plan to avoid, reduce, or respond to such risks – will help you to fulfil your duties as a 4-H leader in providing a safe environment for all youth and adult participants.  Please consider asking key adults and/or youth 4-Hers to help you complete this checklist so that all of your event leaders take responsibility for event safety.  Please also contact me if I can be of assistance as you plan.</w:t>
      </w:r>
      <w:r w:rsidRPr="000C58F4">
        <w:rPr>
          <w:i/>
        </w:rPr>
        <w:br/>
      </w:r>
      <w:r>
        <w:rPr>
          <w:i/>
        </w:rPr>
        <w:t xml:space="preserve">                  </w:t>
      </w:r>
      <w:r w:rsidRPr="000C58F4">
        <w:rPr>
          <w:i/>
        </w:rPr>
        <w:t>Very best wishes on your event planning, Tanya Barnett (4-H Coordinator, WSU Extension Jefferson County)</w:t>
      </w:r>
    </w:p>
    <w:p w:rsidR="0053248A" w:rsidRPr="000C58F4" w:rsidRDefault="00AA6A82" w:rsidP="00AA6A82">
      <w:pPr>
        <w:spacing w:line="240" w:lineRule="auto"/>
        <w:rPr>
          <w:b/>
        </w:rPr>
      </w:pPr>
      <w:r w:rsidRPr="000C58F4">
        <w:rPr>
          <w:b/>
        </w:rPr>
        <w:t>EVENT DETAILS</w:t>
      </w:r>
    </w:p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1685"/>
        <w:gridCol w:w="3178"/>
        <w:gridCol w:w="2448"/>
        <w:gridCol w:w="449"/>
        <w:gridCol w:w="919"/>
        <w:gridCol w:w="1846"/>
        <w:gridCol w:w="406"/>
      </w:tblGrid>
      <w:tr w:rsidR="00E90544" w:rsidRPr="0053248A" w:rsidTr="00E90544">
        <w:tc>
          <w:tcPr>
            <w:tcW w:w="1685" w:type="dxa"/>
          </w:tcPr>
          <w:p w:rsidR="00E90544" w:rsidRPr="0053248A" w:rsidRDefault="00E90544" w:rsidP="00AA6A82">
            <w:r w:rsidRPr="0053248A">
              <w:t>Event:</w:t>
            </w:r>
          </w:p>
          <w:p w:rsidR="00E90544" w:rsidRPr="0053248A" w:rsidRDefault="00E90544" w:rsidP="00AA6A82"/>
        </w:tc>
        <w:tc>
          <w:tcPr>
            <w:tcW w:w="6075" w:type="dxa"/>
            <w:gridSpan w:val="3"/>
          </w:tcPr>
          <w:p w:rsidR="00E90544" w:rsidRPr="0053248A" w:rsidRDefault="00E90544" w:rsidP="00AA6A82"/>
        </w:tc>
        <w:tc>
          <w:tcPr>
            <w:tcW w:w="919" w:type="dxa"/>
          </w:tcPr>
          <w:p w:rsidR="00E90544" w:rsidRPr="0053248A" w:rsidRDefault="00E90544" w:rsidP="00AA6A82">
            <w:r w:rsidRPr="0053248A">
              <w:t>Date</w:t>
            </w:r>
            <w:r>
              <w:t>(s)</w:t>
            </w:r>
            <w:r w:rsidRPr="0053248A">
              <w:t>:</w:t>
            </w:r>
          </w:p>
        </w:tc>
        <w:tc>
          <w:tcPr>
            <w:tcW w:w="2252" w:type="dxa"/>
            <w:gridSpan w:val="2"/>
          </w:tcPr>
          <w:p w:rsidR="00E90544" w:rsidRPr="0053248A" w:rsidRDefault="00E90544" w:rsidP="00AA6A82"/>
        </w:tc>
      </w:tr>
      <w:tr w:rsidR="00E90544" w:rsidRPr="0053248A" w:rsidTr="00E90544">
        <w:tc>
          <w:tcPr>
            <w:tcW w:w="1685" w:type="dxa"/>
          </w:tcPr>
          <w:p w:rsidR="00E90544" w:rsidRPr="0053248A" w:rsidRDefault="00E90544" w:rsidP="00AA6A82">
            <w:r w:rsidRPr="0053248A">
              <w:t>Location</w:t>
            </w:r>
            <w:r>
              <w:t>(s)</w:t>
            </w:r>
            <w:r w:rsidRPr="0053248A">
              <w:t>:</w:t>
            </w:r>
          </w:p>
          <w:p w:rsidR="00E90544" w:rsidRPr="0053248A" w:rsidRDefault="00E90544" w:rsidP="00AA6A82"/>
        </w:tc>
        <w:tc>
          <w:tcPr>
            <w:tcW w:w="3178" w:type="dxa"/>
          </w:tcPr>
          <w:p w:rsidR="00E90544" w:rsidRPr="0053248A" w:rsidRDefault="00E90544" w:rsidP="00AA6A82"/>
        </w:tc>
        <w:tc>
          <w:tcPr>
            <w:tcW w:w="2448" w:type="dxa"/>
          </w:tcPr>
          <w:p w:rsidR="00E90544" w:rsidRPr="0053248A" w:rsidRDefault="00E90544" w:rsidP="00AA6A82">
            <w:r>
              <w:t># of Anticipated</w:t>
            </w:r>
            <w:r w:rsidR="00CF1979">
              <w:t xml:space="preserve"> </w:t>
            </w:r>
            <w:r w:rsidRPr="00CF1979">
              <w:t xml:space="preserve">Participants </w:t>
            </w:r>
            <w:r w:rsidR="00CF1979">
              <w:t xml:space="preserve">ENROLLED in 4-H </w:t>
            </w:r>
            <w:r w:rsidRPr="00CF1979">
              <w:t>(</w:t>
            </w:r>
            <w:r>
              <w:t>Youth &amp; Adult):</w:t>
            </w:r>
          </w:p>
        </w:tc>
        <w:tc>
          <w:tcPr>
            <w:tcW w:w="449" w:type="dxa"/>
          </w:tcPr>
          <w:p w:rsidR="00E90544" w:rsidRPr="0053248A" w:rsidRDefault="00E90544" w:rsidP="00AA6A82"/>
        </w:tc>
        <w:tc>
          <w:tcPr>
            <w:tcW w:w="2765" w:type="dxa"/>
            <w:gridSpan w:val="2"/>
          </w:tcPr>
          <w:p w:rsidR="00E90544" w:rsidRPr="0053248A" w:rsidRDefault="00E90544" w:rsidP="00AA6A82">
            <w:r>
              <w:t xml:space="preserve"># of Anticipated </w:t>
            </w:r>
            <w:r w:rsidRPr="00CF1979">
              <w:rPr>
                <w:b/>
                <w:color w:val="FF0000"/>
              </w:rPr>
              <w:t>Participants NOT Enrolled in 4-H</w:t>
            </w:r>
            <w:r w:rsidRPr="00CF1979">
              <w:rPr>
                <w:color w:val="FF0000"/>
              </w:rPr>
              <w:t xml:space="preserve"> </w:t>
            </w:r>
            <w:r>
              <w:t>(Youth &amp; Adults):</w:t>
            </w:r>
          </w:p>
        </w:tc>
        <w:tc>
          <w:tcPr>
            <w:tcW w:w="406" w:type="dxa"/>
          </w:tcPr>
          <w:p w:rsidR="00E90544" w:rsidRPr="0053248A" w:rsidRDefault="00E90544" w:rsidP="00AA6A82"/>
        </w:tc>
      </w:tr>
      <w:tr w:rsidR="00E90544" w:rsidRPr="0053248A" w:rsidTr="00E90544">
        <w:tc>
          <w:tcPr>
            <w:tcW w:w="1685" w:type="dxa"/>
          </w:tcPr>
          <w:p w:rsidR="00E90544" w:rsidRPr="0053248A" w:rsidRDefault="00E90544" w:rsidP="00AA6A82">
            <w:r>
              <w:t xml:space="preserve">Name of </w:t>
            </w:r>
            <w:r w:rsidRPr="0053248A">
              <w:t>Event</w:t>
            </w:r>
          </w:p>
          <w:p w:rsidR="00E90544" w:rsidRPr="0053248A" w:rsidRDefault="00E90544" w:rsidP="00AA6A82">
            <w:r w:rsidRPr="0053248A">
              <w:t>Coordinator:</w:t>
            </w:r>
          </w:p>
        </w:tc>
        <w:tc>
          <w:tcPr>
            <w:tcW w:w="3178" w:type="dxa"/>
          </w:tcPr>
          <w:p w:rsidR="00E90544" w:rsidRPr="0053248A" w:rsidRDefault="00E90544" w:rsidP="00AA6A82"/>
        </w:tc>
        <w:tc>
          <w:tcPr>
            <w:tcW w:w="2897" w:type="dxa"/>
            <w:gridSpan w:val="2"/>
          </w:tcPr>
          <w:p w:rsidR="00E90544" w:rsidRDefault="00E90544" w:rsidP="00AA6A82">
            <w:r>
              <w:t xml:space="preserve">Coordinator’s </w:t>
            </w:r>
            <w:r w:rsidRPr="0053248A">
              <w:t>Phone</w:t>
            </w:r>
            <w:r>
              <w:t xml:space="preserve"> #</w:t>
            </w:r>
          </w:p>
          <w:p w:rsidR="00E90544" w:rsidRPr="0053248A" w:rsidRDefault="00E90544" w:rsidP="00AA6A82">
            <w:r>
              <w:t>&amp; Email</w:t>
            </w:r>
            <w:r w:rsidRPr="0053248A">
              <w:t>:</w:t>
            </w:r>
          </w:p>
        </w:tc>
        <w:tc>
          <w:tcPr>
            <w:tcW w:w="3171" w:type="dxa"/>
            <w:gridSpan w:val="3"/>
          </w:tcPr>
          <w:p w:rsidR="00E90544" w:rsidRPr="0053248A" w:rsidRDefault="00E90544" w:rsidP="00AA6A82"/>
        </w:tc>
      </w:tr>
      <w:tr w:rsidR="00E90544" w:rsidRPr="0053248A" w:rsidTr="00E90544">
        <w:tc>
          <w:tcPr>
            <w:tcW w:w="1685" w:type="dxa"/>
          </w:tcPr>
          <w:p w:rsidR="00E90544" w:rsidRPr="0053248A" w:rsidRDefault="00E90544" w:rsidP="00AA6A82">
            <w:r w:rsidRPr="0053248A">
              <w:t>Positive Youth Development Goals for Event:</w:t>
            </w:r>
          </w:p>
        </w:tc>
        <w:tc>
          <w:tcPr>
            <w:tcW w:w="9246" w:type="dxa"/>
            <w:gridSpan w:val="6"/>
          </w:tcPr>
          <w:p w:rsidR="00E90544" w:rsidRPr="0053248A" w:rsidRDefault="00E90544" w:rsidP="00AA6A82"/>
        </w:tc>
      </w:tr>
    </w:tbl>
    <w:p w:rsidR="00AA6A82" w:rsidRPr="00C42370" w:rsidRDefault="000C58F4" w:rsidP="00AA6A82">
      <w:pPr>
        <w:spacing w:line="240" w:lineRule="auto"/>
        <w:rPr>
          <w:i/>
        </w:rPr>
      </w:pPr>
      <w:r>
        <w:br/>
      </w:r>
      <w:r w:rsidR="004B10D0" w:rsidRPr="00AA6A82">
        <w:rPr>
          <w:b/>
        </w:rPr>
        <w:t>FACILITIES</w:t>
      </w:r>
      <w:r w:rsidR="00AA6A82">
        <w:rPr>
          <w:b/>
        </w:rPr>
        <w:br/>
      </w:r>
      <w:r w:rsidR="00BF1B8E" w:rsidRPr="00C42370">
        <w:rPr>
          <w:i/>
        </w:rPr>
        <w:t>Safety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BF1B8E" w:rsidTr="00BF1B8E">
        <w:tc>
          <w:tcPr>
            <w:tcW w:w="985" w:type="dxa"/>
          </w:tcPr>
          <w:p w:rsidR="00BF1B8E" w:rsidRDefault="00BF1B8E" w:rsidP="00AA6A82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BF1B8E" w:rsidRDefault="00BF1B8E" w:rsidP="00AA6A82"/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BF1B8E" w:rsidP="00AA6A82">
            <w:r>
              <w:t>The site p</w:t>
            </w:r>
            <w:r w:rsidR="00AA6A82">
              <w:t>rovides a safe environment for all participants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BF1B8E" w:rsidP="00AA6A82">
            <w:r>
              <w:t>The site is a</w:t>
            </w:r>
            <w:r w:rsidR="00C96CCC">
              <w:t>ccessible for individuals with disabilities and special needs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C96CCC" w:rsidP="00AA6A82">
            <w:r>
              <w:t xml:space="preserve">Emergency exits </w:t>
            </w:r>
            <w:r w:rsidR="000C58F4">
              <w:t xml:space="preserve">are </w:t>
            </w:r>
            <w:r>
              <w:t>clearly marked, unlocked and easily accessible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C96CCC" w:rsidP="00AA6A82">
            <w:r>
              <w:t>Emergency equipment (e.g., fire extinguishers) exists and is accessible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C96CCC" w:rsidP="00AA6A82">
            <w:r>
              <w:t>Buildings and grounds are free of dangerous objects (e.g., rusty nails, broken glass, hypodermic needles, unsafe equipment, etc.) or dangerous areas are clearly marked as off-limits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0C58F4" w:rsidP="00AA6A82">
            <w:r>
              <w:t>The f</w:t>
            </w:r>
            <w:r w:rsidR="00C96CCC">
              <w:t>acilities meet animal needs (if applicable)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C96CCC" w:rsidP="00AA6A82">
            <w:r>
              <w:t>Buildings not in use during event remain locked</w:t>
            </w:r>
          </w:p>
        </w:tc>
      </w:tr>
      <w:tr w:rsidR="00AA6A82" w:rsidTr="00BF1B8E">
        <w:tc>
          <w:tcPr>
            <w:tcW w:w="985" w:type="dxa"/>
          </w:tcPr>
          <w:p w:rsidR="00AA6A82" w:rsidRDefault="00AA6A82" w:rsidP="00AA6A82"/>
        </w:tc>
        <w:tc>
          <w:tcPr>
            <w:tcW w:w="9805" w:type="dxa"/>
          </w:tcPr>
          <w:p w:rsidR="00AA6A82" w:rsidRDefault="00CF1979" w:rsidP="00AA6A82">
            <w:r>
              <w:t>If o</w:t>
            </w:r>
            <w:r w:rsidR="00C96CCC">
              <w:t xml:space="preserve">ther groups </w:t>
            </w:r>
            <w:r>
              <w:t>plan to</w:t>
            </w:r>
            <w:r w:rsidR="00C96CCC">
              <w:t xml:space="preserve"> the </w:t>
            </w:r>
            <w:r>
              <w:t xml:space="preserve">site during our event, we </w:t>
            </w:r>
            <w:r w:rsidR="00C96CCC">
              <w:t>have a plan in place to avoid conflicts</w:t>
            </w:r>
          </w:p>
        </w:tc>
      </w:tr>
    </w:tbl>
    <w:p w:rsidR="00C96CCC" w:rsidRPr="00C42370" w:rsidRDefault="009A323D" w:rsidP="00AA6A82">
      <w:pPr>
        <w:spacing w:line="240" w:lineRule="auto"/>
        <w:rPr>
          <w:i/>
        </w:rPr>
      </w:pPr>
      <w:r>
        <w:br/>
      </w:r>
      <w:r w:rsidR="00BF1B8E" w:rsidRPr="00C42370">
        <w:rPr>
          <w:i/>
        </w:rPr>
        <w:t>Liability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BF1B8E" w:rsidTr="00BF1B8E">
        <w:tc>
          <w:tcPr>
            <w:tcW w:w="985" w:type="dxa"/>
          </w:tcPr>
          <w:p w:rsidR="00BF1B8E" w:rsidRDefault="00BF1B8E" w:rsidP="00AA6A82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BF1B8E" w:rsidRDefault="00BF1B8E" w:rsidP="00AA6A82"/>
        </w:tc>
      </w:tr>
      <w:tr w:rsidR="00C96CCC" w:rsidTr="00BF1B8E">
        <w:tc>
          <w:tcPr>
            <w:tcW w:w="985" w:type="dxa"/>
          </w:tcPr>
          <w:p w:rsidR="00C96CCC" w:rsidRDefault="00C96CCC" w:rsidP="00AA6A82"/>
        </w:tc>
        <w:tc>
          <w:tcPr>
            <w:tcW w:w="9805" w:type="dxa"/>
          </w:tcPr>
          <w:p w:rsidR="00C96CCC" w:rsidRDefault="00C96CCC" w:rsidP="00AA6A82">
            <w:r>
              <w:t xml:space="preserve">I </w:t>
            </w:r>
            <w:r w:rsidR="00BF1B8E">
              <w:t>have obtained facility use forms, agreements, and/or contracts from site managers</w:t>
            </w:r>
          </w:p>
        </w:tc>
      </w:tr>
      <w:tr w:rsidR="00C96CCC" w:rsidTr="00BF1B8E">
        <w:tc>
          <w:tcPr>
            <w:tcW w:w="985" w:type="dxa"/>
          </w:tcPr>
          <w:p w:rsidR="00C96CCC" w:rsidRDefault="00C96CCC" w:rsidP="00AA6A82"/>
        </w:tc>
        <w:tc>
          <w:tcPr>
            <w:tcW w:w="9805" w:type="dxa"/>
          </w:tcPr>
          <w:p w:rsidR="00C96CCC" w:rsidRDefault="00BF1B8E" w:rsidP="00AA6A82">
            <w:r>
              <w:t>I have shared these forms, agreements, and/or contracts with 4-H Staff so that he/she can take these through the appropriate channels at WSU for review</w:t>
            </w:r>
          </w:p>
        </w:tc>
      </w:tr>
      <w:tr w:rsidR="00C96CCC" w:rsidTr="00BF1B8E">
        <w:tc>
          <w:tcPr>
            <w:tcW w:w="985" w:type="dxa"/>
          </w:tcPr>
          <w:p w:rsidR="00C96CCC" w:rsidRDefault="00C96CCC" w:rsidP="00AA6A82"/>
        </w:tc>
        <w:tc>
          <w:tcPr>
            <w:tcW w:w="9805" w:type="dxa"/>
          </w:tcPr>
          <w:p w:rsidR="00C96CCC" w:rsidRDefault="000C58F4" w:rsidP="00AA6A82">
            <w:r>
              <w:t>I have followed up with facility management and/or 4-H Staff to be sure that forms, agreements, and/or contracts have been received and meet requirements of both entities</w:t>
            </w:r>
          </w:p>
        </w:tc>
      </w:tr>
      <w:tr w:rsidR="00C96CCC" w:rsidTr="00BF1B8E">
        <w:tc>
          <w:tcPr>
            <w:tcW w:w="985" w:type="dxa"/>
          </w:tcPr>
          <w:p w:rsidR="00C96CCC" w:rsidRDefault="00C96CCC" w:rsidP="00AA6A82"/>
        </w:tc>
        <w:tc>
          <w:tcPr>
            <w:tcW w:w="9805" w:type="dxa"/>
          </w:tcPr>
          <w:p w:rsidR="00C96CCC" w:rsidRDefault="000C58F4" w:rsidP="00AA6A82">
            <w:r>
              <w:t>If payment of facility is required, I have made sure that all forms, agreements, and/or contracts have been approved prior to making a payment and/or deposit</w:t>
            </w:r>
          </w:p>
        </w:tc>
      </w:tr>
      <w:tr w:rsidR="00C96CCC" w:rsidTr="00BF1B8E">
        <w:tc>
          <w:tcPr>
            <w:tcW w:w="985" w:type="dxa"/>
          </w:tcPr>
          <w:p w:rsidR="00C96CCC" w:rsidRDefault="00C96CCC" w:rsidP="00AA6A82"/>
        </w:tc>
        <w:tc>
          <w:tcPr>
            <w:tcW w:w="9805" w:type="dxa"/>
          </w:tcPr>
          <w:p w:rsidR="00C96CCC" w:rsidRDefault="000C58F4" w:rsidP="00AA6A82">
            <w:r>
              <w:t>If facility require</w:t>
            </w:r>
            <w:r w:rsidR="00CF1979">
              <w:t>s</w:t>
            </w:r>
            <w:r>
              <w:t xml:space="preserve"> a certificate of liability, I have contacted 4-H Staff to arrange this</w:t>
            </w:r>
          </w:p>
        </w:tc>
      </w:tr>
      <w:tr w:rsidR="00E90544" w:rsidTr="00BF1B8E">
        <w:tc>
          <w:tcPr>
            <w:tcW w:w="985" w:type="dxa"/>
          </w:tcPr>
          <w:p w:rsidR="00E90544" w:rsidRDefault="00E90544" w:rsidP="00AA6A82"/>
        </w:tc>
        <w:tc>
          <w:tcPr>
            <w:tcW w:w="9805" w:type="dxa"/>
          </w:tcPr>
          <w:p w:rsidR="00E90544" w:rsidRPr="00CF1979" w:rsidRDefault="00E90544" w:rsidP="00AA6A82">
            <w:pPr>
              <w:rPr>
                <w:b/>
              </w:rPr>
            </w:pPr>
            <w:r w:rsidRPr="00CF1979">
              <w:rPr>
                <w:b/>
                <w:color w:val="FF0000"/>
              </w:rPr>
              <w:t xml:space="preserve">If </w:t>
            </w:r>
            <w:r w:rsidR="00CF1979">
              <w:rPr>
                <w:b/>
                <w:color w:val="FF0000"/>
              </w:rPr>
              <w:t>event will involve participants</w:t>
            </w:r>
            <w:r w:rsidRPr="00CF1979">
              <w:rPr>
                <w:b/>
                <w:color w:val="FF0000"/>
              </w:rPr>
              <w:t xml:space="preserve"> NOT enrolled in 4-H, I have contact</w:t>
            </w:r>
            <w:r w:rsidR="00CF1979">
              <w:rPr>
                <w:b/>
                <w:color w:val="FF0000"/>
              </w:rPr>
              <w:t>ed</w:t>
            </w:r>
            <w:r w:rsidRPr="00CF1979">
              <w:rPr>
                <w:b/>
                <w:color w:val="FF0000"/>
              </w:rPr>
              <w:t xml:space="preserve"> 4-H Staff to arrange Special Event Insurance coverage</w:t>
            </w:r>
          </w:p>
        </w:tc>
      </w:tr>
    </w:tbl>
    <w:p w:rsidR="009A323D" w:rsidRDefault="009A323D" w:rsidP="00AA6A82">
      <w:pPr>
        <w:spacing w:line="240" w:lineRule="auto"/>
      </w:pPr>
    </w:p>
    <w:p w:rsidR="000C58F4" w:rsidRPr="00C42370" w:rsidRDefault="000C58F4" w:rsidP="00AA6A82">
      <w:pPr>
        <w:spacing w:line="240" w:lineRule="auto"/>
        <w:rPr>
          <w:i/>
        </w:rPr>
      </w:pPr>
      <w:r w:rsidRPr="000C58F4">
        <w:rPr>
          <w:b/>
        </w:rPr>
        <w:t>TRANSPORTATION</w:t>
      </w:r>
      <w:r w:rsidR="00184699">
        <w:rPr>
          <w:b/>
        </w:rPr>
        <w:br/>
      </w:r>
      <w:r w:rsidR="00184699" w:rsidRPr="00C42370">
        <w:rPr>
          <w:i/>
        </w:rPr>
        <w:t>Compliance with WSU Safety Policies and Procedures Manual (</w:t>
      </w:r>
      <w:hyperlink r:id="rId7" w:history="1">
        <w:r w:rsidR="00184699" w:rsidRPr="00C42370">
          <w:rPr>
            <w:rStyle w:val="Hyperlink"/>
            <w:i/>
          </w:rPr>
          <w:t>https://policies.wsu.edu/prf/index/manuals/7-00-motor-vehicle-safety/7-10-requirements-driving-vehicles-university-business</w:t>
        </w:r>
      </w:hyperlink>
      <w:r w:rsidR="00184699" w:rsidRPr="00C42370">
        <w:rPr>
          <w:i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0C58F4" w:rsidTr="000C58F4">
        <w:tc>
          <w:tcPr>
            <w:tcW w:w="985" w:type="dxa"/>
          </w:tcPr>
          <w:p w:rsidR="000C58F4" w:rsidRDefault="000C58F4" w:rsidP="00AA6A82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0C58F4" w:rsidRDefault="000C58F4" w:rsidP="00AA6A82"/>
        </w:tc>
      </w:tr>
      <w:tr w:rsidR="000C58F4" w:rsidTr="000C58F4">
        <w:tc>
          <w:tcPr>
            <w:tcW w:w="985" w:type="dxa"/>
          </w:tcPr>
          <w:p w:rsidR="000C58F4" w:rsidRDefault="000C58F4" w:rsidP="00AA6A82"/>
        </w:tc>
        <w:tc>
          <w:tcPr>
            <w:tcW w:w="9805" w:type="dxa"/>
          </w:tcPr>
          <w:p w:rsidR="000C58F4" w:rsidRDefault="000C58F4" w:rsidP="00AA6A82">
            <w:r>
              <w:t>I have checked driver qualifications</w:t>
            </w:r>
            <w:r w:rsidR="00184699">
              <w:t xml:space="preserve">: valid </w:t>
            </w:r>
            <w:proofErr w:type="spellStart"/>
            <w:r w:rsidR="00184699">
              <w:t>drivers</w:t>
            </w:r>
            <w:proofErr w:type="spellEnd"/>
            <w:r w:rsidR="00184699">
              <w:t xml:space="preserve"> license</w:t>
            </w:r>
            <w:r w:rsidR="00AC7FF1">
              <w:t xml:space="preserve"> (valid for vehicle to be driven)</w:t>
            </w:r>
            <w:r w:rsidR="00184699">
              <w:t>, at least 18 years old, at least 2 years of driving experience</w:t>
            </w:r>
            <w:r w:rsidR="00AC7FF1">
              <w:t>, and insurance coverage</w:t>
            </w:r>
          </w:p>
        </w:tc>
      </w:tr>
      <w:tr w:rsidR="00AC7FF1" w:rsidTr="000C58F4">
        <w:tc>
          <w:tcPr>
            <w:tcW w:w="985" w:type="dxa"/>
          </w:tcPr>
          <w:p w:rsidR="00AC7FF1" w:rsidRDefault="00AC7FF1" w:rsidP="00AA6A82"/>
        </w:tc>
        <w:tc>
          <w:tcPr>
            <w:tcW w:w="9805" w:type="dxa"/>
          </w:tcPr>
          <w:p w:rsidR="00AC7FF1" w:rsidRDefault="00AC7FF1" w:rsidP="00AA6A82">
            <w:r>
              <w:t>I have checked driving conditions and condition of vehicle(s) and planned for safest route</w:t>
            </w:r>
          </w:p>
        </w:tc>
      </w:tr>
      <w:tr w:rsidR="000C58F4" w:rsidTr="000C58F4">
        <w:tc>
          <w:tcPr>
            <w:tcW w:w="985" w:type="dxa"/>
          </w:tcPr>
          <w:p w:rsidR="000C58F4" w:rsidRDefault="000C58F4" w:rsidP="00AA6A82"/>
        </w:tc>
        <w:tc>
          <w:tcPr>
            <w:tcW w:w="9805" w:type="dxa"/>
          </w:tcPr>
          <w:p w:rsidR="000C58F4" w:rsidRDefault="00AC7FF1" w:rsidP="00AA6A82">
            <w:r>
              <w:t xml:space="preserve">I have oriented drivers re: planned route, arrival time and destination, </w:t>
            </w:r>
            <w:r w:rsidR="00505EF8">
              <w:t xml:space="preserve">First Aid Kits, </w:t>
            </w:r>
            <w:r>
              <w:t>and communication plan (e.g., exchanging cell phone numbers</w:t>
            </w:r>
            <w:r w:rsidR="00505EF8">
              <w:t xml:space="preserve"> in case of separation</w:t>
            </w:r>
            <w:r>
              <w:t xml:space="preserve">) </w:t>
            </w:r>
          </w:p>
        </w:tc>
      </w:tr>
      <w:tr w:rsidR="000C58F4" w:rsidTr="000C58F4">
        <w:tc>
          <w:tcPr>
            <w:tcW w:w="985" w:type="dxa"/>
          </w:tcPr>
          <w:p w:rsidR="000C58F4" w:rsidRDefault="000C58F4" w:rsidP="00AA6A82"/>
        </w:tc>
        <w:tc>
          <w:tcPr>
            <w:tcW w:w="9805" w:type="dxa"/>
          </w:tcPr>
          <w:p w:rsidR="000C58F4" w:rsidRDefault="00AC7FF1" w:rsidP="00AA6A82">
            <w:r>
              <w:t>Drivers will remind all passengers to wear their seatbelts at all times</w:t>
            </w:r>
          </w:p>
        </w:tc>
      </w:tr>
      <w:tr w:rsidR="000C58F4" w:rsidTr="000C58F4">
        <w:tc>
          <w:tcPr>
            <w:tcW w:w="985" w:type="dxa"/>
          </w:tcPr>
          <w:p w:rsidR="000C58F4" w:rsidRDefault="000C58F4" w:rsidP="00AA6A82"/>
        </w:tc>
        <w:tc>
          <w:tcPr>
            <w:tcW w:w="9805" w:type="dxa"/>
          </w:tcPr>
          <w:p w:rsidR="000C58F4" w:rsidRDefault="00AC7FF1" w:rsidP="00AA6A82">
            <w:r>
              <w:t>All passengers reminded to talk and act in a manner that will not distract the driver</w:t>
            </w:r>
          </w:p>
        </w:tc>
      </w:tr>
      <w:tr w:rsidR="00AC7FF1" w:rsidTr="000C58F4">
        <w:tc>
          <w:tcPr>
            <w:tcW w:w="985" w:type="dxa"/>
          </w:tcPr>
          <w:p w:rsidR="00AC7FF1" w:rsidRDefault="00AC7FF1" w:rsidP="00AA6A82"/>
        </w:tc>
        <w:tc>
          <w:tcPr>
            <w:tcW w:w="9805" w:type="dxa"/>
          </w:tcPr>
          <w:p w:rsidR="00AC7FF1" w:rsidRDefault="00AC7FF1" w:rsidP="00AA6A82">
            <w:r>
              <w:t>Drivers reminded to operate vehicles in a professional and safe manner, and comply with applicable traffic laws and regulations at all time</w:t>
            </w:r>
          </w:p>
        </w:tc>
      </w:tr>
      <w:tr w:rsidR="007232F6" w:rsidTr="000C58F4">
        <w:tc>
          <w:tcPr>
            <w:tcW w:w="985" w:type="dxa"/>
          </w:tcPr>
          <w:p w:rsidR="007232F6" w:rsidRDefault="007232F6" w:rsidP="00AA6A82"/>
        </w:tc>
        <w:tc>
          <w:tcPr>
            <w:tcW w:w="9805" w:type="dxa"/>
          </w:tcPr>
          <w:p w:rsidR="007232F6" w:rsidRDefault="007232F6" w:rsidP="00AA6A82">
            <w:r>
              <w:t>Drivers carry a copy of all passengers’ emergency contact and medical information</w:t>
            </w:r>
          </w:p>
        </w:tc>
      </w:tr>
    </w:tbl>
    <w:p w:rsidR="009A323D" w:rsidRDefault="009A323D" w:rsidP="00AA6A82">
      <w:pPr>
        <w:spacing w:line="240" w:lineRule="auto"/>
        <w:rPr>
          <w:b/>
        </w:rPr>
      </w:pPr>
      <w:bookmarkStart w:id="0" w:name="_GoBack"/>
      <w:bookmarkEnd w:id="0"/>
    </w:p>
    <w:p w:rsidR="00AC7FF1" w:rsidRDefault="00B0623A" w:rsidP="00AA6A82">
      <w:pPr>
        <w:spacing w:line="240" w:lineRule="auto"/>
        <w:rPr>
          <w:b/>
        </w:rPr>
      </w:pPr>
      <w:r>
        <w:rPr>
          <w:b/>
        </w:rPr>
        <w:lastRenderedPageBreak/>
        <w:t>LEADER &amp; PARTICIPANT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C7FF1" w:rsidTr="00F7785C">
        <w:tc>
          <w:tcPr>
            <w:tcW w:w="985" w:type="dxa"/>
          </w:tcPr>
          <w:p w:rsidR="00AC7FF1" w:rsidRDefault="00AC7FF1" w:rsidP="00F7785C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AC7FF1" w:rsidRDefault="00AC7FF1" w:rsidP="00F7785C"/>
        </w:tc>
      </w:tr>
      <w:tr w:rsidR="007232F6" w:rsidTr="00F7785C">
        <w:tc>
          <w:tcPr>
            <w:tcW w:w="985" w:type="dxa"/>
          </w:tcPr>
          <w:p w:rsidR="007232F6" w:rsidRDefault="007232F6" w:rsidP="00F7785C"/>
        </w:tc>
        <w:tc>
          <w:tcPr>
            <w:tcW w:w="9805" w:type="dxa"/>
          </w:tcPr>
          <w:p w:rsidR="007232F6" w:rsidRDefault="007232F6" w:rsidP="00F7785C">
            <w:r>
              <w:t>We have organized the event schedule to prevent injury, fatigue, and/or undue stress to participants and leaders</w:t>
            </w:r>
          </w:p>
        </w:tc>
      </w:tr>
      <w:tr w:rsidR="00B0623A" w:rsidTr="00F7785C">
        <w:tc>
          <w:tcPr>
            <w:tcW w:w="985" w:type="dxa"/>
          </w:tcPr>
          <w:p w:rsidR="00B0623A" w:rsidRDefault="00B0623A" w:rsidP="00F7785C"/>
        </w:tc>
        <w:tc>
          <w:tcPr>
            <w:tcW w:w="9805" w:type="dxa"/>
          </w:tcPr>
          <w:p w:rsidR="00B0623A" w:rsidRDefault="00B0623A" w:rsidP="00F7785C">
            <w:r>
              <w:t xml:space="preserve">We have an adequate number of </w:t>
            </w:r>
            <w:r w:rsidR="007232F6">
              <w:t xml:space="preserve">enrolled, </w:t>
            </w:r>
            <w:r>
              <w:t>adult Certified 4-H Volunteers</w:t>
            </w:r>
            <w:r>
              <w:rPr>
                <w:rStyle w:val="FootnoteReference"/>
              </w:rPr>
              <w:footnoteReference w:customMarkFollows="1" w:id="1"/>
              <w:t>*</w:t>
            </w:r>
            <w:r>
              <w:t xml:space="preserve"> (including chaperones) – i.e., at least 1 Certified 4-H Volunteer per </w:t>
            </w:r>
            <w:r w:rsidR="007232F6">
              <w:t xml:space="preserve">group of up to </w:t>
            </w:r>
            <w:r>
              <w:t>10 youth</w:t>
            </w:r>
          </w:p>
        </w:tc>
      </w:tr>
      <w:tr w:rsidR="00AC7FF1" w:rsidTr="00F7785C">
        <w:tc>
          <w:tcPr>
            <w:tcW w:w="985" w:type="dxa"/>
          </w:tcPr>
          <w:p w:rsidR="00AC7FF1" w:rsidRDefault="00AC7FF1" w:rsidP="00F7785C"/>
        </w:tc>
        <w:tc>
          <w:tcPr>
            <w:tcW w:w="9805" w:type="dxa"/>
          </w:tcPr>
          <w:p w:rsidR="00AC7FF1" w:rsidRDefault="00B0623A" w:rsidP="00F7785C">
            <w:r>
              <w:t>All chaperones, volunteers, and leaders (youth and adult) have received an orientation regarding</w:t>
            </w:r>
            <w:r w:rsidR="007232F6">
              <w:t>:</w:t>
            </w:r>
            <w:r>
              <w:t xml:space="preserve"> their roles and responsibilities</w:t>
            </w:r>
            <w:r w:rsidR="007232F6">
              <w:t>, emergency procedures and contacts, event schedule, and incident reporting</w:t>
            </w:r>
          </w:p>
        </w:tc>
      </w:tr>
      <w:tr w:rsidR="00AC7FF1" w:rsidTr="00F7785C">
        <w:tc>
          <w:tcPr>
            <w:tcW w:w="985" w:type="dxa"/>
          </w:tcPr>
          <w:p w:rsidR="00AC7FF1" w:rsidRDefault="00AC7FF1" w:rsidP="00F7785C"/>
        </w:tc>
        <w:tc>
          <w:tcPr>
            <w:tcW w:w="9805" w:type="dxa"/>
          </w:tcPr>
          <w:p w:rsidR="00AC7FF1" w:rsidRDefault="00B0623A" w:rsidP="00F7785C">
            <w:r>
              <w:t xml:space="preserve">All participants will receive an orientation regarding </w:t>
            </w:r>
            <w:r w:rsidR="007232F6">
              <w:t xml:space="preserve">event and/or facility rules, emergency procedures, event schedule, </w:t>
            </w:r>
            <w:r w:rsidR="00C42370">
              <w:t xml:space="preserve">equipment use, </w:t>
            </w:r>
            <w:r w:rsidR="007232F6">
              <w:t xml:space="preserve">and </w:t>
            </w:r>
            <w:r>
              <w:t>4-H Youth Code of Conduct</w:t>
            </w:r>
            <w:r w:rsidR="00876BFE">
              <w:t xml:space="preserve"> (</w:t>
            </w:r>
            <w:hyperlink r:id="rId8" w:history="1">
              <w:r w:rsidR="00876BFE" w:rsidRPr="00DA1CDD">
                <w:rPr>
                  <w:rStyle w:val="Hyperlink"/>
                </w:rPr>
                <w:t>https://s3.wp.wsu.edu/uploads/sites/2077/2018/09/4-H-Youth-Code-of-Conduct.docx</w:t>
              </w:r>
            </w:hyperlink>
            <w:r w:rsidR="00876BFE">
              <w:t xml:space="preserve">) </w:t>
            </w:r>
            <w:r>
              <w:t xml:space="preserve"> </w:t>
            </w:r>
          </w:p>
        </w:tc>
      </w:tr>
      <w:tr w:rsidR="00AC7FF1" w:rsidTr="00F7785C">
        <w:tc>
          <w:tcPr>
            <w:tcW w:w="985" w:type="dxa"/>
          </w:tcPr>
          <w:p w:rsidR="00AC7FF1" w:rsidRDefault="00AC7FF1" w:rsidP="00F7785C"/>
        </w:tc>
        <w:tc>
          <w:tcPr>
            <w:tcW w:w="9805" w:type="dxa"/>
          </w:tcPr>
          <w:p w:rsidR="00AC7FF1" w:rsidRDefault="007232F6" w:rsidP="00F7785C">
            <w:r>
              <w:t>All parents/guardians have travel and event schedule and emergency contact information</w:t>
            </w:r>
          </w:p>
        </w:tc>
      </w:tr>
      <w:tr w:rsidR="007232F6" w:rsidTr="00F7785C">
        <w:tc>
          <w:tcPr>
            <w:tcW w:w="985" w:type="dxa"/>
          </w:tcPr>
          <w:p w:rsidR="007232F6" w:rsidRDefault="007232F6" w:rsidP="00F7785C"/>
        </w:tc>
        <w:tc>
          <w:tcPr>
            <w:tcW w:w="9805" w:type="dxa"/>
          </w:tcPr>
          <w:p w:rsidR="007232F6" w:rsidRDefault="007232F6" w:rsidP="00F7785C">
            <w:r>
              <w:t>We have adequate tracking systems for participant check-in/-out</w:t>
            </w:r>
            <w:r w:rsidR="00C42370">
              <w:t xml:space="preserve"> and accompaniment during event, e.g., “buddy system” or “</w:t>
            </w:r>
            <w:proofErr w:type="spellStart"/>
            <w:r w:rsidR="00C42370">
              <w:t>truddy</w:t>
            </w:r>
            <w:proofErr w:type="spellEnd"/>
            <w:r w:rsidR="00C42370">
              <w:t xml:space="preserve"> system” (3 youth)</w:t>
            </w:r>
          </w:p>
        </w:tc>
      </w:tr>
    </w:tbl>
    <w:p w:rsidR="00C42370" w:rsidRPr="00C42370" w:rsidRDefault="00DC0E2E" w:rsidP="00AA6A82">
      <w:pPr>
        <w:spacing w:line="240" w:lineRule="auto"/>
        <w:rPr>
          <w:b/>
        </w:rPr>
      </w:pPr>
      <w:r w:rsidRPr="0053248A">
        <w:br/>
      </w:r>
      <w:r w:rsidR="00C42370" w:rsidRPr="00C42370">
        <w:rPr>
          <w:b/>
        </w:rPr>
        <w:t>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54F01" w:rsidTr="00F7785C">
        <w:tc>
          <w:tcPr>
            <w:tcW w:w="985" w:type="dxa"/>
          </w:tcPr>
          <w:p w:rsidR="00A54F01" w:rsidRDefault="00A54F01" w:rsidP="00F7785C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A54F01" w:rsidRDefault="00A54F01" w:rsidP="00F7785C"/>
        </w:tc>
      </w:tr>
      <w:tr w:rsidR="00A54F01" w:rsidTr="00F7785C">
        <w:tc>
          <w:tcPr>
            <w:tcW w:w="985" w:type="dxa"/>
          </w:tcPr>
          <w:p w:rsidR="00A54F01" w:rsidRDefault="00A54F01" w:rsidP="00F7785C"/>
        </w:tc>
        <w:tc>
          <w:tcPr>
            <w:tcW w:w="9805" w:type="dxa"/>
          </w:tcPr>
          <w:p w:rsidR="00A54F01" w:rsidRDefault="00A54F01" w:rsidP="00F7785C">
            <w:r>
              <w:t xml:space="preserve">Through </w:t>
            </w:r>
            <w:hyperlink r:id="rId9" w:history="1">
              <w:r w:rsidRPr="00DA1CDD">
                <w:rPr>
                  <w:rStyle w:val="Hyperlink"/>
                </w:rPr>
                <w:t>https://wa.4honline.com</w:t>
              </w:r>
            </w:hyperlink>
            <w:r>
              <w:t>, I will have access to all participants’ health and authorization information (including emergency contacts) and/or I will have printed copies of this information during the event</w:t>
            </w:r>
            <w:r w:rsidR="00CF1979">
              <w:t xml:space="preserve"> (contact 4-H Staff prior to event to obtain access and/or hardcopy participant information)</w:t>
            </w:r>
          </w:p>
        </w:tc>
      </w:tr>
      <w:tr w:rsidR="00A54F01" w:rsidTr="00F7785C">
        <w:tc>
          <w:tcPr>
            <w:tcW w:w="985" w:type="dxa"/>
          </w:tcPr>
          <w:p w:rsidR="00A54F01" w:rsidRDefault="00A54F01" w:rsidP="00F7785C"/>
        </w:tc>
        <w:tc>
          <w:tcPr>
            <w:tcW w:w="9805" w:type="dxa"/>
          </w:tcPr>
          <w:p w:rsidR="00A54F01" w:rsidRDefault="00505EF8" w:rsidP="00F7785C">
            <w:r>
              <w:t>We have an emergency action plan that includes: minor incident/first aid response, access to emergency medical treatment and contact numbers, at least 2 adults on hand at all times, back-up plans, and natural disaster procedures</w:t>
            </w:r>
          </w:p>
        </w:tc>
      </w:tr>
      <w:tr w:rsidR="00A54F01" w:rsidTr="00F7785C">
        <w:tc>
          <w:tcPr>
            <w:tcW w:w="985" w:type="dxa"/>
          </w:tcPr>
          <w:p w:rsidR="00A54F01" w:rsidRDefault="00A54F01" w:rsidP="00F7785C"/>
        </w:tc>
        <w:tc>
          <w:tcPr>
            <w:tcW w:w="9805" w:type="dxa"/>
          </w:tcPr>
          <w:p w:rsidR="00A54F01" w:rsidRDefault="00505EF8" w:rsidP="00F7785C">
            <w:r>
              <w:t>We have at least one up-to-date First Aid Kit</w:t>
            </w:r>
            <w:r w:rsidR="00CF1979">
              <w:t xml:space="preserve"> accessible at all times</w:t>
            </w:r>
          </w:p>
        </w:tc>
      </w:tr>
      <w:tr w:rsidR="00A54F01" w:rsidTr="00F7785C">
        <w:tc>
          <w:tcPr>
            <w:tcW w:w="985" w:type="dxa"/>
          </w:tcPr>
          <w:p w:rsidR="00A54F01" w:rsidRDefault="00A54F01" w:rsidP="00F7785C"/>
        </w:tc>
        <w:tc>
          <w:tcPr>
            <w:tcW w:w="9805" w:type="dxa"/>
          </w:tcPr>
          <w:p w:rsidR="00A54F01" w:rsidRDefault="00505EF8" w:rsidP="00F7785C">
            <w:r>
              <w:t xml:space="preserve">Incident Report Forms are </w:t>
            </w:r>
            <w:r w:rsidR="00CF1979">
              <w:t xml:space="preserve">downloaded and </w:t>
            </w:r>
            <w:r>
              <w:t xml:space="preserve">available </w:t>
            </w:r>
            <w:r w:rsidR="00CF1979">
              <w:t xml:space="preserve">during the event </w:t>
            </w:r>
            <w:r>
              <w:t xml:space="preserve">(download at </w:t>
            </w:r>
            <w:hyperlink r:id="rId10" w:history="1">
              <w:r w:rsidRPr="00DA1CDD">
                <w:rPr>
                  <w:rStyle w:val="Hyperlink"/>
                </w:rPr>
                <w:t>https://s3.wp.wsu.edu/uploads/sites/2077/2017/06/Incident-Report-Form.pdf</w:t>
              </w:r>
            </w:hyperlink>
            <w:r>
              <w:t xml:space="preserve">) </w:t>
            </w:r>
          </w:p>
        </w:tc>
      </w:tr>
      <w:tr w:rsidR="00505EF8" w:rsidTr="00F7785C">
        <w:tc>
          <w:tcPr>
            <w:tcW w:w="985" w:type="dxa"/>
          </w:tcPr>
          <w:p w:rsidR="00505EF8" w:rsidRDefault="00505EF8" w:rsidP="00F7785C"/>
        </w:tc>
        <w:tc>
          <w:tcPr>
            <w:tcW w:w="9805" w:type="dxa"/>
          </w:tcPr>
          <w:p w:rsidR="00505EF8" w:rsidRDefault="00505EF8" w:rsidP="00F7785C">
            <w:r>
              <w:t>We have made arrangements for a doctor, nurse, EMT, and/or CPR-trained personnel on site or on call</w:t>
            </w:r>
          </w:p>
        </w:tc>
      </w:tr>
    </w:tbl>
    <w:p w:rsidR="00505EF8" w:rsidRDefault="009A323D" w:rsidP="00AA6A82">
      <w:pPr>
        <w:spacing w:line="240" w:lineRule="auto"/>
        <w:rPr>
          <w:b/>
        </w:rPr>
      </w:pPr>
      <w:r>
        <w:br/>
      </w:r>
      <w:r w:rsidR="00505EF8" w:rsidRPr="00505EF8">
        <w:rPr>
          <w:b/>
        </w:rPr>
        <w:t>OVERNIGHT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505EF8" w:rsidTr="00F7785C">
        <w:tc>
          <w:tcPr>
            <w:tcW w:w="985" w:type="dxa"/>
          </w:tcPr>
          <w:p w:rsidR="00505EF8" w:rsidRDefault="009A323D" w:rsidP="00F7785C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505EF8" w:rsidRDefault="00505EF8" w:rsidP="00F7785C"/>
        </w:tc>
      </w:tr>
      <w:tr w:rsidR="00505EF8" w:rsidTr="00F7785C">
        <w:tc>
          <w:tcPr>
            <w:tcW w:w="985" w:type="dxa"/>
          </w:tcPr>
          <w:p w:rsidR="00505EF8" w:rsidRDefault="00505EF8" w:rsidP="00F7785C"/>
        </w:tc>
        <w:tc>
          <w:tcPr>
            <w:tcW w:w="9805" w:type="dxa"/>
          </w:tcPr>
          <w:p w:rsidR="00505EF8" w:rsidRDefault="00505EF8" w:rsidP="00F7785C">
            <w:r>
              <w:t>We have an adequate number of enrolled, adult Certified 4-H Volunteers</w:t>
            </w:r>
            <w:r>
              <w:rPr>
                <w:rStyle w:val="FootnoteReference"/>
              </w:rPr>
              <w:footnoteReference w:customMarkFollows="1" w:id="2"/>
              <w:t>*</w:t>
            </w:r>
            <w:r>
              <w:t xml:space="preserve"> – i.e., at least 1 Certified 4-H Volunteer per 10 youth; Volunteer must be 21 for overnight events within WA and 25 for overnight events outside of WA</w:t>
            </w:r>
          </w:p>
        </w:tc>
      </w:tr>
      <w:tr w:rsidR="009A323D" w:rsidTr="00F7785C">
        <w:tc>
          <w:tcPr>
            <w:tcW w:w="985" w:type="dxa"/>
          </w:tcPr>
          <w:p w:rsidR="009A323D" w:rsidRDefault="009A323D" w:rsidP="00F7785C"/>
        </w:tc>
        <w:tc>
          <w:tcPr>
            <w:tcW w:w="9805" w:type="dxa"/>
          </w:tcPr>
          <w:p w:rsidR="009A323D" w:rsidRDefault="009A323D" w:rsidP="00F7785C">
            <w:r>
              <w:t>We have a minimum of 1 Certified 4-H Volunteer per 10 youth and per gender (i.e., for co-ed overnight events, a minimum of 2 Certified 4-H volunteers needed)</w:t>
            </w:r>
          </w:p>
        </w:tc>
      </w:tr>
    </w:tbl>
    <w:p w:rsidR="009A323D" w:rsidRDefault="009A323D" w:rsidP="00AA6A82">
      <w:pPr>
        <w:spacing w:line="240" w:lineRule="auto"/>
      </w:pPr>
      <w:r>
        <w:rPr>
          <w:b/>
        </w:rPr>
        <w:br/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9A323D" w:rsidTr="00F7785C">
        <w:tc>
          <w:tcPr>
            <w:tcW w:w="985" w:type="dxa"/>
          </w:tcPr>
          <w:p w:rsidR="009A323D" w:rsidRDefault="009A323D" w:rsidP="00F7785C">
            <w:r>
              <w:sym w:font="Wingdings" w:char="F0FC"/>
            </w:r>
            <w:r>
              <w:t xml:space="preserve"> or NA</w:t>
            </w:r>
          </w:p>
        </w:tc>
        <w:tc>
          <w:tcPr>
            <w:tcW w:w="9805" w:type="dxa"/>
          </w:tcPr>
          <w:p w:rsidR="009A323D" w:rsidRDefault="009A323D" w:rsidP="00F7785C"/>
        </w:tc>
      </w:tr>
      <w:tr w:rsidR="009A323D" w:rsidTr="00F7785C">
        <w:tc>
          <w:tcPr>
            <w:tcW w:w="985" w:type="dxa"/>
          </w:tcPr>
          <w:p w:rsidR="009A323D" w:rsidRDefault="009A323D" w:rsidP="00F7785C"/>
        </w:tc>
        <w:tc>
          <w:tcPr>
            <w:tcW w:w="9805" w:type="dxa"/>
          </w:tcPr>
          <w:p w:rsidR="009A323D" w:rsidRDefault="009A323D" w:rsidP="00F7785C">
            <w:r>
              <w:t>Food handlers will follow WA Food Safety Tips (</w:t>
            </w:r>
            <w:hyperlink r:id="rId11" w:history="1">
              <w:r w:rsidRPr="00DA1CDD">
                <w:rPr>
                  <w:rStyle w:val="Hyperlink"/>
                </w:rPr>
                <w:t>https://www.doh.wa.gov/YouandYourFamily/FoodSafety/Tips</w:t>
              </w:r>
            </w:hyperlink>
            <w:r>
              <w:t xml:space="preserve">; e.g., raw meat separate from fresh fruit) </w:t>
            </w:r>
          </w:p>
        </w:tc>
      </w:tr>
      <w:tr w:rsidR="009A323D" w:rsidTr="00F7785C">
        <w:tc>
          <w:tcPr>
            <w:tcW w:w="985" w:type="dxa"/>
          </w:tcPr>
          <w:p w:rsidR="009A323D" w:rsidRDefault="009A323D" w:rsidP="00F7785C"/>
        </w:tc>
        <w:tc>
          <w:tcPr>
            <w:tcW w:w="9805" w:type="dxa"/>
          </w:tcPr>
          <w:p w:rsidR="009A323D" w:rsidRDefault="009A323D" w:rsidP="00F7785C">
            <w:r>
              <w:t xml:space="preserve">Through </w:t>
            </w:r>
            <w:hyperlink r:id="rId12" w:history="1">
              <w:r w:rsidRPr="00DA1CDD">
                <w:rPr>
                  <w:rStyle w:val="Hyperlink"/>
                </w:rPr>
                <w:t>https://wa.4honline.com</w:t>
              </w:r>
            </w:hyperlink>
            <w:r>
              <w:t>, I will review all participants’ dietary restrictions</w:t>
            </w:r>
          </w:p>
        </w:tc>
      </w:tr>
      <w:tr w:rsidR="009A323D" w:rsidTr="00F7785C">
        <w:tc>
          <w:tcPr>
            <w:tcW w:w="985" w:type="dxa"/>
          </w:tcPr>
          <w:p w:rsidR="009A323D" w:rsidRDefault="009A323D" w:rsidP="00F7785C"/>
        </w:tc>
        <w:tc>
          <w:tcPr>
            <w:tcW w:w="9805" w:type="dxa"/>
          </w:tcPr>
          <w:p w:rsidR="009A323D" w:rsidRDefault="009A323D" w:rsidP="00F7785C">
            <w:r>
              <w:t xml:space="preserve">We will have access to clean water at all times </w:t>
            </w:r>
          </w:p>
        </w:tc>
      </w:tr>
    </w:tbl>
    <w:p w:rsidR="009A323D" w:rsidRDefault="009A323D" w:rsidP="00AA6A82">
      <w:pPr>
        <w:pBdr>
          <w:bottom w:val="single" w:sz="12" w:space="1" w:color="auto"/>
        </w:pBdr>
        <w:spacing w:line="240" w:lineRule="auto"/>
      </w:pPr>
    </w:p>
    <w:p w:rsidR="00C42370" w:rsidRPr="00C42370" w:rsidRDefault="00C42370" w:rsidP="00AA6A82">
      <w:pPr>
        <w:spacing w:line="240" w:lineRule="auto"/>
        <w:rPr>
          <w:i/>
        </w:rPr>
      </w:pPr>
      <w:r w:rsidRPr="00C42370">
        <w:rPr>
          <w:i/>
        </w:rPr>
        <w:t>I have reviewed this document and confirm that its contents are accurate:</w:t>
      </w:r>
      <w:r>
        <w:rPr>
          <w:i/>
        </w:rPr>
        <w:br/>
      </w:r>
      <w:r>
        <w:t>Event Coordinator</w:t>
      </w:r>
      <w:r w:rsidR="00DC0E2E" w:rsidRPr="0053248A">
        <w:t xml:space="preserve"> Signature:  _____________________________</w:t>
      </w:r>
      <w:r>
        <w:t>________________</w:t>
      </w:r>
      <w:r>
        <w:tab/>
        <w:t>Date:</w:t>
      </w:r>
      <w:r w:rsidR="00DC0E2E" w:rsidRPr="0053248A">
        <w:t>__________________</w:t>
      </w:r>
      <w:r w:rsidR="00DC0E2E" w:rsidRPr="0053248A">
        <w:br/>
        <w:t xml:space="preserve">4-H </w:t>
      </w:r>
      <w:r>
        <w:t xml:space="preserve">Staff </w:t>
      </w:r>
      <w:r w:rsidR="00DC0E2E" w:rsidRPr="0053248A">
        <w:t xml:space="preserve"> Signature:  ______</w:t>
      </w:r>
      <w:r w:rsidR="006C0BB3" w:rsidRPr="0053248A">
        <w:t>______________________</w:t>
      </w:r>
      <w:r w:rsidR="009A323D">
        <w:t>_______________</w:t>
      </w:r>
      <w:r w:rsidR="006C0BB3" w:rsidRPr="0053248A">
        <w:t>_________</w:t>
      </w:r>
      <w:r w:rsidR="009A323D">
        <w:tab/>
        <w:t>Date:  _________________</w:t>
      </w:r>
    </w:p>
    <w:p w:rsidR="00AA6A82" w:rsidRPr="00C42370" w:rsidRDefault="00CF1979" w:rsidP="009A32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WSU </w:t>
      </w:r>
      <w:r w:rsidR="00AA6A82" w:rsidRPr="00C42370">
        <w:rPr>
          <w:b/>
        </w:rPr>
        <w:t>4-H STAFF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19"/>
        <w:gridCol w:w="2698"/>
        <w:gridCol w:w="2698"/>
      </w:tblGrid>
      <w:tr w:rsidR="00AA6A82" w:rsidRPr="0053248A" w:rsidTr="00F7785C">
        <w:tc>
          <w:tcPr>
            <w:tcW w:w="2875" w:type="dxa"/>
          </w:tcPr>
          <w:p w:rsidR="00AA6A82" w:rsidRPr="0053248A" w:rsidRDefault="00AA6A82" w:rsidP="00AA6A82">
            <w:r w:rsidRPr="0053248A">
              <w:t>Name &amp; Role</w:t>
            </w:r>
          </w:p>
        </w:tc>
        <w:tc>
          <w:tcPr>
            <w:tcW w:w="2519" w:type="dxa"/>
          </w:tcPr>
          <w:p w:rsidR="00AA6A82" w:rsidRPr="0053248A" w:rsidRDefault="00AA6A82" w:rsidP="00AA6A82">
            <w:r w:rsidRPr="0053248A">
              <w:t>Office Phone #</w:t>
            </w:r>
          </w:p>
        </w:tc>
        <w:tc>
          <w:tcPr>
            <w:tcW w:w="2698" w:type="dxa"/>
          </w:tcPr>
          <w:p w:rsidR="00AA6A82" w:rsidRPr="0053248A" w:rsidRDefault="00AA6A82" w:rsidP="00AA6A82">
            <w:r w:rsidRPr="0053248A">
              <w:t>Emergency Phone #</w:t>
            </w:r>
          </w:p>
        </w:tc>
        <w:tc>
          <w:tcPr>
            <w:tcW w:w="2698" w:type="dxa"/>
          </w:tcPr>
          <w:p w:rsidR="00AA6A82" w:rsidRPr="0053248A" w:rsidRDefault="00AA6A82" w:rsidP="00AA6A82">
            <w:r w:rsidRPr="0053248A">
              <w:t>Email Address</w:t>
            </w:r>
          </w:p>
        </w:tc>
      </w:tr>
      <w:tr w:rsidR="00AA6A82" w:rsidRPr="0053248A" w:rsidTr="00F7785C">
        <w:tc>
          <w:tcPr>
            <w:tcW w:w="2875" w:type="dxa"/>
          </w:tcPr>
          <w:p w:rsidR="00AA6A82" w:rsidRPr="0053248A" w:rsidRDefault="00AA6A82" w:rsidP="00AA6A82">
            <w:r w:rsidRPr="0053248A">
              <w:t xml:space="preserve">Tanya Barnett, </w:t>
            </w:r>
          </w:p>
          <w:p w:rsidR="00AA6A82" w:rsidRPr="0053248A" w:rsidRDefault="00AA6A82" w:rsidP="00AA6A82">
            <w:r w:rsidRPr="0053248A">
              <w:t>4-H Coordinator in Jeff. Co.</w:t>
            </w:r>
          </w:p>
        </w:tc>
        <w:tc>
          <w:tcPr>
            <w:tcW w:w="2519" w:type="dxa"/>
          </w:tcPr>
          <w:p w:rsidR="00AA6A82" w:rsidRPr="0053248A" w:rsidRDefault="00AA6A82" w:rsidP="00AA6A82">
            <w:r w:rsidRPr="0053248A">
              <w:t>360-379-5610 x208</w:t>
            </w:r>
          </w:p>
        </w:tc>
        <w:tc>
          <w:tcPr>
            <w:tcW w:w="2698" w:type="dxa"/>
          </w:tcPr>
          <w:p w:rsidR="00AA6A82" w:rsidRPr="0053248A" w:rsidRDefault="00AA6A82" w:rsidP="00AA6A82">
            <w:r w:rsidRPr="0053248A">
              <w:t>206-853-0562</w:t>
            </w:r>
          </w:p>
        </w:tc>
        <w:tc>
          <w:tcPr>
            <w:tcW w:w="2698" w:type="dxa"/>
          </w:tcPr>
          <w:p w:rsidR="00AA6A82" w:rsidRPr="0053248A" w:rsidRDefault="000119A9" w:rsidP="00AA6A82">
            <w:hyperlink r:id="rId13" w:history="1">
              <w:r w:rsidR="00AA6A82" w:rsidRPr="00DA1CDD">
                <w:rPr>
                  <w:rStyle w:val="Hyperlink"/>
                </w:rPr>
                <w:t>tanya.barnett@wsu.edu</w:t>
              </w:r>
            </w:hyperlink>
            <w:r w:rsidR="00AA6A82">
              <w:t xml:space="preserve"> </w:t>
            </w:r>
          </w:p>
        </w:tc>
      </w:tr>
      <w:tr w:rsidR="00AA6A82" w:rsidRPr="0053248A" w:rsidTr="00F7785C">
        <w:tc>
          <w:tcPr>
            <w:tcW w:w="2875" w:type="dxa"/>
          </w:tcPr>
          <w:p w:rsidR="00AA6A82" w:rsidRPr="0053248A" w:rsidRDefault="00AA6A82" w:rsidP="00AA6A82">
            <w:r w:rsidRPr="0053248A">
              <w:t>Joy Lile,</w:t>
            </w:r>
          </w:p>
          <w:p w:rsidR="00AA6A82" w:rsidRPr="0053248A" w:rsidRDefault="00AA6A82" w:rsidP="00AA6A82">
            <w:r w:rsidRPr="0053248A">
              <w:t>WSU 4-H Regional Specialist</w:t>
            </w:r>
          </w:p>
        </w:tc>
        <w:tc>
          <w:tcPr>
            <w:tcW w:w="2519" w:type="dxa"/>
          </w:tcPr>
          <w:p w:rsidR="00AA6A82" w:rsidRPr="0053248A" w:rsidRDefault="00AA6A82" w:rsidP="00AA6A82">
            <w:r>
              <w:t>360-337-7157 #6266</w:t>
            </w:r>
          </w:p>
          <w:p w:rsidR="00AA6A82" w:rsidRPr="0053248A" w:rsidRDefault="00AA6A82" w:rsidP="00AA6A82"/>
        </w:tc>
        <w:tc>
          <w:tcPr>
            <w:tcW w:w="2698" w:type="dxa"/>
          </w:tcPr>
          <w:p w:rsidR="00AA6A82" w:rsidRPr="0053248A" w:rsidRDefault="00AA6A82" w:rsidP="00AA6A82"/>
        </w:tc>
        <w:tc>
          <w:tcPr>
            <w:tcW w:w="2698" w:type="dxa"/>
          </w:tcPr>
          <w:p w:rsidR="00AA6A82" w:rsidRPr="0053248A" w:rsidRDefault="000119A9" w:rsidP="00AA6A82">
            <w:hyperlink r:id="rId14" w:history="1">
              <w:r w:rsidR="00AA6A82" w:rsidRPr="00DA1CDD">
                <w:rPr>
                  <w:rStyle w:val="Hyperlink"/>
                </w:rPr>
                <w:t>joy.lile@wsu.edu</w:t>
              </w:r>
            </w:hyperlink>
            <w:r w:rsidR="00AA6A82">
              <w:t xml:space="preserve"> </w:t>
            </w:r>
          </w:p>
        </w:tc>
      </w:tr>
      <w:tr w:rsidR="00AA6A82" w:rsidRPr="0053248A" w:rsidTr="00F7785C">
        <w:tc>
          <w:tcPr>
            <w:tcW w:w="2875" w:type="dxa"/>
          </w:tcPr>
          <w:p w:rsidR="00AA6A82" w:rsidRDefault="00AA6A82" w:rsidP="00AA6A82">
            <w:proofErr w:type="spellStart"/>
            <w:r>
              <w:t>Clea</w:t>
            </w:r>
            <w:proofErr w:type="spellEnd"/>
            <w:r>
              <w:t xml:space="preserve"> Rome,</w:t>
            </w:r>
          </w:p>
          <w:p w:rsidR="00AA6A82" w:rsidRPr="0053248A" w:rsidRDefault="00AA6A82" w:rsidP="00AA6A82">
            <w:r>
              <w:t>WSU Extension Dir. Jeff. Co.</w:t>
            </w:r>
          </w:p>
        </w:tc>
        <w:tc>
          <w:tcPr>
            <w:tcW w:w="2519" w:type="dxa"/>
          </w:tcPr>
          <w:p w:rsidR="00AA6A82" w:rsidRPr="0053248A" w:rsidRDefault="00AA6A82" w:rsidP="00AA6A82">
            <w:r>
              <w:t>360-</w:t>
            </w:r>
            <w:r w:rsidRPr="0053248A">
              <w:t>417-2280</w:t>
            </w:r>
            <w:r>
              <w:t xml:space="preserve"> </w:t>
            </w:r>
          </w:p>
        </w:tc>
        <w:tc>
          <w:tcPr>
            <w:tcW w:w="2698" w:type="dxa"/>
          </w:tcPr>
          <w:p w:rsidR="00AA6A82" w:rsidRPr="0053248A" w:rsidRDefault="00AA6A82" w:rsidP="00AA6A82"/>
        </w:tc>
        <w:tc>
          <w:tcPr>
            <w:tcW w:w="2698" w:type="dxa"/>
          </w:tcPr>
          <w:p w:rsidR="00AA6A82" w:rsidRPr="0053248A" w:rsidRDefault="000119A9" w:rsidP="00AA6A82">
            <w:hyperlink r:id="rId15" w:history="1">
              <w:r w:rsidR="00AA6A82" w:rsidRPr="00DA1CDD">
                <w:rPr>
                  <w:rStyle w:val="Hyperlink"/>
                </w:rPr>
                <w:t>clea.rome@wsu.edu</w:t>
              </w:r>
            </w:hyperlink>
          </w:p>
        </w:tc>
      </w:tr>
      <w:tr w:rsidR="00AA6A82" w:rsidRPr="0053248A" w:rsidTr="00F7785C">
        <w:tc>
          <w:tcPr>
            <w:tcW w:w="2875" w:type="dxa"/>
          </w:tcPr>
          <w:p w:rsidR="00AA6A82" w:rsidRDefault="00AA6A82" w:rsidP="00AA6A82">
            <w:r>
              <w:t>Nancy Deringer,</w:t>
            </w:r>
          </w:p>
          <w:p w:rsidR="00AA6A82" w:rsidRDefault="00AA6A82" w:rsidP="00AA6A82">
            <w:r>
              <w:t xml:space="preserve">WSU State Program Leader </w:t>
            </w:r>
          </w:p>
          <w:p w:rsidR="00AA6A82" w:rsidRDefault="00AA6A82" w:rsidP="00AA6A82">
            <w:r>
              <w:t>4-H Youth Development</w:t>
            </w:r>
          </w:p>
        </w:tc>
        <w:tc>
          <w:tcPr>
            <w:tcW w:w="2519" w:type="dxa"/>
          </w:tcPr>
          <w:p w:rsidR="00AA6A82" w:rsidRDefault="00AA6A82" w:rsidP="00AA6A82">
            <w:r>
              <w:t>509-358-7788</w:t>
            </w:r>
          </w:p>
        </w:tc>
        <w:tc>
          <w:tcPr>
            <w:tcW w:w="2698" w:type="dxa"/>
          </w:tcPr>
          <w:p w:rsidR="00AA6A82" w:rsidRPr="0053248A" w:rsidRDefault="00AA6A82" w:rsidP="00AA6A82"/>
        </w:tc>
        <w:tc>
          <w:tcPr>
            <w:tcW w:w="2698" w:type="dxa"/>
          </w:tcPr>
          <w:p w:rsidR="00AA6A82" w:rsidRDefault="000119A9" w:rsidP="00AA6A82">
            <w:hyperlink r:id="rId16" w:history="1">
              <w:r w:rsidR="00AA6A82" w:rsidRPr="00DA1CDD">
                <w:rPr>
                  <w:rStyle w:val="Hyperlink"/>
                </w:rPr>
                <w:t>nancy.deringer@wsu.edu</w:t>
              </w:r>
            </w:hyperlink>
            <w:r w:rsidR="00AA6A82">
              <w:t xml:space="preserve"> </w:t>
            </w:r>
          </w:p>
        </w:tc>
      </w:tr>
    </w:tbl>
    <w:p w:rsidR="00DC0E2E" w:rsidRPr="0053248A" w:rsidRDefault="00DC0E2E" w:rsidP="00AA6A82">
      <w:pPr>
        <w:spacing w:line="240" w:lineRule="auto"/>
      </w:pPr>
    </w:p>
    <w:sectPr w:rsidR="00DC0E2E" w:rsidRPr="0053248A" w:rsidSect="00C4237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A9" w:rsidRDefault="000119A9" w:rsidP="00B0623A">
      <w:pPr>
        <w:spacing w:after="0" w:line="240" w:lineRule="auto"/>
      </w:pPr>
      <w:r>
        <w:separator/>
      </w:r>
    </w:p>
  </w:endnote>
  <w:endnote w:type="continuationSeparator" w:id="0">
    <w:p w:rsidR="000119A9" w:rsidRDefault="000119A9" w:rsidP="00B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A9" w:rsidRDefault="000119A9" w:rsidP="00B0623A">
      <w:pPr>
        <w:spacing w:after="0" w:line="240" w:lineRule="auto"/>
      </w:pPr>
      <w:r>
        <w:separator/>
      </w:r>
    </w:p>
  </w:footnote>
  <w:footnote w:type="continuationSeparator" w:id="0">
    <w:p w:rsidR="000119A9" w:rsidRDefault="000119A9" w:rsidP="00B0623A">
      <w:pPr>
        <w:spacing w:after="0" w:line="240" w:lineRule="auto"/>
      </w:pPr>
      <w:r>
        <w:continuationSeparator/>
      </w:r>
    </w:p>
  </w:footnote>
  <w:footnote w:id="1">
    <w:p w:rsidR="00B0623A" w:rsidRDefault="00B0623A">
      <w:pPr>
        <w:pStyle w:val="FootnoteText"/>
      </w:pPr>
      <w:r>
        <w:rPr>
          <w:rStyle w:val="FootnoteReference"/>
        </w:rPr>
        <w:t>*</w:t>
      </w:r>
      <w:r>
        <w:t xml:space="preserve"> Any adult who will be alone with 4-H youth must successfully complete the 4-H Volunteer Certification Process; contact your 4-H Staff for volunteer application</w:t>
      </w:r>
    </w:p>
  </w:footnote>
  <w:footnote w:id="2">
    <w:p w:rsidR="00505EF8" w:rsidRDefault="00505EF8" w:rsidP="00505EF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D0"/>
    <w:rsid w:val="000119A9"/>
    <w:rsid w:val="000C58F4"/>
    <w:rsid w:val="00127846"/>
    <w:rsid w:val="00184699"/>
    <w:rsid w:val="00337007"/>
    <w:rsid w:val="004B10D0"/>
    <w:rsid w:val="00505EF8"/>
    <w:rsid w:val="0053248A"/>
    <w:rsid w:val="006C0BB3"/>
    <w:rsid w:val="007232F6"/>
    <w:rsid w:val="00874E6F"/>
    <w:rsid w:val="00876BFE"/>
    <w:rsid w:val="009A323D"/>
    <w:rsid w:val="00A54F01"/>
    <w:rsid w:val="00AA6A82"/>
    <w:rsid w:val="00AC53EC"/>
    <w:rsid w:val="00AC7FF1"/>
    <w:rsid w:val="00B0623A"/>
    <w:rsid w:val="00BF1B8E"/>
    <w:rsid w:val="00C42370"/>
    <w:rsid w:val="00C77B2B"/>
    <w:rsid w:val="00C91D3C"/>
    <w:rsid w:val="00C96CCC"/>
    <w:rsid w:val="00CF1979"/>
    <w:rsid w:val="00DC0E2E"/>
    <w:rsid w:val="00E90544"/>
    <w:rsid w:val="00EF23D1"/>
    <w:rsid w:val="00F7178B"/>
    <w:rsid w:val="00FB0C8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52C4"/>
  <w15:docId w15:val="{59D787B0-AC46-BD4D-A3F4-6C1E50A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4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A6A82"/>
  </w:style>
  <w:style w:type="paragraph" w:styleId="NormalWeb">
    <w:name w:val="Normal (Web)"/>
    <w:basedOn w:val="Normal"/>
    <w:uiPriority w:val="99"/>
    <w:semiHidden/>
    <w:unhideWhenUsed/>
    <w:rsid w:val="00AC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wp.wsu.edu/uploads/sites/2077/2018/09/4-H-Youth-Code-of-Conduct.docx" TargetMode="External"/><Relationship Id="rId13" Type="http://schemas.openxmlformats.org/officeDocument/2006/relationships/hyperlink" Target="mailto:tanya.barnett@wsu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licies.wsu.edu/prf/index/manuals/7-00-motor-vehicle-safety/7-10-requirements-driving-vehicles-university-business" TargetMode="External"/><Relationship Id="rId12" Type="http://schemas.openxmlformats.org/officeDocument/2006/relationships/hyperlink" Target="https://wa.4honlin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ncy.deringer@wsu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oh.wa.gov/YouandYourFamily/FoodSafety/Tip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lea.rome@wsu.edu" TargetMode="External"/><Relationship Id="rId10" Type="http://schemas.openxmlformats.org/officeDocument/2006/relationships/hyperlink" Target="https://s3.wp.wsu.edu/uploads/sites/2077/2017/06/Incident-Report-For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.4honline.com" TargetMode="External"/><Relationship Id="rId14" Type="http://schemas.openxmlformats.org/officeDocument/2006/relationships/hyperlink" Target="mailto:joy.lile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A. Hanson</dc:creator>
  <cp:lastModifiedBy>Barnett, Tanya Marcovna</cp:lastModifiedBy>
  <cp:revision>5</cp:revision>
  <cp:lastPrinted>2019-01-07T18:16:00Z</cp:lastPrinted>
  <dcterms:created xsi:type="dcterms:W3CDTF">2018-09-30T00:30:00Z</dcterms:created>
  <dcterms:modified xsi:type="dcterms:W3CDTF">2019-01-07T18:17:00Z</dcterms:modified>
</cp:coreProperties>
</file>