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F6" w:rsidRPr="005559F6" w:rsidRDefault="005559F6" w:rsidP="005559F6">
      <w:pPr>
        <w:spacing w:before="120" w:after="0" w:line="240" w:lineRule="auto"/>
        <w:rPr>
          <w:b/>
          <w:sz w:val="24"/>
          <w:szCs w:val="24"/>
        </w:rPr>
      </w:pPr>
      <w:r w:rsidRPr="005559F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0</wp:posOffset>
            </wp:positionV>
            <wp:extent cx="179578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0" y="21240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C.NewAppleLogo_SideBySide_Ni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9F6">
        <w:rPr>
          <w:b/>
          <w:sz w:val="24"/>
          <w:szCs w:val="24"/>
        </w:rPr>
        <w:t>Farm to Food Pantry Program, Farmer Contract</w:t>
      </w:r>
    </w:p>
    <w:p w:rsidR="003930B0" w:rsidRDefault="003930B0" w:rsidP="005559F6">
      <w:pPr>
        <w:spacing w:before="120" w:after="0" w:line="240" w:lineRule="auto"/>
      </w:pPr>
      <w:r>
        <w:t>Providence Northeast Washington Hunger Coalition</w:t>
      </w:r>
    </w:p>
    <w:p w:rsidR="003930B0" w:rsidRDefault="003930B0" w:rsidP="003930B0">
      <w:pPr>
        <w:spacing w:after="0" w:line="240" w:lineRule="auto"/>
      </w:pPr>
      <w:r>
        <w:t>986 S. Main, Suite D</w:t>
      </w:r>
    </w:p>
    <w:p w:rsidR="003930B0" w:rsidRDefault="003930B0" w:rsidP="003930B0">
      <w:pPr>
        <w:spacing w:after="0" w:line="240" w:lineRule="auto"/>
      </w:pPr>
      <w:r>
        <w:t>Colville WA, 99114</w:t>
      </w:r>
    </w:p>
    <w:p w:rsidR="003930B0" w:rsidRDefault="003930B0" w:rsidP="003930B0">
      <w:pPr>
        <w:spacing w:after="0" w:line="240" w:lineRule="auto"/>
      </w:pPr>
    </w:p>
    <w:p w:rsidR="00DB1BCD" w:rsidRDefault="005559F6" w:rsidP="003930B0">
      <w:pPr>
        <w:spacing w:after="0" w:line="240" w:lineRule="auto"/>
      </w:pPr>
      <w:r>
        <w:t>3</w:t>
      </w:r>
      <w:r w:rsidR="00DB1BCD">
        <w:t>/</w:t>
      </w:r>
      <w:r>
        <w:t>15</w:t>
      </w:r>
      <w:r w:rsidR="00DB1BCD">
        <w:t>/201</w:t>
      </w:r>
      <w:r>
        <w:t>8</w:t>
      </w:r>
    </w:p>
    <w:p w:rsidR="001A0020" w:rsidRDefault="001A0020" w:rsidP="003930B0">
      <w:pPr>
        <w:spacing w:after="0" w:line="240" w:lineRule="auto"/>
      </w:pPr>
    </w:p>
    <w:p w:rsidR="00DB1BCD" w:rsidRDefault="00B90374" w:rsidP="003930B0">
      <w:pPr>
        <w:spacing w:after="0" w:line="240" w:lineRule="auto"/>
      </w:pPr>
      <w:proofErr w:type="spellStart"/>
      <w:r>
        <w:t>Farmer_</w:t>
      </w:r>
      <w:r w:rsidR="007F4E92">
        <w:t>C</w:t>
      </w:r>
      <w:proofErr w:type="spellEnd"/>
      <w:r>
        <w:t xml:space="preserve"> </w:t>
      </w:r>
      <w:r w:rsidR="00607048">
        <w:t xml:space="preserve">--- </w:t>
      </w:r>
      <w:proofErr w:type="spellStart"/>
      <w:r>
        <w:t>Farmer_</w:t>
      </w:r>
      <w:r w:rsidR="007F4E92">
        <w:t>C</w:t>
      </w:r>
      <w:r>
        <w:t>_Farms</w:t>
      </w:r>
      <w:proofErr w:type="spellEnd"/>
      <w:r w:rsidR="00607048">
        <w:t xml:space="preserve"> </w:t>
      </w:r>
    </w:p>
    <w:p w:rsidR="00DB1BCD" w:rsidRDefault="00B90374" w:rsidP="003930B0">
      <w:pPr>
        <w:spacing w:after="0" w:line="240" w:lineRule="auto"/>
      </w:pPr>
      <w:proofErr w:type="gramStart"/>
      <w:r>
        <w:t>100</w:t>
      </w:r>
      <w:proofErr w:type="gramEnd"/>
      <w:r w:rsidR="00607048">
        <w:t xml:space="preserve"> </w:t>
      </w:r>
      <w:r w:rsidR="00D468FB">
        <w:t xml:space="preserve">Farm to Market </w:t>
      </w:r>
      <w:r w:rsidR="00607048">
        <w:t xml:space="preserve">Rd </w:t>
      </w:r>
    </w:p>
    <w:p w:rsidR="00DB1BCD" w:rsidRDefault="00D468FB" w:rsidP="005559F6">
      <w:pPr>
        <w:spacing w:after="0" w:line="240" w:lineRule="auto"/>
      </w:pPr>
      <w:r>
        <w:t>Farmington</w:t>
      </w:r>
      <w:r w:rsidR="00607048">
        <w:t>, WA 99101</w:t>
      </w:r>
    </w:p>
    <w:p w:rsidR="003930B0" w:rsidRDefault="003930B0" w:rsidP="00DB1BCD"/>
    <w:p w:rsidR="00DB1BCD" w:rsidRDefault="00DB1BCD" w:rsidP="00DB1BCD">
      <w:r>
        <w:t xml:space="preserve">Dear </w:t>
      </w:r>
      <w:proofErr w:type="spellStart"/>
      <w:r w:rsidR="00B90374" w:rsidRPr="00D468FB">
        <w:rPr>
          <w:color w:val="FF0000"/>
        </w:rPr>
        <w:t>Farmer_</w:t>
      </w:r>
      <w:r w:rsidR="007F4E92">
        <w:rPr>
          <w:color w:val="FF0000"/>
        </w:rPr>
        <w:t>C</w:t>
      </w:r>
      <w:proofErr w:type="spellEnd"/>
      <w:r w:rsidR="00B90374" w:rsidRPr="00D468FB">
        <w:rPr>
          <w:color w:val="FF0000"/>
        </w:rPr>
        <w:t xml:space="preserve"> </w:t>
      </w:r>
      <w:r w:rsidR="00B90374">
        <w:t xml:space="preserve">at </w:t>
      </w:r>
      <w:proofErr w:type="spellStart"/>
      <w:r w:rsidR="00B90374" w:rsidRPr="00D468FB">
        <w:rPr>
          <w:color w:val="FF0000"/>
        </w:rPr>
        <w:t>Farmer_</w:t>
      </w:r>
      <w:r w:rsidR="007F4E92">
        <w:rPr>
          <w:color w:val="FF0000"/>
        </w:rPr>
        <w:t>C</w:t>
      </w:r>
      <w:r w:rsidR="00B90374" w:rsidRPr="00D468FB">
        <w:rPr>
          <w:color w:val="FF0000"/>
        </w:rPr>
        <w:t>_Farms</w:t>
      </w:r>
      <w:proofErr w:type="spellEnd"/>
    </w:p>
    <w:p w:rsidR="00FE790B" w:rsidRDefault="00FE790B" w:rsidP="00FE790B">
      <w:r>
        <w:t>Please accept this letter as a contract to participate in Providence N.</w:t>
      </w:r>
      <w:r w:rsidR="005002B1">
        <w:t xml:space="preserve">E.W. Hunger Coalition’s </w:t>
      </w:r>
      <w:r w:rsidR="00D468FB">
        <w:t>Farm to Food Pantry (F2FP) program</w:t>
      </w:r>
      <w:r>
        <w:t xml:space="preserve">.  </w:t>
      </w:r>
      <w:r w:rsidR="00D468FB">
        <w:t>The Hunger Coalition</w:t>
      </w:r>
      <w:r>
        <w:t xml:space="preserve"> commit</w:t>
      </w:r>
      <w:r w:rsidR="00D468FB">
        <w:t>s</w:t>
      </w:r>
      <w:r>
        <w:t xml:space="preserve"> to purchase $</w:t>
      </w:r>
      <w:r w:rsidR="00D468FB" w:rsidRPr="00D468FB">
        <w:rPr>
          <w:color w:val="FF0000"/>
        </w:rPr>
        <w:t>___</w:t>
      </w:r>
      <w:r>
        <w:t xml:space="preserve"> worth of produce from </w:t>
      </w:r>
      <w:proofErr w:type="spellStart"/>
      <w:r w:rsidRPr="00D468FB">
        <w:rPr>
          <w:color w:val="FF0000"/>
        </w:rPr>
        <w:t>Farmer_</w:t>
      </w:r>
      <w:r w:rsidR="007F4E92">
        <w:rPr>
          <w:color w:val="FF0000"/>
        </w:rPr>
        <w:t>C</w:t>
      </w:r>
      <w:r w:rsidRPr="00D468FB">
        <w:rPr>
          <w:color w:val="FF0000"/>
        </w:rPr>
        <w:t>_Farms</w:t>
      </w:r>
      <w:proofErr w:type="spellEnd"/>
      <w:r w:rsidRPr="00D468FB">
        <w:rPr>
          <w:color w:val="FF0000"/>
        </w:rPr>
        <w:t xml:space="preserve"> </w:t>
      </w:r>
      <w:r>
        <w:t>in the 201</w:t>
      </w:r>
      <w:r w:rsidR="00D468FB">
        <w:t>8</w:t>
      </w:r>
      <w:r>
        <w:t xml:space="preserve"> growing season.  All pr</w:t>
      </w:r>
      <w:r w:rsidR="003930B0">
        <w:t xml:space="preserve">ices and estimates of pounds related to this contract </w:t>
      </w:r>
      <w:proofErr w:type="gramStart"/>
      <w:r>
        <w:t xml:space="preserve">have been </w:t>
      </w:r>
      <w:r w:rsidR="005559F6">
        <w:t xml:space="preserve">mutually </w:t>
      </w:r>
      <w:r>
        <w:t>agreed</w:t>
      </w:r>
      <w:proofErr w:type="gramEnd"/>
      <w:r>
        <w:t xml:space="preserve"> upon and are specified below.  If this contract is acceptable and you commit to providing this produce in the 201</w:t>
      </w:r>
      <w:r w:rsidR="00D468FB">
        <w:t>8</w:t>
      </w:r>
      <w:r>
        <w:t xml:space="preserve"> growing season, please sign and return </w:t>
      </w:r>
      <w:r w:rsidR="00D468FB">
        <w:t>this contract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90"/>
        <w:gridCol w:w="2610"/>
        <w:gridCol w:w="1255"/>
      </w:tblGrid>
      <w:tr w:rsidR="00E12C63" w:rsidTr="00E12C63">
        <w:tc>
          <w:tcPr>
            <w:tcW w:w="3595" w:type="dxa"/>
          </w:tcPr>
          <w:p w:rsidR="00E12C63" w:rsidRPr="00E12C63" w:rsidRDefault="00E12C63" w:rsidP="00E12C63">
            <w:pPr>
              <w:jc w:val="center"/>
              <w:rPr>
                <w:b/>
              </w:rPr>
            </w:pPr>
            <w:r w:rsidRPr="00E12C63">
              <w:rPr>
                <w:b/>
              </w:rPr>
              <w:t>Product</w:t>
            </w:r>
          </w:p>
        </w:tc>
        <w:tc>
          <w:tcPr>
            <w:tcW w:w="1890" w:type="dxa"/>
          </w:tcPr>
          <w:p w:rsidR="00E12C63" w:rsidRPr="00E12C63" w:rsidRDefault="00E12C63" w:rsidP="00E12C63">
            <w:pPr>
              <w:jc w:val="center"/>
              <w:rPr>
                <w:b/>
              </w:rPr>
            </w:pPr>
            <w:r w:rsidRPr="00E12C63">
              <w:rPr>
                <w:b/>
              </w:rPr>
              <w:t>Price</w:t>
            </w:r>
          </w:p>
        </w:tc>
        <w:tc>
          <w:tcPr>
            <w:tcW w:w="2610" w:type="dxa"/>
          </w:tcPr>
          <w:p w:rsidR="00E12C63" w:rsidRPr="00E12C63" w:rsidRDefault="00E12C63" w:rsidP="00E12C63">
            <w:pPr>
              <w:jc w:val="center"/>
              <w:rPr>
                <w:b/>
              </w:rPr>
            </w:pPr>
            <w:r w:rsidRPr="00E12C63">
              <w:rPr>
                <w:b/>
              </w:rPr>
              <w:t>Weight</w:t>
            </w:r>
          </w:p>
        </w:tc>
        <w:tc>
          <w:tcPr>
            <w:tcW w:w="1255" w:type="dxa"/>
          </w:tcPr>
          <w:p w:rsidR="00E12C63" w:rsidRPr="00E12C63" w:rsidRDefault="00E12C63" w:rsidP="00E12C63">
            <w:pPr>
              <w:jc w:val="center"/>
              <w:rPr>
                <w:b/>
              </w:rPr>
            </w:pPr>
            <w:r w:rsidRPr="00E12C63">
              <w:rPr>
                <w:b/>
              </w:rPr>
              <w:t>Total Price</w:t>
            </w:r>
          </w:p>
        </w:tc>
      </w:tr>
      <w:tr w:rsidR="00E12C63" w:rsidTr="00E12C63">
        <w:tc>
          <w:tcPr>
            <w:tcW w:w="3595" w:type="dxa"/>
          </w:tcPr>
          <w:p w:rsidR="00E12C63" w:rsidRDefault="00E12C63" w:rsidP="00E12C63">
            <w:r>
              <w:t>Acorn Squash – Note: Hunger Coalition volunteers will harvest</w:t>
            </w:r>
          </w:p>
        </w:tc>
        <w:tc>
          <w:tcPr>
            <w:tcW w:w="1890" w:type="dxa"/>
          </w:tcPr>
          <w:p w:rsidR="00E12C63" w:rsidRDefault="00E12C63" w:rsidP="00E12C63">
            <w:pPr>
              <w:jc w:val="center"/>
            </w:pPr>
            <w:r>
              <w:t>$0.60/</w:t>
            </w:r>
            <w:proofErr w:type="spellStart"/>
            <w:r>
              <w:t>Lb</w:t>
            </w:r>
            <w:proofErr w:type="spellEnd"/>
          </w:p>
        </w:tc>
        <w:tc>
          <w:tcPr>
            <w:tcW w:w="2610" w:type="dxa"/>
          </w:tcPr>
          <w:p w:rsidR="00E12C63" w:rsidRDefault="00E12C63" w:rsidP="00E12C63">
            <w:pPr>
              <w:jc w:val="center"/>
            </w:pPr>
            <w:r>
              <w:t xml:space="preserve">800 </w:t>
            </w:r>
            <w:proofErr w:type="spellStart"/>
            <w:r>
              <w:t>Lbs</w:t>
            </w:r>
            <w:proofErr w:type="spellEnd"/>
          </w:p>
        </w:tc>
        <w:tc>
          <w:tcPr>
            <w:tcW w:w="1255" w:type="dxa"/>
          </w:tcPr>
          <w:p w:rsidR="00E12C63" w:rsidRDefault="00E12C63" w:rsidP="00E12C63">
            <w:pPr>
              <w:jc w:val="center"/>
            </w:pPr>
            <w:r>
              <w:t>$480</w:t>
            </w:r>
          </w:p>
        </w:tc>
      </w:tr>
      <w:tr w:rsidR="00E12C63" w:rsidTr="00E12C63">
        <w:tc>
          <w:tcPr>
            <w:tcW w:w="3595" w:type="dxa"/>
          </w:tcPr>
          <w:p w:rsidR="00E12C63" w:rsidRDefault="00E12C63" w:rsidP="00E12C63">
            <w:r>
              <w:t>40 1-household CSA shares</w:t>
            </w:r>
          </w:p>
        </w:tc>
        <w:tc>
          <w:tcPr>
            <w:tcW w:w="1890" w:type="dxa"/>
          </w:tcPr>
          <w:p w:rsidR="00E12C63" w:rsidRDefault="00E12C63" w:rsidP="00E12C63">
            <w:pPr>
              <w:jc w:val="center"/>
            </w:pPr>
            <w:r>
              <w:t>$15 per share</w:t>
            </w:r>
          </w:p>
        </w:tc>
        <w:tc>
          <w:tcPr>
            <w:tcW w:w="2610" w:type="dxa"/>
          </w:tcPr>
          <w:p w:rsidR="00E12C63" w:rsidRDefault="00E12C63" w:rsidP="00E12C63">
            <w:pPr>
              <w:jc w:val="center"/>
            </w:pPr>
            <w:r>
              <w:t>Determined by Grower</w:t>
            </w:r>
          </w:p>
        </w:tc>
        <w:tc>
          <w:tcPr>
            <w:tcW w:w="1255" w:type="dxa"/>
          </w:tcPr>
          <w:p w:rsidR="00E12C63" w:rsidRDefault="00E12C63" w:rsidP="00E12C63">
            <w:pPr>
              <w:jc w:val="center"/>
            </w:pPr>
            <w:r>
              <w:t>$600</w:t>
            </w:r>
          </w:p>
        </w:tc>
      </w:tr>
      <w:tr w:rsidR="00E12C63" w:rsidTr="00E12C63">
        <w:tc>
          <w:tcPr>
            <w:tcW w:w="3595" w:type="dxa"/>
          </w:tcPr>
          <w:p w:rsidR="00E12C63" w:rsidRDefault="00E12C63" w:rsidP="00E12C63">
            <w:r>
              <w:t>Produce items chosen by grower</w:t>
            </w:r>
          </w:p>
        </w:tc>
        <w:tc>
          <w:tcPr>
            <w:tcW w:w="1890" w:type="dxa"/>
          </w:tcPr>
          <w:p w:rsidR="00E12C63" w:rsidRDefault="00E12C63" w:rsidP="00E12C63">
            <w:pPr>
              <w:jc w:val="center"/>
            </w:pPr>
            <w:r>
              <w:t>Per 2018 price list</w:t>
            </w:r>
          </w:p>
        </w:tc>
        <w:tc>
          <w:tcPr>
            <w:tcW w:w="2610" w:type="dxa"/>
          </w:tcPr>
          <w:p w:rsidR="00E12C63" w:rsidRDefault="00E12C63" w:rsidP="00E12C63">
            <w:pPr>
              <w:jc w:val="center"/>
            </w:pPr>
            <w:r>
              <w:t>TBD</w:t>
            </w:r>
          </w:p>
        </w:tc>
        <w:tc>
          <w:tcPr>
            <w:tcW w:w="1255" w:type="dxa"/>
          </w:tcPr>
          <w:p w:rsidR="00E12C63" w:rsidRDefault="00E12C63" w:rsidP="000D4DA8">
            <w:pPr>
              <w:jc w:val="center"/>
            </w:pPr>
            <w:r>
              <w:t>$</w:t>
            </w:r>
            <w:r w:rsidR="000D4DA8">
              <w:t>5</w:t>
            </w:r>
            <w:r>
              <w:t>00</w:t>
            </w:r>
          </w:p>
        </w:tc>
      </w:tr>
      <w:tr w:rsidR="00E12C63" w:rsidTr="00E12C63">
        <w:tc>
          <w:tcPr>
            <w:tcW w:w="3595" w:type="dxa"/>
          </w:tcPr>
          <w:p w:rsidR="00E12C63" w:rsidRDefault="00E12C63" w:rsidP="00DB1BCD"/>
        </w:tc>
        <w:tc>
          <w:tcPr>
            <w:tcW w:w="1890" w:type="dxa"/>
          </w:tcPr>
          <w:p w:rsidR="00E12C63" w:rsidRDefault="00E12C63" w:rsidP="00DB1BCD"/>
        </w:tc>
        <w:tc>
          <w:tcPr>
            <w:tcW w:w="2610" w:type="dxa"/>
          </w:tcPr>
          <w:p w:rsidR="00E12C63" w:rsidRPr="00E12C63" w:rsidRDefault="00E12C63" w:rsidP="00E12C63">
            <w:pPr>
              <w:jc w:val="right"/>
              <w:rPr>
                <w:b/>
              </w:rPr>
            </w:pPr>
            <w:r w:rsidRPr="00E12C63">
              <w:rPr>
                <w:b/>
              </w:rPr>
              <w:t>Total:</w:t>
            </w:r>
          </w:p>
        </w:tc>
        <w:tc>
          <w:tcPr>
            <w:tcW w:w="1255" w:type="dxa"/>
          </w:tcPr>
          <w:p w:rsidR="00E12C63" w:rsidRPr="00E12C63" w:rsidRDefault="00E12C63" w:rsidP="00E12C63">
            <w:pPr>
              <w:jc w:val="center"/>
              <w:rPr>
                <w:b/>
              </w:rPr>
            </w:pPr>
            <w:r w:rsidRPr="00E12C63">
              <w:rPr>
                <w:b/>
              </w:rPr>
              <w:t>$1580</w:t>
            </w:r>
          </w:p>
        </w:tc>
      </w:tr>
    </w:tbl>
    <w:p w:rsidR="00DB1BCD" w:rsidRDefault="00DB1BCD" w:rsidP="00DB1BCD">
      <w:r>
        <w:t xml:space="preserve">                           </w:t>
      </w:r>
    </w:p>
    <w:p w:rsidR="00DB1BCD" w:rsidRPr="00B90374" w:rsidRDefault="00DB1BCD" w:rsidP="00DB1BCD">
      <w:pPr>
        <w:rPr>
          <w:b/>
        </w:rPr>
      </w:pPr>
      <w:r w:rsidRPr="00B90374">
        <w:rPr>
          <w:b/>
        </w:rPr>
        <w:t>Pick-up Information</w:t>
      </w:r>
    </w:p>
    <w:p w:rsidR="00DB1BCD" w:rsidRDefault="00DB1BCD" w:rsidP="00DB1BCD">
      <w:r>
        <w:t>The Providence N</w:t>
      </w:r>
      <w:r w:rsidR="00D468FB">
        <w:t>.</w:t>
      </w:r>
      <w:r>
        <w:t>E</w:t>
      </w:r>
      <w:r w:rsidR="00D468FB">
        <w:t>.</w:t>
      </w:r>
      <w:r>
        <w:t>W</w:t>
      </w:r>
      <w:r w:rsidR="00D468FB">
        <w:t>.</w:t>
      </w:r>
      <w:r>
        <w:t xml:space="preserve"> H</w:t>
      </w:r>
      <w:r w:rsidR="005559F6">
        <w:t>unger Coalition will pick-up</w:t>
      </w:r>
      <w:r>
        <w:t xml:space="preserve"> harvested product </w:t>
      </w:r>
      <w:r w:rsidR="00385CBA">
        <w:t>at locations agreed upon by both parties</w:t>
      </w:r>
      <w:r>
        <w:t>.</w:t>
      </w:r>
      <w:r w:rsidR="005559F6">
        <w:t xml:space="preserve"> </w:t>
      </w:r>
      <w:r>
        <w:t xml:space="preserve"> The logistical agent and receiver of your produce will be the </w:t>
      </w:r>
      <w:r w:rsidR="00D468FB">
        <w:t>F2FP Program</w:t>
      </w:r>
      <w:r>
        <w:t xml:space="preserve"> </w:t>
      </w:r>
      <w:r w:rsidR="00D468FB">
        <w:t>C</w:t>
      </w:r>
      <w:r>
        <w:t xml:space="preserve">oordinator, </w:t>
      </w:r>
      <w:proofErr w:type="spellStart"/>
      <w:r w:rsidR="00B90374" w:rsidRPr="00D468FB">
        <w:rPr>
          <w:color w:val="FF0000"/>
        </w:rPr>
        <w:t>Coordinator_G</w:t>
      </w:r>
      <w:proofErr w:type="spellEnd"/>
      <w:r>
        <w:t>.</w:t>
      </w:r>
      <w:r w:rsidR="00D468FB">
        <w:t xml:space="preserve"> </w:t>
      </w:r>
      <w:r>
        <w:t xml:space="preserve"> Please direct any inquiry or correspondence to </w:t>
      </w:r>
      <w:r w:rsidR="00D468FB">
        <w:t>the coordinator</w:t>
      </w:r>
      <w:r>
        <w:t xml:space="preserve"> by email at </w:t>
      </w:r>
      <w:hyperlink r:id="rId7" w:history="1">
        <w:r w:rsidR="00D468FB" w:rsidRPr="00EE7E68">
          <w:rPr>
            <w:rStyle w:val="Hyperlink"/>
          </w:rPr>
          <w:t>F2FP_ProgramCoordinator@hungercoalition.org</w:t>
        </w:r>
      </w:hyperlink>
      <w:r w:rsidR="00D468FB">
        <w:t xml:space="preserve"> </w:t>
      </w:r>
      <w:r>
        <w:t>or by phone at 509-821-8040</w:t>
      </w:r>
    </w:p>
    <w:p w:rsidR="00DB1BCD" w:rsidRDefault="00DB1BCD" w:rsidP="00DB1BCD"/>
    <w:p w:rsidR="00DB1BCD" w:rsidRDefault="00DB1BCD" w:rsidP="00DB1BCD">
      <w:r>
        <w:t>We are very excited</w:t>
      </w:r>
      <w:r w:rsidR="00D468FB">
        <w:t xml:space="preserve"> to be able to continue the F2FP program</w:t>
      </w:r>
      <w:r>
        <w:t xml:space="preserve"> this year. Our partnership with </w:t>
      </w:r>
      <w:proofErr w:type="spellStart"/>
      <w:r w:rsidR="00B90374" w:rsidRPr="00D468FB">
        <w:rPr>
          <w:color w:val="FF0000"/>
        </w:rPr>
        <w:t>Farmer_</w:t>
      </w:r>
      <w:r w:rsidR="007F4E92">
        <w:rPr>
          <w:color w:val="FF0000"/>
        </w:rPr>
        <w:t>C</w:t>
      </w:r>
      <w:r w:rsidR="00B90374" w:rsidRPr="00D468FB">
        <w:rPr>
          <w:color w:val="FF0000"/>
        </w:rPr>
        <w:t>_Farms</w:t>
      </w:r>
      <w:proofErr w:type="spellEnd"/>
      <w:r w:rsidR="00B90374" w:rsidRPr="00D468FB">
        <w:rPr>
          <w:color w:val="FF0000"/>
        </w:rPr>
        <w:t xml:space="preserve"> </w:t>
      </w:r>
      <w:r>
        <w:t xml:space="preserve">is </w:t>
      </w:r>
      <w:r w:rsidR="00D468FB">
        <w:t xml:space="preserve">highly </w:t>
      </w:r>
      <w:r>
        <w:t xml:space="preserve">valued and </w:t>
      </w:r>
      <w:r w:rsidR="00D468FB">
        <w:t xml:space="preserve">greatly </w:t>
      </w:r>
      <w:r>
        <w:t xml:space="preserve">appreciated. </w:t>
      </w:r>
      <w:r w:rsidR="005559F6">
        <w:t xml:space="preserve"> </w:t>
      </w:r>
      <w:r>
        <w:t xml:space="preserve">Thank you for </w:t>
      </w:r>
      <w:r w:rsidR="00D468FB">
        <w:t>your participation</w:t>
      </w:r>
      <w:r>
        <w:t xml:space="preserve"> in this pro</w:t>
      </w:r>
      <w:r w:rsidR="00D468FB">
        <w:t>gram</w:t>
      </w:r>
      <w:r>
        <w:t xml:space="preserve"> and do not hesitate to contact me with any questions.</w:t>
      </w:r>
    </w:p>
    <w:p w:rsidR="00DB1BCD" w:rsidRDefault="00DB1BCD" w:rsidP="00DB1BCD"/>
    <w:p w:rsidR="00DB1BCD" w:rsidRDefault="00DB1BCD" w:rsidP="00DB1BCD">
      <w:r>
        <w:t>Sincerely,</w:t>
      </w:r>
    </w:p>
    <w:p w:rsidR="00DB1BCD" w:rsidRDefault="00DB1BCD" w:rsidP="00DB1BCD"/>
    <w:p w:rsidR="00DB1BCD" w:rsidRDefault="00DB1BCD" w:rsidP="00DB1BCD">
      <w:r>
        <w:t>_____________________________________        _____________________________________</w:t>
      </w:r>
    </w:p>
    <w:p w:rsidR="00532191" w:rsidRDefault="00D468FB" w:rsidP="00DB1BCD">
      <w:r>
        <w:lastRenderedPageBreak/>
        <w:t>F2FP Program Coordinator</w:t>
      </w:r>
      <w:r>
        <w:tab/>
      </w:r>
      <w:r>
        <w:tab/>
      </w:r>
      <w:r>
        <w:tab/>
        <w:t xml:space="preserve">   </w:t>
      </w:r>
      <w:r w:rsidR="00DB1BCD">
        <w:t>Grower</w:t>
      </w:r>
    </w:p>
    <w:sectPr w:rsidR="00532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F1" w:rsidRDefault="00D710F1" w:rsidP="00BF1CCA">
      <w:pPr>
        <w:spacing w:after="0" w:line="240" w:lineRule="auto"/>
      </w:pPr>
      <w:r>
        <w:separator/>
      </w:r>
    </w:p>
  </w:endnote>
  <w:endnote w:type="continuationSeparator" w:id="0">
    <w:p w:rsidR="00D710F1" w:rsidRDefault="00D710F1" w:rsidP="00BF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A" w:rsidRDefault="00BF1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A" w:rsidRDefault="00BF1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A" w:rsidRDefault="00BF1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F1" w:rsidRDefault="00D710F1" w:rsidP="00BF1CCA">
      <w:pPr>
        <w:spacing w:after="0" w:line="240" w:lineRule="auto"/>
      </w:pPr>
      <w:r>
        <w:separator/>
      </w:r>
    </w:p>
  </w:footnote>
  <w:footnote w:type="continuationSeparator" w:id="0">
    <w:p w:rsidR="00D710F1" w:rsidRDefault="00D710F1" w:rsidP="00BF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A" w:rsidRDefault="00BF1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A" w:rsidRDefault="00BF1CCA" w:rsidP="00BF1CCA">
    <w:pPr>
      <w:pStyle w:val="Header"/>
      <w:jc w:val="center"/>
    </w:pPr>
    <w:r>
      <w:t xml:space="preserve">This document was created by Nils Johnson through a partnership between WSU Stevens County Extension and the Northeast Washington Hunger </w:t>
    </w:r>
    <w:r>
      <w:t>Coalition.</w:t>
    </w:r>
    <w:bookmarkStart w:id="0" w:name="_GoBack"/>
    <w:bookmarkEnd w:id="0"/>
  </w:p>
  <w:p w:rsidR="00BF1CCA" w:rsidRDefault="00BF1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CA" w:rsidRDefault="00BF1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CD"/>
    <w:rsid w:val="000D4DA8"/>
    <w:rsid w:val="00196FCF"/>
    <w:rsid w:val="001A0020"/>
    <w:rsid w:val="00385CBA"/>
    <w:rsid w:val="003930B0"/>
    <w:rsid w:val="005002B1"/>
    <w:rsid w:val="00532191"/>
    <w:rsid w:val="005559F6"/>
    <w:rsid w:val="00590603"/>
    <w:rsid w:val="00607048"/>
    <w:rsid w:val="007F4E92"/>
    <w:rsid w:val="00A736EC"/>
    <w:rsid w:val="00B90374"/>
    <w:rsid w:val="00BF1CCA"/>
    <w:rsid w:val="00C00E31"/>
    <w:rsid w:val="00C71DB2"/>
    <w:rsid w:val="00D468FB"/>
    <w:rsid w:val="00D710F1"/>
    <w:rsid w:val="00DB1BCD"/>
    <w:rsid w:val="00E12C63"/>
    <w:rsid w:val="00E677E3"/>
    <w:rsid w:val="00F20092"/>
    <w:rsid w:val="00FE790B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B881"/>
  <w15:chartTrackingRefBased/>
  <w15:docId w15:val="{144C6734-C680-4C00-A982-01A5B245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8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CA"/>
  </w:style>
  <w:style w:type="paragraph" w:styleId="Footer">
    <w:name w:val="footer"/>
    <w:basedOn w:val="Normal"/>
    <w:link w:val="FooterChar"/>
    <w:uiPriority w:val="99"/>
    <w:unhideWhenUsed/>
    <w:rsid w:val="00BF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2FP_ProgramCoordinator@hungercoalition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Shrofe</dc:creator>
  <cp:keywords/>
  <dc:description/>
  <cp:lastModifiedBy>Nils Johnson</cp:lastModifiedBy>
  <cp:revision>5</cp:revision>
  <cp:lastPrinted>2016-05-27T02:46:00Z</cp:lastPrinted>
  <dcterms:created xsi:type="dcterms:W3CDTF">2018-03-15T23:40:00Z</dcterms:created>
  <dcterms:modified xsi:type="dcterms:W3CDTF">2018-03-16T00:22:00Z</dcterms:modified>
</cp:coreProperties>
</file>