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97D68" w14:textId="77777777" w:rsidR="00B47BE9" w:rsidRDefault="00B47BE9" w:rsidP="00463CB4">
      <w:pPr>
        <w:spacing w:after="0" w:line="240" w:lineRule="auto"/>
        <w:jc w:val="center"/>
        <w:rPr>
          <w:rFonts w:asciiTheme="majorHAnsi" w:hAnsiTheme="majorHAnsi" w:cs="Times New Roman"/>
          <w:b/>
          <w:sz w:val="36"/>
        </w:rPr>
      </w:pPr>
    </w:p>
    <w:p w14:paraId="700CBCD2" w14:textId="77777777" w:rsidR="00B47BE9" w:rsidRDefault="00B47BE9" w:rsidP="00463CB4">
      <w:pPr>
        <w:spacing w:after="0" w:line="240" w:lineRule="auto"/>
        <w:jc w:val="center"/>
        <w:rPr>
          <w:rFonts w:asciiTheme="majorHAnsi" w:hAnsiTheme="majorHAnsi" w:cs="Times New Roman"/>
          <w:b/>
          <w:sz w:val="36"/>
        </w:rPr>
      </w:pPr>
    </w:p>
    <w:p w14:paraId="33B4AD6A" w14:textId="77777777" w:rsidR="00B47BE9" w:rsidRPr="00920028" w:rsidRDefault="00B47BE9" w:rsidP="00463CB4">
      <w:pPr>
        <w:spacing w:after="0" w:line="240" w:lineRule="auto"/>
        <w:jc w:val="center"/>
        <w:rPr>
          <w:rFonts w:asciiTheme="majorHAnsi" w:hAnsiTheme="majorHAnsi" w:cs="Times New Roman"/>
          <w:b/>
          <w:sz w:val="36"/>
        </w:rPr>
      </w:pPr>
    </w:p>
    <w:p w14:paraId="79825B02" w14:textId="77777777" w:rsidR="00463CB4" w:rsidRPr="00920028" w:rsidRDefault="00A759BD" w:rsidP="00463CB4">
      <w:pPr>
        <w:spacing w:after="0" w:line="240" w:lineRule="auto"/>
        <w:jc w:val="center"/>
        <w:rPr>
          <w:rFonts w:asciiTheme="majorHAnsi" w:hAnsiTheme="majorHAnsi" w:cs="Times New Roman"/>
          <w:b/>
          <w:sz w:val="36"/>
        </w:rPr>
      </w:pPr>
      <w:r w:rsidRPr="00920028">
        <w:rPr>
          <w:rFonts w:asciiTheme="majorHAnsi" w:hAnsiTheme="majorHAnsi" w:cs="Times New Roman"/>
          <w:b/>
          <w:sz w:val="36"/>
        </w:rPr>
        <w:t>R</w:t>
      </w:r>
      <w:r w:rsidR="00463CB4" w:rsidRPr="00920028">
        <w:rPr>
          <w:rFonts w:asciiTheme="majorHAnsi" w:hAnsiTheme="majorHAnsi" w:cs="Times New Roman"/>
          <w:b/>
          <w:sz w:val="36"/>
        </w:rPr>
        <w:t>equest for Proposals</w:t>
      </w:r>
    </w:p>
    <w:p w14:paraId="18EA4D78" w14:textId="77777777" w:rsidR="00164CE5" w:rsidRPr="00920028" w:rsidRDefault="00164CE5" w:rsidP="00463CB4">
      <w:pPr>
        <w:spacing w:after="0" w:line="240" w:lineRule="auto"/>
        <w:jc w:val="center"/>
        <w:rPr>
          <w:rFonts w:asciiTheme="majorHAnsi" w:hAnsiTheme="majorHAnsi" w:cs="Times New Roman"/>
          <w:b/>
          <w:sz w:val="36"/>
        </w:rPr>
      </w:pPr>
    </w:p>
    <w:p w14:paraId="6FAAC43D" w14:textId="234968C5" w:rsidR="00463CB4" w:rsidRPr="00920028" w:rsidRDefault="00463CB4" w:rsidP="00463CB4">
      <w:pPr>
        <w:spacing w:after="0" w:line="240" w:lineRule="auto"/>
        <w:jc w:val="center"/>
        <w:rPr>
          <w:rFonts w:ascii="Calibri" w:eastAsia="Times New Roman" w:hAnsi="Calibri" w:cs="Times New Roman"/>
          <w:b/>
          <w:smallCaps/>
          <w:sz w:val="32"/>
          <w:szCs w:val="24"/>
        </w:rPr>
      </w:pPr>
      <w:r w:rsidRPr="00920028">
        <w:rPr>
          <w:rFonts w:ascii="Calibri" w:eastAsia="Times New Roman" w:hAnsi="Calibri" w:cs="Times New Roman"/>
          <w:b/>
          <w:smallCaps/>
          <w:sz w:val="32"/>
          <w:szCs w:val="24"/>
        </w:rPr>
        <w:t>Production Research Priorities for 20</w:t>
      </w:r>
      <w:r w:rsidR="00B91446" w:rsidRPr="00920028">
        <w:rPr>
          <w:rFonts w:ascii="Calibri" w:eastAsia="Times New Roman" w:hAnsi="Calibri" w:cs="Times New Roman"/>
          <w:b/>
          <w:smallCaps/>
          <w:sz w:val="32"/>
          <w:szCs w:val="24"/>
        </w:rPr>
        <w:t>2</w:t>
      </w:r>
      <w:r w:rsidR="001B1C8A">
        <w:rPr>
          <w:rFonts w:ascii="Calibri" w:eastAsia="Times New Roman" w:hAnsi="Calibri" w:cs="Times New Roman"/>
          <w:b/>
          <w:smallCaps/>
          <w:sz w:val="32"/>
          <w:szCs w:val="24"/>
        </w:rPr>
        <w:t>2</w:t>
      </w:r>
    </w:p>
    <w:p w14:paraId="5799F5AC" w14:textId="77777777" w:rsidR="00C84017" w:rsidRPr="00920028" w:rsidRDefault="00C84017" w:rsidP="00463CB4">
      <w:pPr>
        <w:spacing w:after="0" w:line="240" w:lineRule="auto"/>
        <w:jc w:val="center"/>
        <w:rPr>
          <w:rFonts w:ascii="Calibri" w:eastAsia="Times New Roman" w:hAnsi="Calibri" w:cs="Times New Roman"/>
          <w:b/>
          <w:smallCaps/>
          <w:sz w:val="32"/>
          <w:szCs w:val="24"/>
        </w:rPr>
      </w:pPr>
    </w:p>
    <w:p w14:paraId="160CAE55" w14:textId="77777777" w:rsidR="00C84017" w:rsidRPr="00920028" w:rsidRDefault="00C84017" w:rsidP="00C84017">
      <w:pPr>
        <w:spacing w:after="0" w:line="240" w:lineRule="auto"/>
        <w:rPr>
          <w:rFonts w:ascii="Calibri" w:eastAsia="Times New Roman" w:hAnsi="Calibri" w:cs="Times New Roman"/>
          <w:b/>
          <w:sz w:val="24"/>
          <w:szCs w:val="24"/>
          <w:u w:val="single"/>
        </w:rPr>
      </w:pPr>
    </w:p>
    <w:p w14:paraId="32C556A6" w14:textId="2BB4A5A2" w:rsidR="00C84017" w:rsidRPr="00920028" w:rsidRDefault="00C84017" w:rsidP="00C84017">
      <w:pPr>
        <w:spacing w:after="0" w:line="240" w:lineRule="auto"/>
        <w:rPr>
          <w:rFonts w:ascii="Calibri" w:eastAsia="Times New Roman" w:hAnsi="Calibri" w:cs="Times New Roman"/>
          <w:b/>
          <w:sz w:val="24"/>
          <w:szCs w:val="24"/>
          <w:u w:val="single"/>
        </w:rPr>
      </w:pPr>
      <w:r w:rsidRPr="00920028">
        <w:rPr>
          <w:rFonts w:ascii="Calibri" w:eastAsia="Times New Roman" w:hAnsi="Calibri" w:cs="Times New Roman"/>
          <w:b/>
          <w:sz w:val="24"/>
          <w:szCs w:val="24"/>
          <w:u w:val="single"/>
        </w:rPr>
        <w:t xml:space="preserve">High Priorities  </w:t>
      </w:r>
    </w:p>
    <w:p w14:paraId="6CAA809B" w14:textId="77777777" w:rsidR="00C84017" w:rsidRPr="00920028" w:rsidRDefault="00C84017" w:rsidP="00C84017">
      <w:pPr>
        <w:pStyle w:val="ListParagraph"/>
        <w:numPr>
          <w:ilvl w:val="0"/>
          <w:numId w:val="21"/>
        </w:numPr>
        <w:spacing w:after="0" w:line="240" w:lineRule="auto"/>
        <w:rPr>
          <w:rFonts w:ascii="Calibri" w:eastAsia="Times New Roman" w:hAnsi="Calibri" w:cs="Times New Roman"/>
          <w:sz w:val="24"/>
          <w:szCs w:val="24"/>
        </w:rPr>
      </w:pPr>
      <w:r w:rsidRPr="00920028">
        <w:rPr>
          <w:rFonts w:ascii="Calibri" w:eastAsia="Times New Roman" w:hAnsi="Calibri" w:cs="Times New Roman"/>
          <w:sz w:val="24"/>
          <w:szCs w:val="24"/>
        </w:rPr>
        <w:t>Plant Growth Regulators on Fall Seeded Canola to allow for earlier seeding</w:t>
      </w:r>
    </w:p>
    <w:p w14:paraId="1C4EBDE4" w14:textId="13D79060" w:rsidR="00920028" w:rsidRPr="00920028" w:rsidRDefault="00920028" w:rsidP="00C84017">
      <w:pPr>
        <w:pStyle w:val="ListParagraph"/>
        <w:numPr>
          <w:ilvl w:val="0"/>
          <w:numId w:val="21"/>
        </w:numPr>
        <w:spacing w:after="0" w:line="240" w:lineRule="auto"/>
        <w:rPr>
          <w:rFonts w:ascii="Calibri" w:eastAsia="Times New Roman" w:hAnsi="Calibri" w:cs="Times New Roman"/>
          <w:sz w:val="24"/>
          <w:szCs w:val="24"/>
        </w:rPr>
      </w:pPr>
      <w:r w:rsidRPr="00920028">
        <w:rPr>
          <w:rFonts w:ascii="Calibri" w:eastAsia="Times New Roman" w:hAnsi="Calibri" w:cs="Times New Roman"/>
          <w:sz w:val="24"/>
          <w:szCs w:val="24"/>
        </w:rPr>
        <w:t xml:space="preserve">Using Fungicides to extend the bloom period </w:t>
      </w:r>
    </w:p>
    <w:p w14:paraId="0A4EE1B7" w14:textId="08137E7C" w:rsidR="00C84017" w:rsidRPr="00920028" w:rsidRDefault="00C84017" w:rsidP="00C84017">
      <w:pPr>
        <w:pStyle w:val="ListParagraph"/>
        <w:numPr>
          <w:ilvl w:val="0"/>
          <w:numId w:val="21"/>
        </w:numPr>
        <w:spacing w:after="0" w:line="240" w:lineRule="auto"/>
        <w:rPr>
          <w:rFonts w:ascii="Calibri" w:eastAsia="Times New Roman" w:hAnsi="Calibri" w:cs="Times New Roman"/>
          <w:sz w:val="24"/>
          <w:szCs w:val="24"/>
        </w:rPr>
      </w:pPr>
      <w:r w:rsidRPr="00920028">
        <w:rPr>
          <w:rFonts w:ascii="Calibri" w:eastAsia="Times New Roman" w:hAnsi="Calibri" w:cs="Times New Roman"/>
          <w:sz w:val="24"/>
          <w:szCs w:val="24"/>
        </w:rPr>
        <w:t xml:space="preserve">Seed Treatments or other Strategies for later fall seeding  </w:t>
      </w:r>
    </w:p>
    <w:p w14:paraId="0A841CCB" w14:textId="77777777" w:rsidR="00C84017" w:rsidRPr="00920028" w:rsidRDefault="00C84017" w:rsidP="00C84017">
      <w:pPr>
        <w:pStyle w:val="ListParagraph"/>
        <w:numPr>
          <w:ilvl w:val="0"/>
          <w:numId w:val="21"/>
        </w:numPr>
        <w:spacing w:after="0" w:line="240" w:lineRule="auto"/>
        <w:rPr>
          <w:sz w:val="24"/>
          <w:szCs w:val="24"/>
        </w:rPr>
      </w:pPr>
      <w:r w:rsidRPr="00920028">
        <w:rPr>
          <w:sz w:val="24"/>
          <w:szCs w:val="24"/>
        </w:rPr>
        <w:t xml:space="preserve">Fertility Management </w:t>
      </w:r>
    </w:p>
    <w:p w14:paraId="0951441B" w14:textId="77777777" w:rsidR="00C84017" w:rsidRPr="00920028" w:rsidRDefault="00C84017" w:rsidP="00C84017">
      <w:pPr>
        <w:pStyle w:val="ListParagraph"/>
        <w:numPr>
          <w:ilvl w:val="1"/>
          <w:numId w:val="21"/>
        </w:numPr>
        <w:spacing w:after="0" w:line="240" w:lineRule="auto"/>
        <w:rPr>
          <w:sz w:val="24"/>
          <w:szCs w:val="24"/>
        </w:rPr>
      </w:pPr>
      <w:r w:rsidRPr="00920028">
        <w:rPr>
          <w:sz w:val="24"/>
          <w:szCs w:val="24"/>
        </w:rPr>
        <w:t xml:space="preserve">Fertilizer recommendations – timing, rate, placement </w:t>
      </w:r>
    </w:p>
    <w:p w14:paraId="6EE80C0C" w14:textId="08DB659B" w:rsidR="00C84017" w:rsidRPr="00920028" w:rsidRDefault="00C84017" w:rsidP="00901737">
      <w:pPr>
        <w:pStyle w:val="ListParagraph"/>
        <w:numPr>
          <w:ilvl w:val="1"/>
          <w:numId w:val="21"/>
        </w:numPr>
        <w:spacing w:after="0" w:line="240" w:lineRule="auto"/>
        <w:rPr>
          <w:sz w:val="24"/>
          <w:szCs w:val="24"/>
        </w:rPr>
      </w:pPr>
      <w:r w:rsidRPr="00920028">
        <w:rPr>
          <w:sz w:val="24"/>
          <w:szCs w:val="24"/>
        </w:rPr>
        <w:t xml:space="preserve">Micronutrients – foliar vs soil applied, timing, rate, specific micros </w:t>
      </w:r>
    </w:p>
    <w:p w14:paraId="6CB4D697" w14:textId="77777777" w:rsidR="00C84017" w:rsidRPr="00920028" w:rsidRDefault="00C84017" w:rsidP="00C84017">
      <w:pPr>
        <w:pStyle w:val="ListParagraph"/>
        <w:numPr>
          <w:ilvl w:val="0"/>
          <w:numId w:val="21"/>
        </w:numPr>
        <w:spacing w:after="0" w:line="240" w:lineRule="auto"/>
        <w:rPr>
          <w:sz w:val="24"/>
          <w:szCs w:val="24"/>
        </w:rPr>
      </w:pPr>
      <w:r w:rsidRPr="00920028">
        <w:rPr>
          <w:sz w:val="24"/>
          <w:szCs w:val="24"/>
        </w:rPr>
        <w:t>Insect Pest Management – identification (when and where to look for pests), thresholds, application timing</w:t>
      </w:r>
    </w:p>
    <w:p w14:paraId="2FE94AD6" w14:textId="77777777" w:rsidR="00375565" w:rsidRPr="00920028" w:rsidRDefault="00375565" w:rsidP="00375565">
      <w:pPr>
        <w:pStyle w:val="ListParagraph"/>
        <w:numPr>
          <w:ilvl w:val="0"/>
          <w:numId w:val="21"/>
        </w:numPr>
        <w:spacing w:after="0" w:line="240" w:lineRule="auto"/>
        <w:rPr>
          <w:sz w:val="24"/>
          <w:szCs w:val="24"/>
        </w:rPr>
      </w:pPr>
      <w:r w:rsidRPr="00920028">
        <w:rPr>
          <w:sz w:val="24"/>
          <w:szCs w:val="24"/>
        </w:rPr>
        <w:t xml:space="preserve">Stand Establishment (planting dates and seeding rates/plant population) </w:t>
      </w:r>
    </w:p>
    <w:p w14:paraId="10DE1128" w14:textId="06AC58FD" w:rsidR="00C84017" w:rsidRPr="00920028" w:rsidRDefault="00375565" w:rsidP="00901737">
      <w:pPr>
        <w:pStyle w:val="ListParagraph"/>
        <w:numPr>
          <w:ilvl w:val="0"/>
          <w:numId w:val="21"/>
        </w:numPr>
        <w:spacing w:after="0" w:line="240" w:lineRule="auto"/>
        <w:rPr>
          <w:rFonts w:ascii="Calibri" w:eastAsia="Times New Roman" w:hAnsi="Calibri" w:cs="Times New Roman"/>
          <w:b/>
          <w:sz w:val="24"/>
          <w:szCs w:val="24"/>
          <w:u w:val="single"/>
        </w:rPr>
      </w:pPr>
      <w:r w:rsidRPr="00920028">
        <w:rPr>
          <w:sz w:val="24"/>
          <w:szCs w:val="24"/>
        </w:rPr>
        <w:t>Herbicide management strategies to avoid glyphosate resistant broadleaf and grassy weeds in Roundup Ready canola</w:t>
      </w:r>
    </w:p>
    <w:p w14:paraId="3244D784" w14:textId="77777777" w:rsidR="00C84017" w:rsidRPr="00920028" w:rsidRDefault="00C84017" w:rsidP="00901737">
      <w:pPr>
        <w:spacing w:after="0" w:line="240" w:lineRule="auto"/>
        <w:rPr>
          <w:rFonts w:ascii="Calibri" w:eastAsia="Times New Roman" w:hAnsi="Calibri" w:cs="Times New Roman"/>
          <w:b/>
          <w:sz w:val="24"/>
          <w:szCs w:val="24"/>
          <w:u w:val="single"/>
        </w:rPr>
      </w:pPr>
    </w:p>
    <w:p w14:paraId="0B0A5DF7" w14:textId="77777777" w:rsidR="00C84017" w:rsidRPr="00920028" w:rsidRDefault="00C84017" w:rsidP="00901737">
      <w:pPr>
        <w:spacing w:after="0" w:line="240" w:lineRule="auto"/>
        <w:rPr>
          <w:rFonts w:ascii="Calibri" w:eastAsia="Times New Roman" w:hAnsi="Calibri" w:cs="Times New Roman"/>
          <w:b/>
          <w:sz w:val="24"/>
          <w:szCs w:val="24"/>
          <w:u w:val="single"/>
        </w:rPr>
      </w:pPr>
      <w:r w:rsidRPr="00920028">
        <w:rPr>
          <w:rFonts w:ascii="Calibri" w:eastAsia="Times New Roman" w:hAnsi="Calibri" w:cs="Times New Roman"/>
          <w:b/>
          <w:sz w:val="24"/>
          <w:szCs w:val="24"/>
          <w:u w:val="single"/>
        </w:rPr>
        <w:t xml:space="preserve">Other Priorities </w:t>
      </w:r>
    </w:p>
    <w:p w14:paraId="37C1540C" w14:textId="27C377F7" w:rsidR="00901737" w:rsidRPr="00920028" w:rsidRDefault="00901737" w:rsidP="00C84017">
      <w:pPr>
        <w:spacing w:after="0" w:line="240" w:lineRule="auto"/>
        <w:ind w:firstLine="360"/>
        <w:rPr>
          <w:rFonts w:ascii="Calibri" w:eastAsia="Times New Roman" w:hAnsi="Calibri" w:cs="Times New Roman"/>
          <w:b/>
          <w:sz w:val="24"/>
          <w:szCs w:val="24"/>
          <w:u w:val="single"/>
        </w:rPr>
      </w:pPr>
      <w:r w:rsidRPr="00920028">
        <w:rPr>
          <w:rFonts w:ascii="Calibri" w:eastAsia="Times New Roman" w:hAnsi="Calibri" w:cs="Times New Roman"/>
          <w:b/>
          <w:sz w:val="24"/>
          <w:szCs w:val="24"/>
          <w:u w:val="single"/>
        </w:rPr>
        <w:t xml:space="preserve">Agronomics </w:t>
      </w:r>
    </w:p>
    <w:p w14:paraId="363B435B" w14:textId="77777777" w:rsidR="00901737" w:rsidRPr="00920028" w:rsidRDefault="00901737" w:rsidP="00164CE5">
      <w:pPr>
        <w:pStyle w:val="ListParagraph"/>
        <w:numPr>
          <w:ilvl w:val="0"/>
          <w:numId w:val="14"/>
        </w:numPr>
        <w:spacing w:after="0" w:line="240" w:lineRule="auto"/>
        <w:rPr>
          <w:sz w:val="24"/>
          <w:szCs w:val="24"/>
        </w:rPr>
      </w:pPr>
      <w:r w:rsidRPr="00920028">
        <w:rPr>
          <w:sz w:val="24"/>
          <w:szCs w:val="24"/>
        </w:rPr>
        <w:t>Documenting</w:t>
      </w:r>
      <w:r w:rsidR="00F575A3" w:rsidRPr="00920028">
        <w:rPr>
          <w:sz w:val="24"/>
          <w:szCs w:val="24"/>
        </w:rPr>
        <w:t xml:space="preserve"> Benefits of Canola in Crop Rotation</w:t>
      </w:r>
    </w:p>
    <w:p w14:paraId="21320AB0" w14:textId="21E34D6F" w:rsidR="00A4567F" w:rsidRPr="00920028" w:rsidRDefault="00A4567F" w:rsidP="00164CE5">
      <w:pPr>
        <w:pStyle w:val="ListParagraph"/>
        <w:numPr>
          <w:ilvl w:val="0"/>
          <w:numId w:val="14"/>
        </w:numPr>
        <w:spacing w:after="0" w:line="240" w:lineRule="auto"/>
        <w:rPr>
          <w:sz w:val="24"/>
          <w:szCs w:val="24"/>
        </w:rPr>
      </w:pPr>
      <w:r w:rsidRPr="00920028">
        <w:rPr>
          <w:sz w:val="24"/>
          <w:szCs w:val="24"/>
        </w:rPr>
        <w:t>Row Spacing for Spring Canola</w:t>
      </w:r>
    </w:p>
    <w:p w14:paraId="306C3BD0" w14:textId="22C63015" w:rsidR="00F575A3" w:rsidRPr="00920028" w:rsidRDefault="009602A6" w:rsidP="00164CE5">
      <w:pPr>
        <w:pStyle w:val="ListParagraph"/>
        <w:numPr>
          <w:ilvl w:val="0"/>
          <w:numId w:val="14"/>
        </w:numPr>
        <w:spacing w:after="0" w:line="240" w:lineRule="auto"/>
        <w:rPr>
          <w:sz w:val="24"/>
          <w:szCs w:val="24"/>
        </w:rPr>
      </w:pPr>
      <w:r w:rsidRPr="00920028">
        <w:rPr>
          <w:sz w:val="24"/>
          <w:szCs w:val="24"/>
        </w:rPr>
        <w:t xml:space="preserve">Irrigation </w:t>
      </w:r>
      <w:r w:rsidR="00164CE5" w:rsidRPr="00920028">
        <w:rPr>
          <w:sz w:val="24"/>
          <w:szCs w:val="24"/>
        </w:rPr>
        <w:t>(</w:t>
      </w:r>
      <w:r w:rsidR="0068732A" w:rsidRPr="00920028">
        <w:rPr>
          <w:sz w:val="24"/>
          <w:szCs w:val="24"/>
        </w:rPr>
        <w:t>t</w:t>
      </w:r>
      <w:r w:rsidR="00164CE5" w:rsidRPr="00920028">
        <w:rPr>
          <w:sz w:val="24"/>
          <w:szCs w:val="24"/>
        </w:rPr>
        <w:t xml:space="preserve">iming, </w:t>
      </w:r>
      <w:r w:rsidR="0068732A" w:rsidRPr="00920028">
        <w:rPr>
          <w:sz w:val="24"/>
          <w:szCs w:val="24"/>
        </w:rPr>
        <w:t>w</w:t>
      </w:r>
      <w:r w:rsidR="00164CE5" w:rsidRPr="00920028">
        <w:rPr>
          <w:sz w:val="24"/>
          <w:szCs w:val="24"/>
        </w:rPr>
        <w:t>ater use and management for optimum yield)</w:t>
      </w:r>
    </w:p>
    <w:p w14:paraId="4025D3F2" w14:textId="34CF3673" w:rsidR="008139BE" w:rsidRPr="00920028" w:rsidRDefault="00D51012" w:rsidP="008139BE">
      <w:pPr>
        <w:pStyle w:val="ListParagraph"/>
        <w:numPr>
          <w:ilvl w:val="0"/>
          <w:numId w:val="14"/>
        </w:numPr>
        <w:spacing w:after="0" w:line="240" w:lineRule="auto"/>
        <w:rPr>
          <w:sz w:val="24"/>
          <w:szCs w:val="24"/>
        </w:rPr>
      </w:pPr>
      <w:r w:rsidRPr="00920028">
        <w:rPr>
          <w:sz w:val="24"/>
          <w:szCs w:val="24"/>
        </w:rPr>
        <w:t xml:space="preserve">Biennial Production of </w:t>
      </w:r>
      <w:proofErr w:type="spellStart"/>
      <w:r w:rsidRPr="00920028">
        <w:rPr>
          <w:sz w:val="24"/>
          <w:szCs w:val="24"/>
        </w:rPr>
        <w:t>C</w:t>
      </w:r>
      <w:r w:rsidR="00901737" w:rsidRPr="00920028">
        <w:rPr>
          <w:sz w:val="24"/>
          <w:szCs w:val="24"/>
        </w:rPr>
        <w:t>anolage</w:t>
      </w:r>
      <w:proofErr w:type="spellEnd"/>
      <w:r w:rsidR="00EE1B63" w:rsidRPr="00920028">
        <w:rPr>
          <w:sz w:val="24"/>
          <w:szCs w:val="24"/>
        </w:rPr>
        <w:t xml:space="preserve"> - C</w:t>
      </w:r>
      <w:r w:rsidR="00A22045" w:rsidRPr="00920028">
        <w:rPr>
          <w:sz w:val="24"/>
          <w:szCs w:val="24"/>
        </w:rPr>
        <w:t xml:space="preserve">anola silage from fall cuttings and </w:t>
      </w:r>
      <w:r w:rsidR="0068732A" w:rsidRPr="00920028">
        <w:rPr>
          <w:sz w:val="24"/>
          <w:szCs w:val="24"/>
        </w:rPr>
        <w:t>d</w:t>
      </w:r>
      <w:r w:rsidR="00A22045" w:rsidRPr="00920028">
        <w:rPr>
          <w:sz w:val="24"/>
          <w:szCs w:val="24"/>
        </w:rPr>
        <w:t>ual-purpose canola with grazing with live animals vs mowing</w:t>
      </w:r>
      <w:r w:rsidR="00EE1B63" w:rsidRPr="00920028">
        <w:rPr>
          <w:sz w:val="24"/>
          <w:szCs w:val="24"/>
        </w:rPr>
        <w:t xml:space="preserve">.  </w:t>
      </w:r>
    </w:p>
    <w:p w14:paraId="291A759B" w14:textId="61F9DA85" w:rsidR="00EE1B63" w:rsidRPr="00920028" w:rsidRDefault="00EE1B63" w:rsidP="00874CEE">
      <w:pPr>
        <w:pStyle w:val="ListParagraph"/>
        <w:numPr>
          <w:ilvl w:val="0"/>
          <w:numId w:val="19"/>
        </w:numPr>
        <w:spacing w:after="0" w:line="240" w:lineRule="auto"/>
        <w:rPr>
          <w:sz w:val="24"/>
          <w:szCs w:val="24"/>
        </w:rPr>
      </w:pPr>
      <w:r w:rsidRPr="00920028">
        <w:rPr>
          <w:sz w:val="24"/>
          <w:szCs w:val="24"/>
        </w:rPr>
        <w:t>P</w:t>
      </w:r>
      <w:r w:rsidR="008139BE" w:rsidRPr="00920028">
        <w:rPr>
          <w:sz w:val="24"/>
          <w:szCs w:val="24"/>
        </w:rPr>
        <w:t>ollinators and other beneficial</w:t>
      </w:r>
      <w:r w:rsidRPr="00920028">
        <w:rPr>
          <w:sz w:val="24"/>
          <w:szCs w:val="24"/>
        </w:rPr>
        <w:t xml:space="preserve"> insects</w:t>
      </w:r>
      <w:r w:rsidR="008139BE" w:rsidRPr="00920028">
        <w:rPr>
          <w:sz w:val="24"/>
          <w:szCs w:val="24"/>
        </w:rPr>
        <w:t xml:space="preserve">  </w:t>
      </w:r>
    </w:p>
    <w:p w14:paraId="1B53107C" w14:textId="679AF45E" w:rsidR="008139BE" w:rsidRPr="00920028" w:rsidRDefault="009602A6" w:rsidP="00874CEE">
      <w:pPr>
        <w:pStyle w:val="ListParagraph"/>
        <w:numPr>
          <w:ilvl w:val="0"/>
          <w:numId w:val="19"/>
        </w:numPr>
        <w:spacing w:after="0" w:line="240" w:lineRule="auto"/>
        <w:rPr>
          <w:sz w:val="24"/>
          <w:szCs w:val="24"/>
        </w:rPr>
      </w:pPr>
      <w:r w:rsidRPr="00920028">
        <w:rPr>
          <w:sz w:val="24"/>
          <w:szCs w:val="24"/>
        </w:rPr>
        <w:t>Canola Adaptation to Acid Soils</w:t>
      </w:r>
      <w:r w:rsidR="00844FF5" w:rsidRPr="00920028">
        <w:rPr>
          <w:sz w:val="24"/>
          <w:szCs w:val="24"/>
        </w:rPr>
        <w:t xml:space="preserve"> (</w:t>
      </w:r>
      <w:r w:rsidR="0068732A" w:rsidRPr="00920028">
        <w:rPr>
          <w:sz w:val="24"/>
          <w:szCs w:val="24"/>
        </w:rPr>
        <w:t>b</w:t>
      </w:r>
      <w:r w:rsidR="00164CE5" w:rsidRPr="00920028">
        <w:rPr>
          <w:sz w:val="24"/>
          <w:szCs w:val="24"/>
        </w:rPr>
        <w:t xml:space="preserve">est </w:t>
      </w:r>
      <w:r w:rsidR="0068732A" w:rsidRPr="00920028">
        <w:rPr>
          <w:sz w:val="24"/>
          <w:szCs w:val="24"/>
        </w:rPr>
        <w:t>v</w:t>
      </w:r>
      <w:r w:rsidR="00164CE5" w:rsidRPr="00920028">
        <w:rPr>
          <w:sz w:val="24"/>
          <w:szCs w:val="24"/>
        </w:rPr>
        <w:t xml:space="preserve">arieties, </w:t>
      </w:r>
      <w:r w:rsidR="0068732A" w:rsidRPr="00920028">
        <w:rPr>
          <w:sz w:val="24"/>
          <w:szCs w:val="24"/>
        </w:rPr>
        <w:t>c</w:t>
      </w:r>
      <w:r w:rsidR="00164CE5" w:rsidRPr="00920028">
        <w:rPr>
          <w:sz w:val="24"/>
          <w:szCs w:val="24"/>
        </w:rPr>
        <w:t xml:space="preserve">ultural </w:t>
      </w:r>
      <w:r w:rsidR="0068732A" w:rsidRPr="00920028">
        <w:rPr>
          <w:sz w:val="24"/>
          <w:szCs w:val="24"/>
        </w:rPr>
        <w:t>p</w:t>
      </w:r>
      <w:r w:rsidR="00164CE5" w:rsidRPr="00920028">
        <w:rPr>
          <w:sz w:val="24"/>
          <w:szCs w:val="24"/>
        </w:rPr>
        <w:t xml:space="preserve">ractices, </w:t>
      </w:r>
      <w:r w:rsidR="0068732A" w:rsidRPr="00920028">
        <w:rPr>
          <w:sz w:val="24"/>
          <w:szCs w:val="24"/>
        </w:rPr>
        <w:t>e</w:t>
      </w:r>
      <w:r w:rsidR="008139BE" w:rsidRPr="00920028">
        <w:rPr>
          <w:sz w:val="24"/>
          <w:szCs w:val="24"/>
        </w:rPr>
        <w:t>conomics)</w:t>
      </w:r>
    </w:p>
    <w:p w14:paraId="0C388239" w14:textId="668E3DCC" w:rsidR="002A0301" w:rsidRDefault="002A0301" w:rsidP="00874CEE">
      <w:pPr>
        <w:pStyle w:val="ListParagraph"/>
        <w:numPr>
          <w:ilvl w:val="0"/>
          <w:numId w:val="19"/>
        </w:numPr>
        <w:spacing w:after="0" w:line="240" w:lineRule="auto"/>
        <w:rPr>
          <w:sz w:val="24"/>
          <w:szCs w:val="24"/>
        </w:rPr>
      </w:pPr>
      <w:r w:rsidRPr="00920028">
        <w:rPr>
          <w:sz w:val="24"/>
          <w:szCs w:val="24"/>
        </w:rPr>
        <w:t xml:space="preserve">Correlation of winter survival of Winter Canola with and without seed treatments vs. planting date </w:t>
      </w:r>
    </w:p>
    <w:p w14:paraId="327F230B" w14:textId="527038EF" w:rsidR="00357A8C" w:rsidRPr="00920028" w:rsidRDefault="00357A8C" w:rsidP="00874CEE">
      <w:pPr>
        <w:pStyle w:val="ListParagraph"/>
        <w:numPr>
          <w:ilvl w:val="0"/>
          <w:numId w:val="19"/>
        </w:numPr>
        <w:spacing w:after="0" w:line="240" w:lineRule="auto"/>
        <w:rPr>
          <w:sz w:val="24"/>
          <w:szCs w:val="24"/>
        </w:rPr>
      </w:pPr>
      <w:r>
        <w:rPr>
          <w:sz w:val="24"/>
          <w:szCs w:val="24"/>
        </w:rPr>
        <w:t xml:space="preserve">Canola Production Videos </w:t>
      </w:r>
    </w:p>
    <w:p w14:paraId="2589F59E" w14:textId="17F56108" w:rsidR="00901737" w:rsidRPr="00920028" w:rsidRDefault="00901737" w:rsidP="00C84017">
      <w:pPr>
        <w:spacing w:after="0" w:line="240" w:lineRule="auto"/>
        <w:ind w:firstLine="360"/>
        <w:rPr>
          <w:rFonts w:ascii="Calibri" w:eastAsia="Times New Roman" w:hAnsi="Calibri" w:cs="Times New Roman"/>
          <w:b/>
          <w:sz w:val="24"/>
          <w:szCs w:val="24"/>
          <w:u w:val="single"/>
        </w:rPr>
      </w:pPr>
      <w:r w:rsidRPr="00920028">
        <w:rPr>
          <w:rFonts w:ascii="Calibri" w:eastAsia="Times New Roman" w:hAnsi="Calibri" w:cs="Times New Roman"/>
          <w:b/>
          <w:sz w:val="24"/>
          <w:szCs w:val="24"/>
          <w:u w:val="single"/>
        </w:rPr>
        <w:t xml:space="preserve">Pests and Diseases </w:t>
      </w:r>
    </w:p>
    <w:p w14:paraId="38A06566" w14:textId="5FC50FBF" w:rsidR="00901737" w:rsidRPr="00920028" w:rsidRDefault="00901737" w:rsidP="00164CE5">
      <w:pPr>
        <w:pStyle w:val="ListParagraph"/>
        <w:numPr>
          <w:ilvl w:val="0"/>
          <w:numId w:val="12"/>
        </w:numPr>
        <w:spacing w:after="0" w:line="240" w:lineRule="auto"/>
        <w:rPr>
          <w:sz w:val="24"/>
          <w:szCs w:val="24"/>
        </w:rPr>
      </w:pPr>
      <w:r w:rsidRPr="00920028">
        <w:rPr>
          <w:sz w:val="24"/>
          <w:szCs w:val="24"/>
        </w:rPr>
        <w:t xml:space="preserve">Weed Management – GMO </w:t>
      </w:r>
      <w:r w:rsidR="00A4567F" w:rsidRPr="00920028">
        <w:rPr>
          <w:sz w:val="24"/>
          <w:szCs w:val="24"/>
        </w:rPr>
        <w:t xml:space="preserve">&amp; Non-GMO </w:t>
      </w:r>
      <w:r w:rsidRPr="00920028">
        <w:rPr>
          <w:sz w:val="24"/>
          <w:szCs w:val="24"/>
        </w:rPr>
        <w:t>Varieties</w:t>
      </w:r>
    </w:p>
    <w:p w14:paraId="25F9F0B9" w14:textId="6877C85E" w:rsidR="00A4567F" w:rsidRPr="00920028" w:rsidRDefault="00A4567F" w:rsidP="00164CE5">
      <w:pPr>
        <w:pStyle w:val="ListParagraph"/>
        <w:numPr>
          <w:ilvl w:val="0"/>
          <w:numId w:val="12"/>
        </w:numPr>
        <w:spacing w:after="0" w:line="240" w:lineRule="auto"/>
        <w:rPr>
          <w:sz w:val="24"/>
          <w:szCs w:val="24"/>
        </w:rPr>
      </w:pPr>
      <w:r w:rsidRPr="00920028">
        <w:rPr>
          <w:sz w:val="24"/>
          <w:szCs w:val="24"/>
        </w:rPr>
        <w:t>Fallow Weed Management – before and/or after oilseeds</w:t>
      </w:r>
    </w:p>
    <w:p w14:paraId="5911369C" w14:textId="62608463" w:rsidR="00901737" w:rsidRPr="00920028" w:rsidRDefault="00901737" w:rsidP="00164CE5">
      <w:pPr>
        <w:pStyle w:val="ListParagraph"/>
        <w:numPr>
          <w:ilvl w:val="0"/>
          <w:numId w:val="12"/>
        </w:numPr>
        <w:spacing w:after="0" w:line="240" w:lineRule="auto"/>
        <w:rPr>
          <w:sz w:val="24"/>
          <w:szCs w:val="24"/>
        </w:rPr>
      </w:pPr>
      <w:proofErr w:type="spellStart"/>
      <w:r w:rsidRPr="00920028">
        <w:rPr>
          <w:sz w:val="24"/>
          <w:szCs w:val="24"/>
        </w:rPr>
        <w:t>Sc</w:t>
      </w:r>
      <w:r w:rsidR="00372EFC" w:rsidRPr="00920028">
        <w:rPr>
          <w:sz w:val="24"/>
          <w:szCs w:val="24"/>
        </w:rPr>
        <w:t>leroti</w:t>
      </w:r>
      <w:r w:rsidRPr="00920028">
        <w:rPr>
          <w:sz w:val="24"/>
          <w:szCs w:val="24"/>
        </w:rPr>
        <w:t>nia</w:t>
      </w:r>
      <w:proofErr w:type="spellEnd"/>
      <w:r w:rsidR="00D51012" w:rsidRPr="00920028">
        <w:rPr>
          <w:sz w:val="24"/>
          <w:szCs w:val="24"/>
        </w:rPr>
        <w:t xml:space="preserve"> </w:t>
      </w:r>
      <w:r w:rsidR="00A22045" w:rsidRPr="00920028">
        <w:rPr>
          <w:sz w:val="24"/>
          <w:szCs w:val="24"/>
        </w:rPr>
        <w:t>– monitoring</w:t>
      </w:r>
      <w:r w:rsidR="00EE1B63" w:rsidRPr="00920028">
        <w:rPr>
          <w:sz w:val="24"/>
          <w:szCs w:val="24"/>
        </w:rPr>
        <w:t xml:space="preserve"> methods, </w:t>
      </w:r>
      <w:r w:rsidR="00A22045" w:rsidRPr="00920028">
        <w:rPr>
          <w:sz w:val="24"/>
          <w:szCs w:val="24"/>
        </w:rPr>
        <w:t>treatment timing</w:t>
      </w:r>
      <w:r w:rsidR="00EE1B63" w:rsidRPr="00920028">
        <w:rPr>
          <w:sz w:val="24"/>
          <w:szCs w:val="24"/>
        </w:rPr>
        <w:t xml:space="preserve"> and </w:t>
      </w:r>
      <w:r w:rsidR="00A22045" w:rsidRPr="00920028">
        <w:rPr>
          <w:sz w:val="24"/>
          <w:szCs w:val="24"/>
        </w:rPr>
        <w:t>rate</w:t>
      </w:r>
      <w:r w:rsidR="00EE1B63" w:rsidRPr="00920028">
        <w:rPr>
          <w:sz w:val="24"/>
          <w:szCs w:val="24"/>
        </w:rPr>
        <w:t>s</w:t>
      </w:r>
    </w:p>
    <w:p w14:paraId="7531DE61" w14:textId="129475C0" w:rsidR="00901737" w:rsidRPr="00920028" w:rsidRDefault="00901737" w:rsidP="00164CE5">
      <w:pPr>
        <w:pStyle w:val="ListParagraph"/>
        <w:numPr>
          <w:ilvl w:val="0"/>
          <w:numId w:val="12"/>
        </w:numPr>
        <w:spacing w:after="0" w:line="240" w:lineRule="auto"/>
        <w:rPr>
          <w:sz w:val="24"/>
          <w:szCs w:val="24"/>
        </w:rPr>
      </w:pPr>
      <w:r w:rsidRPr="00920028">
        <w:rPr>
          <w:sz w:val="24"/>
          <w:szCs w:val="24"/>
        </w:rPr>
        <w:t>Disease suppression on fallowing crops</w:t>
      </w:r>
    </w:p>
    <w:p w14:paraId="2F696C6D" w14:textId="2F5436FC" w:rsidR="00A4567F" w:rsidRPr="00920028" w:rsidRDefault="00A22045" w:rsidP="00A4567F">
      <w:pPr>
        <w:pStyle w:val="ListParagraph"/>
        <w:numPr>
          <w:ilvl w:val="0"/>
          <w:numId w:val="12"/>
        </w:numPr>
        <w:spacing w:after="0" w:line="240" w:lineRule="auto"/>
        <w:rPr>
          <w:sz w:val="24"/>
          <w:szCs w:val="24"/>
        </w:rPr>
      </w:pPr>
      <w:r w:rsidRPr="00920028">
        <w:rPr>
          <w:sz w:val="24"/>
          <w:szCs w:val="24"/>
        </w:rPr>
        <w:t>Blackleg</w:t>
      </w:r>
    </w:p>
    <w:p w14:paraId="203B9C00" w14:textId="77777777" w:rsidR="00172FFF" w:rsidRDefault="00172FFF" w:rsidP="00A759BD">
      <w:pPr>
        <w:spacing w:after="0" w:line="240" w:lineRule="auto"/>
        <w:jc w:val="center"/>
        <w:rPr>
          <w:rFonts w:ascii="Calibri" w:eastAsia="Times New Roman" w:hAnsi="Calibri" w:cs="Times New Roman"/>
          <w:b/>
          <w:smallCaps/>
          <w:sz w:val="32"/>
          <w:szCs w:val="24"/>
        </w:rPr>
      </w:pPr>
    </w:p>
    <w:p w14:paraId="72FB2571" w14:textId="1D76BFE7" w:rsidR="00A759BD" w:rsidRPr="001670B5" w:rsidRDefault="00A759BD" w:rsidP="00A759BD">
      <w:pPr>
        <w:spacing w:after="0" w:line="240" w:lineRule="auto"/>
        <w:jc w:val="center"/>
        <w:rPr>
          <w:rFonts w:ascii="Calibri" w:eastAsia="Times New Roman" w:hAnsi="Calibri" w:cs="Times New Roman"/>
          <w:b/>
          <w:smallCaps/>
          <w:sz w:val="32"/>
          <w:szCs w:val="24"/>
        </w:rPr>
      </w:pPr>
      <w:r w:rsidRPr="001670B5">
        <w:rPr>
          <w:rFonts w:ascii="Calibri" w:eastAsia="Times New Roman" w:hAnsi="Calibri" w:cs="Times New Roman"/>
          <w:b/>
          <w:smallCaps/>
          <w:sz w:val="32"/>
          <w:szCs w:val="24"/>
        </w:rPr>
        <w:lastRenderedPageBreak/>
        <w:t>Proposal Schedule</w:t>
      </w:r>
    </w:p>
    <w:p w14:paraId="27D85F6E" w14:textId="77777777" w:rsidR="00A759BD" w:rsidRPr="001670B5" w:rsidRDefault="00A759BD" w:rsidP="00A759BD">
      <w:pPr>
        <w:spacing w:after="0" w:line="240" w:lineRule="auto"/>
        <w:jc w:val="center"/>
        <w:rPr>
          <w:rFonts w:ascii="Calibri" w:eastAsia="Times New Roman" w:hAnsi="Calibri" w:cs="Times New Roman"/>
          <w:b/>
          <w:smallCaps/>
          <w:sz w:val="16"/>
          <w:szCs w:val="16"/>
        </w:rPr>
      </w:pPr>
    </w:p>
    <w:p w14:paraId="32D1D0B5" w14:textId="746DBE57" w:rsidR="00A759BD" w:rsidRPr="001670B5" w:rsidRDefault="001670B5" w:rsidP="00A759BD">
      <w:pPr>
        <w:pStyle w:val="ListParagraph"/>
        <w:numPr>
          <w:ilvl w:val="0"/>
          <w:numId w:val="3"/>
        </w:numPr>
        <w:spacing w:after="120" w:line="264" w:lineRule="auto"/>
        <w:ind w:left="360"/>
        <w:rPr>
          <w:sz w:val="24"/>
        </w:rPr>
      </w:pPr>
      <w:r w:rsidRPr="001670B5">
        <w:rPr>
          <w:b/>
          <w:sz w:val="24"/>
        </w:rPr>
        <w:t>October 4</w:t>
      </w:r>
      <w:r w:rsidR="00F718FE" w:rsidRPr="001670B5">
        <w:rPr>
          <w:b/>
          <w:sz w:val="24"/>
        </w:rPr>
        <w:t>, 20</w:t>
      </w:r>
      <w:r w:rsidR="00920028" w:rsidRPr="001670B5">
        <w:rPr>
          <w:b/>
          <w:sz w:val="24"/>
        </w:rPr>
        <w:t>2</w:t>
      </w:r>
      <w:r w:rsidRPr="001670B5">
        <w:rPr>
          <w:b/>
          <w:sz w:val="24"/>
        </w:rPr>
        <w:t>1</w:t>
      </w:r>
      <w:r w:rsidR="00F718FE" w:rsidRPr="001670B5">
        <w:rPr>
          <w:b/>
          <w:sz w:val="24"/>
        </w:rPr>
        <w:tab/>
      </w:r>
      <w:r w:rsidRPr="001670B5">
        <w:rPr>
          <w:b/>
          <w:sz w:val="24"/>
        </w:rPr>
        <w:tab/>
      </w:r>
      <w:r w:rsidR="00A759BD" w:rsidRPr="001670B5">
        <w:rPr>
          <w:sz w:val="24"/>
        </w:rPr>
        <w:t>RFP Issued based on p</w:t>
      </w:r>
      <w:r w:rsidR="00581504" w:rsidRPr="001670B5">
        <w:rPr>
          <w:sz w:val="24"/>
        </w:rPr>
        <w:t>riorities for calendar year 20</w:t>
      </w:r>
      <w:r w:rsidR="00F718FE" w:rsidRPr="001670B5">
        <w:rPr>
          <w:sz w:val="24"/>
        </w:rPr>
        <w:t>2</w:t>
      </w:r>
      <w:r w:rsidRPr="001670B5">
        <w:rPr>
          <w:sz w:val="24"/>
        </w:rPr>
        <w:t>2</w:t>
      </w:r>
      <w:r w:rsidR="00A759BD" w:rsidRPr="001670B5">
        <w:rPr>
          <w:sz w:val="24"/>
        </w:rPr>
        <w:t>.</w:t>
      </w:r>
    </w:p>
    <w:p w14:paraId="3640901D" w14:textId="2854793A" w:rsidR="00A759BD" w:rsidRPr="001670B5" w:rsidRDefault="001670B5" w:rsidP="00A759BD">
      <w:pPr>
        <w:pStyle w:val="ListParagraph"/>
        <w:numPr>
          <w:ilvl w:val="0"/>
          <w:numId w:val="3"/>
        </w:numPr>
        <w:spacing w:after="120" w:line="264" w:lineRule="auto"/>
        <w:ind w:left="360"/>
        <w:rPr>
          <w:sz w:val="24"/>
        </w:rPr>
      </w:pPr>
      <w:r w:rsidRPr="001670B5">
        <w:rPr>
          <w:b/>
          <w:sz w:val="24"/>
        </w:rPr>
        <w:t>November 5</w:t>
      </w:r>
      <w:r w:rsidR="00860498" w:rsidRPr="001670B5">
        <w:rPr>
          <w:b/>
          <w:sz w:val="24"/>
        </w:rPr>
        <w:t>, 202</w:t>
      </w:r>
      <w:r w:rsidRPr="001670B5">
        <w:rPr>
          <w:b/>
          <w:sz w:val="24"/>
        </w:rPr>
        <w:t>1</w:t>
      </w:r>
      <w:r w:rsidR="00A759BD" w:rsidRPr="001670B5">
        <w:rPr>
          <w:b/>
          <w:sz w:val="24"/>
        </w:rPr>
        <w:tab/>
      </w:r>
      <w:r w:rsidR="00A759BD" w:rsidRPr="001670B5">
        <w:rPr>
          <w:sz w:val="24"/>
        </w:rPr>
        <w:t>Deadline for submission to WOC for 20</w:t>
      </w:r>
      <w:r w:rsidR="00F718FE" w:rsidRPr="001670B5">
        <w:rPr>
          <w:sz w:val="24"/>
        </w:rPr>
        <w:t>2</w:t>
      </w:r>
      <w:r w:rsidRPr="001670B5">
        <w:rPr>
          <w:sz w:val="24"/>
        </w:rPr>
        <w:t>2</w:t>
      </w:r>
      <w:r w:rsidR="00A759BD" w:rsidRPr="001670B5">
        <w:rPr>
          <w:sz w:val="24"/>
        </w:rPr>
        <w:t xml:space="preserve"> projects. </w:t>
      </w:r>
    </w:p>
    <w:p w14:paraId="7825ED35" w14:textId="47C4E3CD" w:rsidR="00A759BD" w:rsidRPr="001670B5" w:rsidRDefault="00DD3561" w:rsidP="00A759BD">
      <w:pPr>
        <w:pStyle w:val="ListParagraph"/>
        <w:numPr>
          <w:ilvl w:val="0"/>
          <w:numId w:val="3"/>
        </w:numPr>
        <w:spacing w:after="120" w:line="264" w:lineRule="auto"/>
        <w:ind w:left="360"/>
        <w:rPr>
          <w:sz w:val="24"/>
        </w:rPr>
      </w:pPr>
      <w:r w:rsidRPr="001670B5">
        <w:rPr>
          <w:b/>
          <w:sz w:val="24"/>
        </w:rPr>
        <w:t xml:space="preserve">November </w:t>
      </w:r>
      <w:r w:rsidR="001670B5" w:rsidRPr="001670B5">
        <w:rPr>
          <w:b/>
          <w:sz w:val="24"/>
        </w:rPr>
        <w:t>9</w:t>
      </w:r>
      <w:r w:rsidRPr="001670B5">
        <w:rPr>
          <w:b/>
          <w:sz w:val="24"/>
        </w:rPr>
        <w:t>, 20</w:t>
      </w:r>
      <w:r w:rsidR="00920028" w:rsidRPr="001670B5">
        <w:rPr>
          <w:b/>
          <w:sz w:val="24"/>
        </w:rPr>
        <w:t>2</w:t>
      </w:r>
      <w:r w:rsidR="001670B5" w:rsidRPr="001670B5">
        <w:rPr>
          <w:b/>
          <w:sz w:val="24"/>
        </w:rPr>
        <w:t>1</w:t>
      </w:r>
      <w:r w:rsidRPr="001670B5">
        <w:rPr>
          <w:b/>
          <w:sz w:val="24"/>
        </w:rPr>
        <w:t xml:space="preserve"> </w:t>
      </w:r>
      <w:r w:rsidR="00A759BD" w:rsidRPr="001670B5">
        <w:rPr>
          <w:b/>
          <w:sz w:val="24"/>
        </w:rPr>
        <w:tab/>
      </w:r>
      <w:r w:rsidR="00A759BD" w:rsidRPr="001670B5">
        <w:rPr>
          <w:sz w:val="24"/>
        </w:rPr>
        <w:t>WOC Board meeting to evaluate proposals for</w:t>
      </w:r>
      <w:r w:rsidR="00EE1B63" w:rsidRPr="001670B5">
        <w:rPr>
          <w:sz w:val="24"/>
        </w:rPr>
        <w:t xml:space="preserve"> 20</w:t>
      </w:r>
      <w:r w:rsidR="00F718FE" w:rsidRPr="001670B5">
        <w:rPr>
          <w:sz w:val="24"/>
        </w:rPr>
        <w:t>2</w:t>
      </w:r>
      <w:r w:rsidR="001670B5" w:rsidRPr="001670B5">
        <w:rPr>
          <w:sz w:val="24"/>
        </w:rPr>
        <w:t>2</w:t>
      </w:r>
      <w:r w:rsidR="00EE1B63" w:rsidRPr="001670B5">
        <w:rPr>
          <w:sz w:val="24"/>
        </w:rPr>
        <w:t xml:space="preserve"> funding </w:t>
      </w:r>
    </w:p>
    <w:p w14:paraId="6209FCE4" w14:textId="3E6323D7" w:rsidR="00A759BD" w:rsidRPr="001670B5" w:rsidRDefault="00A759BD" w:rsidP="00A759BD">
      <w:pPr>
        <w:pStyle w:val="ListParagraph"/>
        <w:spacing w:after="120" w:line="264" w:lineRule="auto"/>
        <w:ind w:left="2880"/>
        <w:rPr>
          <w:sz w:val="24"/>
        </w:rPr>
      </w:pPr>
      <w:proofErr w:type="gramStart"/>
      <w:r w:rsidRPr="001670B5">
        <w:rPr>
          <w:sz w:val="24"/>
        </w:rPr>
        <w:t>and</w:t>
      </w:r>
      <w:proofErr w:type="gramEnd"/>
      <w:r w:rsidRPr="001670B5">
        <w:rPr>
          <w:sz w:val="24"/>
        </w:rPr>
        <w:t xml:space="preserve"> determine needed follow-up questions.  Those submitting a proposal may be asked to present their pr</w:t>
      </w:r>
      <w:r w:rsidR="00DD3561" w:rsidRPr="001670B5">
        <w:rPr>
          <w:sz w:val="24"/>
        </w:rPr>
        <w:t>opo</w:t>
      </w:r>
      <w:r w:rsidR="00C84017" w:rsidRPr="001670B5">
        <w:rPr>
          <w:sz w:val="24"/>
        </w:rPr>
        <w:t xml:space="preserve">sal at the WOC Annual Meeting </w:t>
      </w:r>
      <w:r w:rsidR="00920028" w:rsidRPr="001670B5">
        <w:rPr>
          <w:sz w:val="24"/>
        </w:rPr>
        <w:t xml:space="preserve">in January.  The dates and location will be determined at a later date.  </w:t>
      </w:r>
      <w:r w:rsidR="00C84017" w:rsidRPr="001670B5">
        <w:rPr>
          <w:sz w:val="24"/>
        </w:rPr>
        <w:t xml:space="preserve"> </w:t>
      </w:r>
    </w:p>
    <w:p w14:paraId="4061795D" w14:textId="5DAFF1F5" w:rsidR="00F312D8" w:rsidRPr="001670B5" w:rsidRDefault="001670B5" w:rsidP="00F312D8">
      <w:pPr>
        <w:pStyle w:val="ListParagraph"/>
        <w:numPr>
          <w:ilvl w:val="0"/>
          <w:numId w:val="3"/>
        </w:numPr>
        <w:spacing w:after="120" w:line="264" w:lineRule="auto"/>
        <w:ind w:left="360"/>
        <w:rPr>
          <w:sz w:val="24"/>
        </w:rPr>
      </w:pPr>
      <w:r w:rsidRPr="001670B5">
        <w:rPr>
          <w:b/>
          <w:sz w:val="24"/>
        </w:rPr>
        <w:t>October 29</w:t>
      </w:r>
      <w:r w:rsidRPr="001670B5">
        <w:rPr>
          <w:b/>
          <w:sz w:val="24"/>
        </w:rPr>
        <w:tab/>
        <w:t xml:space="preserve"> </w:t>
      </w:r>
      <w:r w:rsidR="00F312D8" w:rsidRPr="001670B5">
        <w:rPr>
          <w:b/>
          <w:sz w:val="24"/>
        </w:rPr>
        <w:tab/>
      </w:r>
      <w:r w:rsidR="00F312D8" w:rsidRPr="001670B5">
        <w:rPr>
          <w:sz w:val="24"/>
        </w:rPr>
        <w:t xml:space="preserve">Deadline for Final Report for previous year’s projects </w:t>
      </w:r>
    </w:p>
    <w:p w14:paraId="7679BF72" w14:textId="77777777" w:rsidR="00F312D8" w:rsidRPr="001670B5" w:rsidRDefault="00F312D8" w:rsidP="00F312D8">
      <w:pPr>
        <w:pStyle w:val="ListParagraph"/>
        <w:spacing w:after="120" w:line="264" w:lineRule="auto"/>
        <w:ind w:left="2520" w:firstLine="360"/>
        <w:rPr>
          <w:sz w:val="24"/>
        </w:rPr>
      </w:pPr>
      <w:r w:rsidRPr="001670B5">
        <w:rPr>
          <w:sz w:val="24"/>
        </w:rPr>
        <w:t>(</w:t>
      </w:r>
      <w:proofErr w:type="gramStart"/>
      <w:r w:rsidRPr="001670B5">
        <w:rPr>
          <w:sz w:val="24"/>
        </w:rPr>
        <w:t>when</w:t>
      </w:r>
      <w:proofErr w:type="gramEnd"/>
      <w:r w:rsidRPr="001670B5">
        <w:rPr>
          <w:sz w:val="24"/>
        </w:rPr>
        <w:t xml:space="preserve"> applicable).</w:t>
      </w:r>
    </w:p>
    <w:p w14:paraId="3437B3BC" w14:textId="64379CBF" w:rsidR="00A759BD" w:rsidRPr="001670B5" w:rsidRDefault="00A759BD" w:rsidP="00A759BD">
      <w:pPr>
        <w:pStyle w:val="ListParagraph"/>
        <w:numPr>
          <w:ilvl w:val="0"/>
          <w:numId w:val="3"/>
        </w:numPr>
        <w:spacing w:after="120" w:line="264" w:lineRule="auto"/>
        <w:ind w:left="360"/>
        <w:rPr>
          <w:b/>
          <w:sz w:val="24"/>
        </w:rPr>
      </w:pPr>
      <w:r w:rsidRPr="001670B5">
        <w:rPr>
          <w:b/>
          <w:sz w:val="24"/>
        </w:rPr>
        <w:t xml:space="preserve">January </w:t>
      </w:r>
      <w:r w:rsidR="00920028" w:rsidRPr="001670B5">
        <w:rPr>
          <w:b/>
          <w:sz w:val="24"/>
        </w:rPr>
        <w:t>202</w:t>
      </w:r>
      <w:r w:rsidR="001670B5" w:rsidRPr="001670B5">
        <w:rPr>
          <w:b/>
          <w:sz w:val="24"/>
        </w:rPr>
        <w:t>2</w:t>
      </w:r>
      <w:r w:rsidR="00581504" w:rsidRPr="001670B5">
        <w:rPr>
          <w:b/>
          <w:sz w:val="24"/>
        </w:rPr>
        <w:tab/>
      </w:r>
      <w:r w:rsidR="00DD3561" w:rsidRPr="001670B5">
        <w:rPr>
          <w:b/>
          <w:sz w:val="24"/>
        </w:rPr>
        <w:t xml:space="preserve">   </w:t>
      </w:r>
      <w:r w:rsidRPr="001670B5">
        <w:rPr>
          <w:b/>
          <w:sz w:val="24"/>
        </w:rPr>
        <w:tab/>
      </w:r>
      <w:r w:rsidRPr="001670B5">
        <w:rPr>
          <w:sz w:val="24"/>
        </w:rPr>
        <w:t>W</w:t>
      </w:r>
      <w:r w:rsidR="00675875" w:rsidRPr="001670B5">
        <w:rPr>
          <w:sz w:val="24"/>
        </w:rPr>
        <w:t>OC</w:t>
      </w:r>
      <w:r w:rsidRPr="001670B5">
        <w:rPr>
          <w:sz w:val="24"/>
        </w:rPr>
        <w:t xml:space="preserve"> Board approves final 20</w:t>
      </w:r>
      <w:r w:rsidR="00F718FE" w:rsidRPr="001670B5">
        <w:rPr>
          <w:sz w:val="24"/>
        </w:rPr>
        <w:t>2</w:t>
      </w:r>
      <w:r w:rsidR="001670B5" w:rsidRPr="001670B5">
        <w:rPr>
          <w:sz w:val="24"/>
        </w:rPr>
        <w:t>2</w:t>
      </w:r>
      <w:r w:rsidRPr="001670B5">
        <w:rPr>
          <w:sz w:val="24"/>
        </w:rPr>
        <w:t xml:space="preserve"> research projects and </w:t>
      </w:r>
    </w:p>
    <w:p w14:paraId="57F70544" w14:textId="77777777" w:rsidR="00A759BD" w:rsidRPr="001670B5" w:rsidRDefault="00A759BD" w:rsidP="00A759BD">
      <w:pPr>
        <w:pStyle w:val="ListParagraph"/>
        <w:spacing w:after="120" w:line="264" w:lineRule="auto"/>
        <w:ind w:left="2520" w:firstLine="360"/>
        <w:rPr>
          <w:sz w:val="24"/>
        </w:rPr>
      </w:pPr>
      <w:proofErr w:type="gramStart"/>
      <w:r w:rsidRPr="001670B5">
        <w:rPr>
          <w:sz w:val="24"/>
        </w:rPr>
        <w:t>budget</w:t>
      </w:r>
      <w:proofErr w:type="gramEnd"/>
      <w:r w:rsidRPr="001670B5">
        <w:rPr>
          <w:sz w:val="24"/>
        </w:rPr>
        <w:t>.</w:t>
      </w:r>
    </w:p>
    <w:p w14:paraId="4B1962BC" w14:textId="44B81F4F" w:rsidR="00F718FE" w:rsidRPr="001670B5" w:rsidRDefault="00F718FE" w:rsidP="00F718FE">
      <w:pPr>
        <w:pStyle w:val="ListParagraph"/>
        <w:numPr>
          <w:ilvl w:val="0"/>
          <w:numId w:val="3"/>
        </w:numPr>
        <w:spacing w:after="120" w:line="264" w:lineRule="auto"/>
        <w:ind w:left="360"/>
        <w:rPr>
          <w:b/>
          <w:sz w:val="24"/>
        </w:rPr>
      </w:pPr>
      <w:r w:rsidRPr="001670B5">
        <w:rPr>
          <w:b/>
          <w:sz w:val="24"/>
        </w:rPr>
        <w:t>After June 1, 202</w:t>
      </w:r>
      <w:r w:rsidR="001670B5" w:rsidRPr="001670B5">
        <w:rPr>
          <w:b/>
          <w:sz w:val="24"/>
        </w:rPr>
        <w:t>2</w:t>
      </w:r>
      <w:r w:rsidRPr="001670B5">
        <w:rPr>
          <w:b/>
          <w:sz w:val="24"/>
        </w:rPr>
        <w:tab/>
      </w:r>
      <w:r w:rsidRPr="001670B5">
        <w:rPr>
          <w:sz w:val="24"/>
        </w:rPr>
        <w:t>Funding is made available to approved proposals.  Final payment</w:t>
      </w:r>
    </w:p>
    <w:p w14:paraId="3A91F6F7" w14:textId="70E581C2" w:rsidR="00A759BD" w:rsidRPr="001670B5" w:rsidRDefault="00F718FE" w:rsidP="00F718FE">
      <w:pPr>
        <w:pStyle w:val="ListParagraph"/>
        <w:spacing w:after="120" w:line="264" w:lineRule="auto"/>
        <w:ind w:left="2880"/>
        <w:rPr>
          <w:sz w:val="24"/>
        </w:rPr>
      </w:pPr>
      <w:proofErr w:type="gramStart"/>
      <w:r w:rsidRPr="001670B5">
        <w:rPr>
          <w:sz w:val="24"/>
        </w:rPr>
        <w:t>will</w:t>
      </w:r>
      <w:proofErr w:type="gramEnd"/>
      <w:r w:rsidRPr="001670B5">
        <w:rPr>
          <w:sz w:val="24"/>
        </w:rPr>
        <w:t xml:space="preserve"> be made upon receiving the progress/final report of for the funded project.    </w:t>
      </w:r>
    </w:p>
    <w:p w14:paraId="0CBC45D7" w14:textId="77777777" w:rsidR="00E52045" w:rsidRPr="001670B5" w:rsidRDefault="00E52045" w:rsidP="00403200">
      <w:pPr>
        <w:pStyle w:val="ListParagraph"/>
        <w:spacing w:after="120" w:line="264" w:lineRule="auto"/>
        <w:ind w:left="2520" w:firstLine="360"/>
        <w:rPr>
          <w:b/>
          <w:sz w:val="24"/>
        </w:rPr>
      </w:pPr>
    </w:p>
    <w:p w14:paraId="2DCFEFFF" w14:textId="6E86F559" w:rsidR="00401595" w:rsidRPr="001670B5" w:rsidRDefault="00401595" w:rsidP="00401595">
      <w:pPr>
        <w:spacing w:after="120" w:line="264" w:lineRule="auto"/>
        <w:rPr>
          <w:sz w:val="24"/>
        </w:rPr>
      </w:pPr>
      <w:r w:rsidRPr="001670B5">
        <w:rPr>
          <w:b/>
          <w:sz w:val="24"/>
        </w:rPr>
        <w:t>Note:</w:t>
      </w:r>
      <w:r w:rsidRPr="001670B5">
        <w:rPr>
          <w:sz w:val="24"/>
        </w:rPr>
        <w:t xml:space="preserve"> The </w:t>
      </w:r>
      <w:r w:rsidR="006B50EF" w:rsidRPr="001670B5">
        <w:rPr>
          <w:sz w:val="24"/>
        </w:rPr>
        <w:t>WOC</w:t>
      </w:r>
      <w:r w:rsidRPr="001670B5">
        <w:rPr>
          <w:sz w:val="24"/>
        </w:rPr>
        <w:t xml:space="preserve"> annual deadline for research proposals for any upcoming fiscal year (June 1 – </w:t>
      </w:r>
      <w:bookmarkStart w:id="0" w:name="_GoBack"/>
      <w:r w:rsidRPr="001670B5">
        <w:rPr>
          <w:sz w:val="24"/>
        </w:rPr>
        <w:t xml:space="preserve">May 31) is </w:t>
      </w:r>
      <w:r w:rsidR="001670B5" w:rsidRPr="001670B5">
        <w:rPr>
          <w:sz w:val="24"/>
        </w:rPr>
        <w:t>November 5</w:t>
      </w:r>
      <w:r w:rsidRPr="001670B5">
        <w:rPr>
          <w:sz w:val="24"/>
        </w:rPr>
        <w:t xml:space="preserve"> of the current yea</w:t>
      </w:r>
      <w:r w:rsidR="00920028" w:rsidRPr="001670B5">
        <w:rPr>
          <w:sz w:val="24"/>
        </w:rPr>
        <w:t xml:space="preserve">r.  </w:t>
      </w:r>
      <w:r w:rsidRPr="001670B5">
        <w:rPr>
          <w:sz w:val="24"/>
        </w:rPr>
        <w:t xml:space="preserve">This deadline is timely for the annual proposal and </w:t>
      </w:r>
      <w:bookmarkEnd w:id="0"/>
      <w:r w:rsidRPr="001670B5">
        <w:rPr>
          <w:sz w:val="24"/>
        </w:rPr>
        <w:t xml:space="preserve">budget review. However, the Commission will also consider proposals throughout the year, though funding decisions may not occur until late fall. Contact </w:t>
      </w:r>
      <w:r w:rsidR="009B3A58" w:rsidRPr="001670B5">
        <w:rPr>
          <w:sz w:val="24"/>
        </w:rPr>
        <w:t>Shane Johnson</w:t>
      </w:r>
      <w:r w:rsidRPr="001670B5">
        <w:rPr>
          <w:sz w:val="24"/>
        </w:rPr>
        <w:t xml:space="preserve">, Administrator, for further information. </w:t>
      </w:r>
    </w:p>
    <w:p w14:paraId="1D36C788" w14:textId="77777777" w:rsidR="00401595" w:rsidRPr="001670B5" w:rsidRDefault="00401595" w:rsidP="00401595">
      <w:pPr>
        <w:spacing w:after="120" w:line="264" w:lineRule="auto"/>
        <w:rPr>
          <w:b/>
          <w:sz w:val="24"/>
          <w:u w:val="single"/>
        </w:rPr>
      </w:pPr>
      <w:r w:rsidRPr="001670B5">
        <w:rPr>
          <w:sz w:val="24"/>
        </w:rPr>
        <w:t xml:space="preserve">The Commission is looking for projects that meet the current research priorities. </w:t>
      </w:r>
      <w:r w:rsidR="00C569A1" w:rsidRPr="001670B5">
        <w:rPr>
          <w:sz w:val="24"/>
        </w:rPr>
        <w:t>WOC</w:t>
      </w:r>
      <w:r w:rsidRPr="001670B5">
        <w:rPr>
          <w:sz w:val="24"/>
        </w:rPr>
        <w:t xml:space="preserve"> grants are open to non-profit organizations, including commodity groups/associations and farmers' groups, private enterprises such as pest consultants and food processors, university and extension programs. A progress report is due by </w:t>
      </w:r>
      <w:r w:rsidR="00911DD4" w:rsidRPr="001670B5">
        <w:rPr>
          <w:sz w:val="24"/>
        </w:rPr>
        <w:t>the last Friday of October</w:t>
      </w:r>
      <w:r w:rsidRPr="001670B5">
        <w:rPr>
          <w:sz w:val="24"/>
        </w:rPr>
        <w:t xml:space="preserve"> of each year of a multiple-year grant. A final report, including final fund requests, are due no later than 60 days after the project ends. Funds for grants are limited and the selection process is competitive. Please follow the application process and format below, and be aware that</w:t>
      </w:r>
      <w:r w:rsidR="00403200" w:rsidRPr="001670B5">
        <w:rPr>
          <w:sz w:val="24"/>
        </w:rPr>
        <w:t xml:space="preserve"> </w:t>
      </w:r>
      <w:r w:rsidR="00C569A1" w:rsidRPr="001670B5">
        <w:rPr>
          <w:sz w:val="24"/>
        </w:rPr>
        <w:t>WOC</w:t>
      </w:r>
      <w:r w:rsidR="00403200" w:rsidRPr="001670B5">
        <w:rPr>
          <w:sz w:val="24"/>
        </w:rPr>
        <w:t xml:space="preserve"> allows only direct costs. </w:t>
      </w:r>
      <w:r w:rsidR="00403200" w:rsidRPr="001670B5">
        <w:rPr>
          <w:b/>
          <w:sz w:val="24"/>
          <w:u w:val="single"/>
        </w:rPr>
        <w:t xml:space="preserve">Researchers competing for funds </w:t>
      </w:r>
      <w:r w:rsidR="006471E5" w:rsidRPr="001670B5">
        <w:rPr>
          <w:b/>
          <w:sz w:val="24"/>
          <w:u w:val="single"/>
        </w:rPr>
        <w:t>WILL</w:t>
      </w:r>
      <w:r w:rsidR="00403200" w:rsidRPr="001670B5">
        <w:rPr>
          <w:b/>
          <w:sz w:val="24"/>
          <w:u w:val="single"/>
        </w:rPr>
        <w:t xml:space="preserve"> be asked to present to the commissioners at their annual meeting in Janua</w:t>
      </w:r>
      <w:r w:rsidR="00911DD4" w:rsidRPr="001670B5">
        <w:rPr>
          <w:b/>
          <w:sz w:val="24"/>
          <w:u w:val="single"/>
        </w:rPr>
        <w:t>ry before funding is finalized.</w:t>
      </w:r>
      <w:r w:rsidR="00911DD4" w:rsidRPr="001670B5">
        <w:rPr>
          <w:b/>
          <w:sz w:val="24"/>
        </w:rPr>
        <w:t xml:space="preserve">  </w:t>
      </w:r>
      <w:r w:rsidR="00911DD4" w:rsidRPr="001670B5">
        <w:rPr>
          <w:sz w:val="24"/>
        </w:rPr>
        <w:t xml:space="preserve">Those invited to the present at the annual meeting will be notified after the November board meeting.  </w:t>
      </w:r>
      <w:r w:rsidR="006471E5" w:rsidRPr="001670B5">
        <w:rPr>
          <w:sz w:val="24"/>
        </w:rPr>
        <w:t xml:space="preserve">Please </w:t>
      </w:r>
      <w:r w:rsidR="00911DD4" w:rsidRPr="001670B5">
        <w:rPr>
          <w:sz w:val="24"/>
        </w:rPr>
        <w:t xml:space="preserve">prepare </w:t>
      </w:r>
      <w:r w:rsidR="006471E5" w:rsidRPr="001670B5">
        <w:rPr>
          <w:sz w:val="24"/>
        </w:rPr>
        <w:t xml:space="preserve">a 10 minute presentation regarding your research and expect no more than 5 minutes of questions. </w:t>
      </w:r>
    </w:p>
    <w:p w14:paraId="5991613B" w14:textId="09DA124D" w:rsidR="00401595" w:rsidRPr="001670B5" w:rsidRDefault="00401595" w:rsidP="00401595">
      <w:pPr>
        <w:spacing w:after="120" w:line="264" w:lineRule="auto"/>
        <w:rPr>
          <w:sz w:val="24"/>
        </w:rPr>
      </w:pPr>
      <w:r w:rsidRPr="001670B5">
        <w:rPr>
          <w:sz w:val="24"/>
        </w:rPr>
        <w:t>Submit your proposal electronically (as a Word</w:t>
      </w:r>
      <w:r w:rsidR="00403200" w:rsidRPr="001670B5">
        <w:rPr>
          <w:sz w:val="24"/>
        </w:rPr>
        <w:t xml:space="preserve"> or PDF</w:t>
      </w:r>
      <w:r w:rsidRPr="001670B5">
        <w:rPr>
          <w:sz w:val="24"/>
        </w:rPr>
        <w:t xml:space="preserve"> attachment) to </w:t>
      </w:r>
      <w:r w:rsidR="009B3A58" w:rsidRPr="001670B5">
        <w:rPr>
          <w:sz w:val="24"/>
        </w:rPr>
        <w:t>Shane Johnson (shanej</w:t>
      </w:r>
      <w:r w:rsidRPr="001670B5">
        <w:rPr>
          <w:sz w:val="24"/>
        </w:rPr>
        <w:t xml:space="preserve">@agmgt.com) by the deadline date. </w:t>
      </w:r>
      <w:r w:rsidR="006471E5" w:rsidRPr="001670B5">
        <w:rPr>
          <w:sz w:val="24"/>
          <w:u w:val="single"/>
        </w:rPr>
        <w:t>F</w:t>
      </w:r>
      <w:r w:rsidRPr="001670B5">
        <w:rPr>
          <w:sz w:val="24"/>
          <w:u w:val="single"/>
        </w:rPr>
        <w:t xml:space="preserve">inal funding for projects will be approved </w:t>
      </w:r>
      <w:r w:rsidR="00911DD4" w:rsidRPr="001670B5">
        <w:rPr>
          <w:sz w:val="24"/>
          <w:u w:val="single"/>
        </w:rPr>
        <w:t xml:space="preserve">at </w:t>
      </w:r>
      <w:r w:rsidR="00C84017" w:rsidRPr="001670B5">
        <w:rPr>
          <w:sz w:val="24"/>
          <w:u w:val="single"/>
        </w:rPr>
        <w:t>the January</w:t>
      </w:r>
      <w:r w:rsidR="00403200" w:rsidRPr="001670B5">
        <w:rPr>
          <w:sz w:val="24"/>
          <w:u w:val="single"/>
        </w:rPr>
        <w:t xml:space="preserve"> 20</w:t>
      </w:r>
      <w:r w:rsidR="00F718FE" w:rsidRPr="001670B5">
        <w:rPr>
          <w:sz w:val="24"/>
          <w:u w:val="single"/>
        </w:rPr>
        <w:t>2</w:t>
      </w:r>
      <w:r w:rsidR="00920028" w:rsidRPr="001670B5">
        <w:rPr>
          <w:sz w:val="24"/>
          <w:u w:val="single"/>
        </w:rPr>
        <w:t>1</w:t>
      </w:r>
      <w:r w:rsidRPr="001670B5">
        <w:rPr>
          <w:sz w:val="24"/>
          <w:u w:val="single"/>
        </w:rPr>
        <w:t xml:space="preserve"> </w:t>
      </w:r>
      <w:r w:rsidR="00911DD4" w:rsidRPr="001670B5">
        <w:rPr>
          <w:sz w:val="24"/>
          <w:u w:val="single"/>
        </w:rPr>
        <w:t xml:space="preserve">Commission meeting </w:t>
      </w:r>
      <w:r w:rsidRPr="001670B5">
        <w:rPr>
          <w:sz w:val="24"/>
          <w:u w:val="single"/>
        </w:rPr>
        <w:t>and notification will be made soon after</w:t>
      </w:r>
      <w:r w:rsidRPr="001670B5">
        <w:rPr>
          <w:sz w:val="24"/>
        </w:rPr>
        <w:t>. Funds will be available from documented invoices sent to the Commission office on the quarterly basis.</w:t>
      </w:r>
    </w:p>
    <w:p w14:paraId="394BF072" w14:textId="77777777" w:rsidR="00401595" w:rsidRPr="001670B5" w:rsidRDefault="00401595" w:rsidP="00401595">
      <w:pPr>
        <w:spacing w:after="120" w:line="264" w:lineRule="auto"/>
        <w:rPr>
          <w:b/>
          <w:sz w:val="24"/>
        </w:rPr>
      </w:pPr>
    </w:p>
    <w:p w14:paraId="3154215A" w14:textId="77777777" w:rsidR="009B3A58" w:rsidRPr="001670B5" w:rsidRDefault="009B3A58" w:rsidP="00401595">
      <w:pPr>
        <w:spacing w:after="120" w:line="264" w:lineRule="auto"/>
        <w:rPr>
          <w:b/>
          <w:sz w:val="24"/>
        </w:rPr>
      </w:pPr>
    </w:p>
    <w:p w14:paraId="18CC8819" w14:textId="77777777" w:rsidR="0011089A" w:rsidRPr="001670B5" w:rsidRDefault="0011089A" w:rsidP="0050675F">
      <w:pPr>
        <w:spacing w:after="0" w:line="240" w:lineRule="auto"/>
        <w:jc w:val="center"/>
        <w:rPr>
          <w:rFonts w:ascii="Calibri" w:eastAsia="Times New Roman" w:hAnsi="Calibri" w:cs="Times New Roman"/>
          <w:b/>
          <w:smallCaps/>
          <w:sz w:val="32"/>
          <w:szCs w:val="24"/>
        </w:rPr>
      </w:pPr>
      <w:r w:rsidRPr="001670B5">
        <w:rPr>
          <w:rFonts w:ascii="Calibri" w:eastAsia="Times New Roman" w:hAnsi="Calibri" w:cs="Times New Roman"/>
          <w:b/>
          <w:smallCaps/>
          <w:sz w:val="32"/>
          <w:szCs w:val="24"/>
        </w:rPr>
        <w:t>Research Proposal Format Instructions</w:t>
      </w:r>
    </w:p>
    <w:p w14:paraId="798DF18F" w14:textId="77777777" w:rsidR="00401595" w:rsidRPr="001670B5" w:rsidRDefault="0050675F" w:rsidP="00401595">
      <w:pPr>
        <w:spacing w:after="120" w:line="264" w:lineRule="auto"/>
        <w:rPr>
          <w:i/>
          <w:sz w:val="28"/>
        </w:rPr>
      </w:pPr>
      <w:r w:rsidRPr="001670B5">
        <w:rPr>
          <w:i/>
          <w:sz w:val="28"/>
        </w:rPr>
        <w:t xml:space="preserve">Instructions: </w:t>
      </w:r>
    </w:p>
    <w:p w14:paraId="5578E9EB" w14:textId="77777777" w:rsidR="0050675F" w:rsidRPr="001670B5" w:rsidRDefault="00315136" w:rsidP="0050675F">
      <w:pPr>
        <w:pStyle w:val="ListParagraph"/>
        <w:numPr>
          <w:ilvl w:val="0"/>
          <w:numId w:val="4"/>
        </w:numPr>
        <w:spacing w:after="120" w:line="264" w:lineRule="auto"/>
        <w:rPr>
          <w:sz w:val="24"/>
        </w:rPr>
      </w:pPr>
      <w:r w:rsidRPr="001670B5">
        <w:rPr>
          <w:sz w:val="24"/>
        </w:rPr>
        <w:t xml:space="preserve">Proposals should be </w:t>
      </w:r>
      <w:r w:rsidR="0050675F" w:rsidRPr="001670B5">
        <w:rPr>
          <w:sz w:val="24"/>
        </w:rPr>
        <w:t>self-explanatory and easily understood by producers.</w:t>
      </w:r>
    </w:p>
    <w:p w14:paraId="1AB2B6AA" w14:textId="77777777" w:rsidR="0050675F" w:rsidRPr="001670B5" w:rsidRDefault="0050675F" w:rsidP="0050675F">
      <w:pPr>
        <w:pStyle w:val="ListParagraph"/>
        <w:numPr>
          <w:ilvl w:val="0"/>
          <w:numId w:val="4"/>
        </w:numPr>
        <w:spacing w:after="120" w:line="264" w:lineRule="auto"/>
        <w:rPr>
          <w:sz w:val="24"/>
        </w:rPr>
      </w:pPr>
      <w:r w:rsidRPr="001670B5">
        <w:rPr>
          <w:sz w:val="24"/>
        </w:rPr>
        <w:t xml:space="preserve">Address each item listed in </w:t>
      </w:r>
      <w:r w:rsidR="00315136" w:rsidRPr="001670B5">
        <w:rPr>
          <w:sz w:val="24"/>
        </w:rPr>
        <w:t xml:space="preserve">the following </w:t>
      </w:r>
      <w:r w:rsidRPr="001670B5">
        <w:rPr>
          <w:sz w:val="24"/>
        </w:rPr>
        <w:t xml:space="preserve">format. </w:t>
      </w:r>
    </w:p>
    <w:p w14:paraId="55164683" w14:textId="77777777" w:rsidR="0050675F" w:rsidRPr="001670B5" w:rsidRDefault="00315136" w:rsidP="0050675F">
      <w:pPr>
        <w:pStyle w:val="ListParagraph"/>
        <w:numPr>
          <w:ilvl w:val="0"/>
          <w:numId w:val="4"/>
        </w:numPr>
        <w:spacing w:after="120" w:line="264" w:lineRule="auto"/>
        <w:rPr>
          <w:sz w:val="24"/>
        </w:rPr>
      </w:pPr>
      <w:r w:rsidRPr="001670B5">
        <w:rPr>
          <w:sz w:val="24"/>
        </w:rPr>
        <w:t>P</w:t>
      </w:r>
      <w:r w:rsidR="0050675F" w:rsidRPr="001670B5">
        <w:rPr>
          <w:sz w:val="24"/>
        </w:rPr>
        <w:t xml:space="preserve">articular </w:t>
      </w:r>
      <w:r w:rsidRPr="001670B5">
        <w:rPr>
          <w:sz w:val="24"/>
        </w:rPr>
        <w:t xml:space="preserve">focus should be paid </w:t>
      </w:r>
      <w:r w:rsidR="0050675F" w:rsidRPr="001670B5">
        <w:rPr>
          <w:sz w:val="24"/>
        </w:rPr>
        <w:t>to anticipated benefits</w:t>
      </w:r>
      <w:r w:rsidRPr="001670B5">
        <w:rPr>
          <w:sz w:val="24"/>
        </w:rPr>
        <w:t xml:space="preserve"> from the project</w:t>
      </w:r>
      <w:r w:rsidR="0050675F" w:rsidRPr="001670B5">
        <w:rPr>
          <w:sz w:val="24"/>
        </w:rPr>
        <w:t xml:space="preserve"> and how results will solve a problem or enhance the industry. </w:t>
      </w:r>
    </w:p>
    <w:p w14:paraId="529BF69E" w14:textId="77777777" w:rsidR="0050675F" w:rsidRPr="001670B5" w:rsidRDefault="00315136" w:rsidP="0050675F">
      <w:pPr>
        <w:pStyle w:val="ListParagraph"/>
        <w:numPr>
          <w:ilvl w:val="0"/>
          <w:numId w:val="4"/>
        </w:numPr>
        <w:spacing w:after="120" w:line="264" w:lineRule="auto"/>
        <w:rPr>
          <w:sz w:val="24"/>
        </w:rPr>
      </w:pPr>
      <w:r w:rsidRPr="001670B5">
        <w:rPr>
          <w:sz w:val="24"/>
        </w:rPr>
        <w:t>Specific project objectives are requested so they can be accomplished during the project period.</w:t>
      </w:r>
      <w:r w:rsidR="0050675F" w:rsidRPr="001670B5">
        <w:rPr>
          <w:sz w:val="24"/>
        </w:rPr>
        <w:t xml:space="preserve"> </w:t>
      </w:r>
    </w:p>
    <w:p w14:paraId="4450DBDF" w14:textId="77777777" w:rsidR="0050675F" w:rsidRPr="001670B5" w:rsidRDefault="00315136" w:rsidP="0050675F">
      <w:pPr>
        <w:pStyle w:val="ListParagraph"/>
        <w:numPr>
          <w:ilvl w:val="0"/>
          <w:numId w:val="4"/>
        </w:numPr>
        <w:spacing w:after="120" w:line="264" w:lineRule="auto"/>
        <w:rPr>
          <w:sz w:val="24"/>
        </w:rPr>
      </w:pPr>
      <w:r w:rsidRPr="001670B5">
        <w:rPr>
          <w:sz w:val="24"/>
        </w:rPr>
        <w:t>If a proposal is resubmitted for a continuation of research funding</w:t>
      </w:r>
      <w:r w:rsidR="009943D6" w:rsidRPr="001670B5">
        <w:rPr>
          <w:sz w:val="24"/>
        </w:rPr>
        <w:t>,</w:t>
      </w:r>
      <w:r w:rsidRPr="001670B5">
        <w:rPr>
          <w:sz w:val="24"/>
        </w:rPr>
        <w:t xml:space="preserve"> the</w:t>
      </w:r>
      <w:r w:rsidR="009943D6" w:rsidRPr="001670B5">
        <w:rPr>
          <w:sz w:val="24"/>
        </w:rPr>
        <w:t xml:space="preserve"> resubmitted</w:t>
      </w:r>
      <w:r w:rsidRPr="001670B5">
        <w:rPr>
          <w:sz w:val="24"/>
        </w:rPr>
        <w:t xml:space="preserve"> proposal</w:t>
      </w:r>
      <w:r w:rsidR="0050675F" w:rsidRPr="001670B5">
        <w:rPr>
          <w:sz w:val="24"/>
        </w:rPr>
        <w:t xml:space="preserve"> will be evaluated as </w:t>
      </w:r>
      <w:r w:rsidRPr="001670B5">
        <w:rPr>
          <w:sz w:val="24"/>
        </w:rPr>
        <w:t>a</w:t>
      </w:r>
      <w:r w:rsidR="009943D6" w:rsidRPr="001670B5">
        <w:rPr>
          <w:sz w:val="24"/>
        </w:rPr>
        <w:t xml:space="preserve"> </w:t>
      </w:r>
      <w:r w:rsidR="0050675F" w:rsidRPr="001670B5">
        <w:rPr>
          <w:sz w:val="24"/>
        </w:rPr>
        <w:t xml:space="preserve">new </w:t>
      </w:r>
      <w:r w:rsidRPr="001670B5">
        <w:rPr>
          <w:sz w:val="24"/>
        </w:rPr>
        <w:t>project</w:t>
      </w:r>
      <w:r w:rsidR="0050675F" w:rsidRPr="001670B5">
        <w:rPr>
          <w:sz w:val="24"/>
        </w:rPr>
        <w:t xml:space="preserve"> and a new set of objectives should be presented. </w:t>
      </w:r>
    </w:p>
    <w:p w14:paraId="6D0FD6FF" w14:textId="77777777" w:rsidR="0050675F" w:rsidRPr="001670B5" w:rsidRDefault="00315136" w:rsidP="0050675F">
      <w:pPr>
        <w:pStyle w:val="ListParagraph"/>
        <w:numPr>
          <w:ilvl w:val="0"/>
          <w:numId w:val="4"/>
        </w:numPr>
        <w:spacing w:after="120" w:line="264" w:lineRule="auto"/>
        <w:rPr>
          <w:sz w:val="24"/>
        </w:rPr>
      </w:pPr>
      <w:r w:rsidRPr="001670B5">
        <w:rPr>
          <w:sz w:val="24"/>
        </w:rPr>
        <w:t xml:space="preserve">Maximum proposal length is four pages or less. No exceptions. </w:t>
      </w:r>
    </w:p>
    <w:p w14:paraId="13B7DE70" w14:textId="77777777" w:rsidR="0050675F" w:rsidRPr="001670B5" w:rsidRDefault="0050675F" w:rsidP="0050675F">
      <w:pPr>
        <w:pStyle w:val="ListParagraph"/>
        <w:numPr>
          <w:ilvl w:val="0"/>
          <w:numId w:val="4"/>
        </w:numPr>
        <w:spacing w:after="120" w:line="264" w:lineRule="auto"/>
        <w:rPr>
          <w:sz w:val="24"/>
        </w:rPr>
      </w:pPr>
      <w:r w:rsidRPr="001670B5">
        <w:rPr>
          <w:sz w:val="24"/>
        </w:rPr>
        <w:t xml:space="preserve">1" margins all around and 12pt Times New Roman font. (Charts can be smaller if necessary and margins can vary in order for them to fit on the page.) </w:t>
      </w:r>
    </w:p>
    <w:p w14:paraId="0FDD3473" w14:textId="77777777" w:rsidR="0050675F" w:rsidRPr="001670B5" w:rsidRDefault="00315136" w:rsidP="0050675F">
      <w:pPr>
        <w:pStyle w:val="ListParagraph"/>
        <w:numPr>
          <w:ilvl w:val="0"/>
          <w:numId w:val="4"/>
        </w:numPr>
        <w:spacing w:after="120" w:line="264" w:lineRule="auto"/>
        <w:rPr>
          <w:sz w:val="24"/>
        </w:rPr>
      </w:pPr>
      <w:r w:rsidRPr="001670B5">
        <w:rPr>
          <w:sz w:val="24"/>
        </w:rPr>
        <w:t xml:space="preserve">Number pages. </w:t>
      </w:r>
    </w:p>
    <w:p w14:paraId="3431D760" w14:textId="77777777" w:rsidR="0050675F" w:rsidRPr="001670B5" w:rsidRDefault="00D17F88" w:rsidP="0050675F">
      <w:pPr>
        <w:pStyle w:val="ListParagraph"/>
        <w:numPr>
          <w:ilvl w:val="0"/>
          <w:numId w:val="4"/>
        </w:numPr>
        <w:spacing w:after="120" w:line="264" w:lineRule="auto"/>
        <w:rPr>
          <w:sz w:val="24"/>
        </w:rPr>
      </w:pPr>
      <w:r w:rsidRPr="001670B5">
        <w:rPr>
          <w:sz w:val="24"/>
        </w:rPr>
        <w:t xml:space="preserve">All information requested </w:t>
      </w:r>
      <w:r w:rsidR="00DD3561" w:rsidRPr="001670B5">
        <w:rPr>
          <w:sz w:val="24"/>
        </w:rPr>
        <w:t>below</w:t>
      </w:r>
      <w:r w:rsidRPr="001670B5">
        <w:rPr>
          <w:sz w:val="24"/>
        </w:rPr>
        <w:t xml:space="preserve"> must be included. </w:t>
      </w:r>
    </w:p>
    <w:p w14:paraId="77204F2B" w14:textId="77777777" w:rsidR="00401595" w:rsidRPr="001670B5" w:rsidRDefault="00401595" w:rsidP="00401595">
      <w:pPr>
        <w:spacing w:after="120" w:line="264" w:lineRule="auto"/>
        <w:rPr>
          <w:b/>
          <w:sz w:val="24"/>
        </w:rPr>
      </w:pPr>
    </w:p>
    <w:p w14:paraId="2D8A27E6" w14:textId="77777777" w:rsidR="00401595" w:rsidRPr="001670B5" w:rsidRDefault="00401595" w:rsidP="00401595">
      <w:pPr>
        <w:spacing w:after="120" w:line="264" w:lineRule="auto"/>
        <w:rPr>
          <w:b/>
          <w:sz w:val="24"/>
        </w:rPr>
      </w:pPr>
    </w:p>
    <w:p w14:paraId="28295F06" w14:textId="77777777" w:rsidR="00401595" w:rsidRPr="001670B5" w:rsidRDefault="00401595" w:rsidP="00401595">
      <w:pPr>
        <w:spacing w:after="120" w:line="264" w:lineRule="auto"/>
        <w:rPr>
          <w:b/>
          <w:sz w:val="24"/>
        </w:rPr>
      </w:pPr>
    </w:p>
    <w:p w14:paraId="562F330F" w14:textId="77777777" w:rsidR="00401595" w:rsidRPr="001670B5" w:rsidRDefault="00401595" w:rsidP="00401595">
      <w:pPr>
        <w:spacing w:after="120" w:line="264" w:lineRule="auto"/>
        <w:rPr>
          <w:b/>
          <w:sz w:val="24"/>
        </w:rPr>
      </w:pPr>
    </w:p>
    <w:p w14:paraId="6BC6A408" w14:textId="77777777" w:rsidR="00401595" w:rsidRPr="001670B5" w:rsidRDefault="00401595" w:rsidP="00401595">
      <w:pPr>
        <w:spacing w:after="120" w:line="264" w:lineRule="auto"/>
        <w:rPr>
          <w:b/>
          <w:sz w:val="24"/>
        </w:rPr>
      </w:pPr>
    </w:p>
    <w:p w14:paraId="3E8FC217" w14:textId="77777777" w:rsidR="00401595" w:rsidRPr="001670B5" w:rsidRDefault="00401595" w:rsidP="00401595">
      <w:pPr>
        <w:spacing w:after="120" w:line="264" w:lineRule="auto"/>
        <w:rPr>
          <w:b/>
          <w:sz w:val="24"/>
        </w:rPr>
      </w:pPr>
    </w:p>
    <w:p w14:paraId="2C15B783" w14:textId="77777777" w:rsidR="00401595" w:rsidRPr="001670B5" w:rsidRDefault="00401595" w:rsidP="00401595">
      <w:pPr>
        <w:spacing w:after="120" w:line="264" w:lineRule="auto"/>
        <w:rPr>
          <w:b/>
          <w:sz w:val="24"/>
        </w:rPr>
      </w:pPr>
    </w:p>
    <w:p w14:paraId="582DD72F" w14:textId="77777777" w:rsidR="00401595" w:rsidRPr="001670B5" w:rsidRDefault="00401595" w:rsidP="00401595">
      <w:pPr>
        <w:spacing w:after="120" w:line="264" w:lineRule="auto"/>
        <w:rPr>
          <w:b/>
          <w:sz w:val="24"/>
        </w:rPr>
      </w:pPr>
    </w:p>
    <w:p w14:paraId="71A5018F" w14:textId="77777777" w:rsidR="00401595" w:rsidRPr="001670B5" w:rsidRDefault="00401595" w:rsidP="00401595">
      <w:pPr>
        <w:spacing w:after="120" w:line="264" w:lineRule="auto"/>
        <w:rPr>
          <w:b/>
          <w:sz w:val="24"/>
        </w:rPr>
      </w:pPr>
    </w:p>
    <w:p w14:paraId="6239C2D5" w14:textId="77777777" w:rsidR="00401595" w:rsidRPr="001670B5" w:rsidRDefault="00401595" w:rsidP="00401595">
      <w:pPr>
        <w:spacing w:after="120" w:line="264" w:lineRule="auto"/>
        <w:rPr>
          <w:b/>
          <w:sz w:val="24"/>
        </w:rPr>
      </w:pPr>
    </w:p>
    <w:p w14:paraId="5CF45732" w14:textId="77777777" w:rsidR="00401595" w:rsidRPr="001670B5" w:rsidRDefault="00401595" w:rsidP="00401595">
      <w:pPr>
        <w:spacing w:after="120" w:line="264" w:lineRule="auto"/>
        <w:rPr>
          <w:b/>
          <w:sz w:val="24"/>
        </w:rPr>
      </w:pPr>
    </w:p>
    <w:p w14:paraId="24C1EFA2" w14:textId="77777777" w:rsidR="00401595" w:rsidRPr="001670B5" w:rsidRDefault="00401595" w:rsidP="00401595">
      <w:pPr>
        <w:spacing w:after="120" w:line="264" w:lineRule="auto"/>
        <w:rPr>
          <w:b/>
          <w:sz w:val="24"/>
        </w:rPr>
      </w:pPr>
    </w:p>
    <w:p w14:paraId="3F12E4DB" w14:textId="77777777" w:rsidR="0006676A" w:rsidRPr="001670B5" w:rsidRDefault="0006676A" w:rsidP="00401595">
      <w:pPr>
        <w:spacing w:after="120" w:line="264" w:lineRule="auto"/>
        <w:rPr>
          <w:b/>
          <w:sz w:val="24"/>
        </w:rPr>
      </w:pPr>
    </w:p>
    <w:p w14:paraId="52E27894" w14:textId="77777777" w:rsidR="00401595" w:rsidRPr="001670B5" w:rsidRDefault="00401595" w:rsidP="00401595">
      <w:pPr>
        <w:spacing w:after="120" w:line="264" w:lineRule="auto"/>
        <w:rPr>
          <w:b/>
          <w:sz w:val="24"/>
        </w:rPr>
      </w:pPr>
    </w:p>
    <w:p w14:paraId="5538A97F" w14:textId="77777777" w:rsidR="00401595" w:rsidRPr="001670B5" w:rsidRDefault="00401595" w:rsidP="00401595">
      <w:pPr>
        <w:spacing w:after="120" w:line="264" w:lineRule="auto"/>
        <w:rPr>
          <w:b/>
          <w:sz w:val="24"/>
        </w:rPr>
      </w:pPr>
    </w:p>
    <w:p w14:paraId="79CB3DE8" w14:textId="77777777" w:rsidR="0050675F" w:rsidRPr="001670B5" w:rsidRDefault="0050675F" w:rsidP="0050675F">
      <w:pPr>
        <w:spacing w:after="0" w:line="240" w:lineRule="auto"/>
        <w:jc w:val="center"/>
        <w:rPr>
          <w:rFonts w:ascii="Calibri" w:eastAsia="Times New Roman" w:hAnsi="Calibri" w:cs="Times New Roman"/>
          <w:b/>
          <w:smallCaps/>
          <w:sz w:val="32"/>
          <w:szCs w:val="24"/>
        </w:rPr>
      </w:pPr>
      <w:r w:rsidRPr="001670B5">
        <w:rPr>
          <w:rFonts w:ascii="Calibri" w:eastAsia="Times New Roman" w:hAnsi="Calibri" w:cs="Times New Roman"/>
          <w:b/>
          <w:smallCaps/>
          <w:sz w:val="32"/>
          <w:szCs w:val="24"/>
        </w:rPr>
        <w:lastRenderedPageBreak/>
        <w:t>Washington Oilseeds Commission</w:t>
      </w:r>
    </w:p>
    <w:p w14:paraId="0512E625" w14:textId="3FDAF47D" w:rsidR="0050675F" w:rsidRPr="001670B5" w:rsidRDefault="0050675F" w:rsidP="0050675F">
      <w:pPr>
        <w:spacing w:after="0" w:line="240" w:lineRule="auto"/>
        <w:jc w:val="center"/>
        <w:rPr>
          <w:rFonts w:ascii="Calibri" w:eastAsia="Times New Roman" w:hAnsi="Calibri" w:cs="Times New Roman"/>
          <w:b/>
          <w:smallCaps/>
          <w:sz w:val="32"/>
          <w:szCs w:val="24"/>
        </w:rPr>
      </w:pPr>
      <w:r w:rsidRPr="001670B5">
        <w:rPr>
          <w:rFonts w:ascii="Calibri" w:eastAsia="Times New Roman" w:hAnsi="Calibri" w:cs="Times New Roman"/>
          <w:b/>
          <w:smallCaps/>
          <w:sz w:val="32"/>
          <w:szCs w:val="24"/>
        </w:rPr>
        <w:t>Research Proposal</w:t>
      </w:r>
      <w:r w:rsidR="0006676A" w:rsidRPr="001670B5">
        <w:rPr>
          <w:rFonts w:ascii="Calibri" w:eastAsia="Times New Roman" w:hAnsi="Calibri" w:cs="Times New Roman"/>
          <w:b/>
          <w:smallCaps/>
          <w:sz w:val="32"/>
          <w:szCs w:val="24"/>
        </w:rPr>
        <w:t xml:space="preserve"> for 20</w:t>
      </w:r>
      <w:r w:rsidR="00F718FE" w:rsidRPr="001670B5">
        <w:rPr>
          <w:rFonts w:ascii="Calibri" w:eastAsia="Times New Roman" w:hAnsi="Calibri" w:cs="Times New Roman"/>
          <w:b/>
          <w:smallCaps/>
          <w:sz w:val="32"/>
          <w:szCs w:val="24"/>
        </w:rPr>
        <w:t>2</w:t>
      </w:r>
      <w:r w:rsidR="001670B5" w:rsidRPr="001670B5">
        <w:rPr>
          <w:rFonts w:ascii="Calibri" w:eastAsia="Times New Roman" w:hAnsi="Calibri" w:cs="Times New Roman"/>
          <w:b/>
          <w:smallCaps/>
          <w:sz w:val="32"/>
          <w:szCs w:val="24"/>
        </w:rPr>
        <w:t>2</w:t>
      </w:r>
    </w:p>
    <w:p w14:paraId="4113CC78" w14:textId="77777777" w:rsidR="0050675F" w:rsidRPr="001670B5" w:rsidRDefault="0050675F" w:rsidP="0050675F">
      <w:pPr>
        <w:spacing w:after="0" w:line="240" w:lineRule="auto"/>
        <w:rPr>
          <w:sz w:val="2"/>
        </w:rPr>
      </w:pPr>
    </w:p>
    <w:p w14:paraId="2F97E5D2" w14:textId="77777777" w:rsidR="0050675F" w:rsidRPr="001670B5" w:rsidRDefault="0050675F" w:rsidP="0050675F">
      <w:pPr>
        <w:spacing w:after="0" w:line="240" w:lineRule="auto"/>
        <w:rPr>
          <w:sz w:val="24"/>
        </w:rPr>
      </w:pPr>
    </w:p>
    <w:p w14:paraId="7158750A" w14:textId="77777777" w:rsidR="0050675F" w:rsidRPr="001670B5" w:rsidRDefault="0050675F" w:rsidP="0050675F">
      <w:pPr>
        <w:spacing w:after="0" w:line="240" w:lineRule="auto"/>
        <w:rPr>
          <w:rFonts w:asciiTheme="majorHAnsi" w:hAnsiTheme="majorHAnsi"/>
          <w:sz w:val="24"/>
          <w:u w:val="single"/>
        </w:rPr>
      </w:pPr>
      <w:r w:rsidRPr="001670B5">
        <w:rPr>
          <w:rFonts w:asciiTheme="majorHAnsi" w:hAnsiTheme="majorHAnsi"/>
          <w:b/>
          <w:sz w:val="24"/>
        </w:rPr>
        <w:t>New Project Proposal</w:t>
      </w:r>
      <w:r w:rsidRPr="001670B5">
        <w:rPr>
          <w:rFonts w:asciiTheme="majorHAnsi" w:hAnsiTheme="majorHAnsi"/>
          <w:sz w:val="24"/>
        </w:rPr>
        <w:t xml:space="preserve"> (Yes/No): </w:t>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rPr>
        <w:t xml:space="preserve">    </w:t>
      </w:r>
      <w:r w:rsidRPr="001670B5">
        <w:rPr>
          <w:rFonts w:asciiTheme="majorHAnsi" w:hAnsiTheme="majorHAnsi"/>
          <w:b/>
          <w:sz w:val="24"/>
        </w:rPr>
        <w:t>Proposed Duration</w:t>
      </w:r>
      <w:r w:rsidRPr="001670B5">
        <w:rPr>
          <w:rFonts w:asciiTheme="majorHAnsi" w:hAnsiTheme="majorHAnsi"/>
          <w:sz w:val="24"/>
        </w:rPr>
        <w:t xml:space="preserve"> (1, 2, or 3 years): </w:t>
      </w:r>
      <w:r w:rsidRPr="001670B5">
        <w:rPr>
          <w:rFonts w:asciiTheme="majorHAnsi" w:hAnsiTheme="majorHAnsi"/>
          <w:sz w:val="24"/>
          <w:u w:val="single"/>
        </w:rPr>
        <w:tab/>
      </w:r>
      <w:r w:rsidRPr="001670B5">
        <w:rPr>
          <w:rFonts w:asciiTheme="majorHAnsi" w:hAnsiTheme="majorHAnsi"/>
          <w:sz w:val="24"/>
          <w:u w:val="single"/>
        </w:rPr>
        <w:tab/>
      </w:r>
    </w:p>
    <w:p w14:paraId="698EF2F9" w14:textId="77777777" w:rsidR="0050675F" w:rsidRPr="001670B5" w:rsidRDefault="0050675F" w:rsidP="0050675F">
      <w:pPr>
        <w:spacing w:after="0" w:line="240" w:lineRule="auto"/>
        <w:rPr>
          <w:rFonts w:asciiTheme="majorHAnsi" w:hAnsiTheme="majorHAnsi"/>
          <w:sz w:val="24"/>
          <w:u w:val="single"/>
        </w:rPr>
      </w:pPr>
    </w:p>
    <w:p w14:paraId="2C0C1B7E" w14:textId="77777777" w:rsidR="0050675F" w:rsidRPr="001670B5" w:rsidRDefault="0050675F" w:rsidP="0050675F">
      <w:pPr>
        <w:spacing w:after="0" w:line="240" w:lineRule="auto"/>
        <w:rPr>
          <w:rFonts w:asciiTheme="majorHAnsi" w:hAnsiTheme="majorHAnsi"/>
          <w:sz w:val="24"/>
          <w:u w:val="single"/>
        </w:rPr>
      </w:pPr>
      <w:r w:rsidRPr="001670B5">
        <w:rPr>
          <w:rFonts w:asciiTheme="majorHAnsi" w:hAnsiTheme="majorHAnsi"/>
          <w:b/>
          <w:sz w:val="24"/>
        </w:rPr>
        <w:t>Project Title:</w:t>
      </w:r>
      <w:r w:rsidRPr="001670B5">
        <w:rPr>
          <w:rFonts w:asciiTheme="majorHAnsi" w:hAnsiTheme="majorHAnsi"/>
          <w:sz w:val="24"/>
          <w:u w:val="single"/>
        </w:rPr>
        <w:t xml:space="preserve"> </w:t>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p>
    <w:p w14:paraId="67876CDD" w14:textId="77777777" w:rsidR="0050675F" w:rsidRPr="001670B5" w:rsidRDefault="0050675F" w:rsidP="0050675F">
      <w:pPr>
        <w:spacing w:after="0" w:line="240" w:lineRule="auto"/>
        <w:rPr>
          <w:rFonts w:asciiTheme="majorHAnsi" w:hAnsiTheme="majorHAnsi"/>
          <w:sz w:val="24"/>
          <w:u w:val="single"/>
        </w:rPr>
      </w:pPr>
    </w:p>
    <w:p w14:paraId="51684E0C" w14:textId="77777777" w:rsidR="0050675F" w:rsidRPr="001670B5" w:rsidRDefault="0050675F" w:rsidP="0050675F">
      <w:pPr>
        <w:spacing w:before="120" w:after="120" w:line="240" w:lineRule="auto"/>
        <w:rPr>
          <w:rFonts w:asciiTheme="majorHAnsi" w:hAnsiTheme="majorHAnsi"/>
          <w:sz w:val="24"/>
          <w:u w:val="single"/>
        </w:rPr>
      </w:pPr>
      <w:r w:rsidRPr="001670B5">
        <w:rPr>
          <w:rFonts w:asciiTheme="majorHAnsi" w:hAnsiTheme="majorHAnsi"/>
          <w:b/>
          <w:sz w:val="24"/>
        </w:rPr>
        <w:t>PI:</w:t>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rPr>
        <w:tab/>
      </w:r>
      <w:r w:rsidRPr="001670B5">
        <w:rPr>
          <w:rFonts w:asciiTheme="majorHAnsi" w:hAnsiTheme="majorHAnsi"/>
          <w:b/>
          <w:sz w:val="24"/>
        </w:rPr>
        <w:t>Co-PI:</w:t>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p>
    <w:p w14:paraId="2987148D" w14:textId="77777777" w:rsidR="0050675F" w:rsidRPr="001670B5" w:rsidRDefault="0050675F" w:rsidP="0050675F">
      <w:pPr>
        <w:spacing w:before="120" w:after="120" w:line="240" w:lineRule="auto"/>
        <w:rPr>
          <w:rFonts w:asciiTheme="majorHAnsi" w:hAnsiTheme="majorHAnsi"/>
          <w:sz w:val="24"/>
          <w:u w:val="single"/>
        </w:rPr>
      </w:pPr>
      <w:r w:rsidRPr="001670B5">
        <w:rPr>
          <w:rFonts w:asciiTheme="majorHAnsi" w:hAnsiTheme="majorHAnsi"/>
          <w:b/>
          <w:sz w:val="24"/>
        </w:rPr>
        <w:t xml:space="preserve">Organization: </w:t>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rPr>
        <w:tab/>
      </w:r>
      <w:r w:rsidRPr="001670B5">
        <w:rPr>
          <w:rFonts w:asciiTheme="majorHAnsi" w:hAnsiTheme="majorHAnsi"/>
          <w:b/>
          <w:sz w:val="24"/>
        </w:rPr>
        <w:t xml:space="preserve">Organization: </w:t>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p>
    <w:p w14:paraId="3E2C382B" w14:textId="77777777" w:rsidR="0050675F" w:rsidRPr="001670B5" w:rsidRDefault="0050675F" w:rsidP="0050675F">
      <w:pPr>
        <w:spacing w:before="120" w:after="120" w:line="240" w:lineRule="auto"/>
        <w:rPr>
          <w:rFonts w:asciiTheme="majorHAnsi" w:hAnsiTheme="majorHAnsi"/>
          <w:sz w:val="24"/>
        </w:rPr>
      </w:pPr>
      <w:r w:rsidRPr="001670B5">
        <w:rPr>
          <w:rFonts w:asciiTheme="majorHAnsi" w:hAnsiTheme="majorHAnsi"/>
          <w:b/>
          <w:sz w:val="24"/>
        </w:rPr>
        <w:t>Title:</w:t>
      </w:r>
      <w:r w:rsidRPr="001670B5">
        <w:rPr>
          <w:rFonts w:asciiTheme="majorHAnsi" w:hAnsiTheme="majorHAnsi"/>
          <w:sz w:val="24"/>
          <w:u w:val="single"/>
        </w:rPr>
        <w:t xml:space="preserve"> </w:t>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rPr>
        <w:tab/>
      </w:r>
      <w:r w:rsidRPr="001670B5">
        <w:rPr>
          <w:rFonts w:asciiTheme="majorHAnsi" w:hAnsiTheme="majorHAnsi"/>
          <w:b/>
          <w:sz w:val="24"/>
        </w:rPr>
        <w:t>Title:</w:t>
      </w:r>
      <w:r w:rsidRPr="001670B5">
        <w:rPr>
          <w:rFonts w:asciiTheme="majorHAnsi" w:hAnsiTheme="majorHAnsi"/>
          <w:sz w:val="24"/>
          <w:u w:val="single"/>
        </w:rPr>
        <w:t xml:space="preserve"> </w:t>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p>
    <w:p w14:paraId="4173A662" w14:textId="77777777" w:rsidR="0050675F" w:rsidRPr="001670B5" w:rsidRDefault="0050675F" w:rsidP="0050675F">
      <w:pPr>
        <w:spacing w:before="120" w:after="120" w:line="240" w:lineRule="auto"/>
        <w:rPr>
          <w:rFonts w:asciiTheme="majorHAnsi" w:hAnsiTheme="majorHAnsi"/>
          <w:sz w:val="24"/>
          <w:u w:val="single"/>
        </w:rPr>
      </w:pPr>
      <w:r w:rsidRPr="001670B5">
        <w:rPr>
          <w:rFonts w:asciiTheme="majorHAnsi" w:hAnsiTheme="majorHAnsi"/>
          <w:b/>
          <w:sz w:val="24"/>
        </w:rPr>
        <w:t>Phone:</w:t>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rPr>
        <w:tab/>
      </w:r>
      <w:r w:rsidRPr="001670B5">
        <w:rPr>
          <w:rFonts w:asciiTheme="majorHAnsi" w:hAnsiTheme="majorHAnsi"/>
          <w:b/>
          <w:sz w:val="24"/>
        </w:rPr>
        <w:t>Phone:</w:t>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p>
    <w:p w14:paraId="0CC2D280" w14:textId="77777777" w:rsidR="0050675F" w:rsidRPr="001670B5" w:rsidRDefault="0050675F" w:rsidP="0050675F">
      <w:pPr>
        <w:spacing w:before="120" w:after="120" w:line="240" w:lineRule="auto"/>
        <w:rPr>
          <w:rFonts w:asciiTheme="majorHAnsi" w:hAnsiTheme="majorHAnsi"/>
          <w:sz w:val="24"/>
        </w:rPr>
      </w:pPr>
      <w:r w:rsidRPr="001670B5">
        <w:rPr>
          <w:rFonts w:asciiTheme="majorHAnsi" w:hAnsiTheme="majorHAnsi"/>
          <w:b/>
          <w:sz w:val="24"/>
        </w:rPr>
        <w:t>Email:</w:t>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rPr>
        <w:tab/>
      </w:r>
      <w:r w:rsidRPr="001670B5">
        <w:rPr>
          <w:rFonts w:asciiTheme="majorHAnsi" w:hAnsiTheme="majorHAnsi"/>
          <w:b/>
          <w:sz w:val="24"/>
        </w:rPr>
        <w:t>Email:</w:t>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p>
    <w:p w14:paraId="29122443" w14:textId="77777777" w:rsidR="0050675F" w:rsidRPr="001670B5" w:rsidRDefault="0050675F" w:rsidP="0050675F">
      <w:pPr>
        <w:spacing w:before="120" w:after="120" w:line="240" w:lineRule="auto"/>
        <w:rPr>
          <w:rFonts w:asciiTheme="majorHAnsi" w:hAnsiTheme="majorHAnsi"/>
          <w:sz w:val="24"/>
        </w:rPr>
      </w:pPr>
      <w:r w:rsidRPr="001670B5">
        <w:rPr>
          <w:rFonts w:asciiTheme="majorHAnsi" w:hAnsiTheme="majorHAnsi"/>
          <w:b/>
          <w:sz w:val="24"/>
        </w:rPr>
        <w:t>Address:</w:t>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rPr>
        <w:tab/>
      </w:r>
      <w:r w:rsidRPr="001670B5">
        <w:rPr>
          <w:rFonts w:asciiTheme="majorHAnsi" w:hAnsiTheme="majorHAnsi"/>
          <w:b/>
          <w:sz w:val="24"/>
        </w:rPr>
        <w:t>Address:</w:t>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p>
    <w:p w14:paraId="3805D4D0" w14:textId="77777777" w:rsidR="0050675F" w:rsidRPr="001670B5" w:rsidRDefault="0050675F" w:rsidP="0050675F">
      <w:pPr>
        <w:spacing w:before="120" w:after="120" w:line="240" w:lineRule="auto"/>
        <w:rPr>
          <w:rFonts w:asciiTheme="majorHAnsi" w:hAnsiTheme="majorHAnsi"/>
          <w:sz w:val="24"/>
        </w:rPr>
      </w:pPr>
      <w:r w:rsidRPr="001670B5">
        <w:rPr>
          <w:rFonts w:asciiTheme="majorHAnsi" w:hAnsiTheme="majorHAnsi"/>
          <w:b/>
          <w:sz w:val="24"/>
        </w:rPr>
        <w:t>Address 2:</w:t>
      </w:r>
      <w:r w:rsidRPr="001670B5">
        <w:rPr>
          <w:rFonts w:asciiTheme="majorHAnsi" w:hAnsiTheme="majorHAnsi"/>
          <w:sz w:val="24"/>
          <w:u w:val="single"/>
        </w:rPr>
        <w:t xml:space="preserve"> </w:t>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rPr>
        <w:tab/>
      </w:r>
      <w:r w:rsidRPr="001670B5">
        <w:rPr>
          <w:rFonts w:asciiTheme="majorHAnsi" w:hAnsiTheme="majorHAnsi"/>
          <w:b/>
          <w:sz w:val="24"/>
        </w:rPr>
        <w:t>Address 2:</w:t>
      </w:r>
      <w:r w:rsidRPr="001670B5">
        <w:rPr>
          <w:rFonts w:asciiTheme="majorHAnsi" w:hAnsiTheme="majorHAnsi"/>
          <w:sz w:val="24"/>
          <w:u w:val="single"/>
        </w:rPr>
        <w:t xml:space="preserve"> </w:t>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p>
    <w:p w14:paraId="52C20B6C" w14:textId="77777777" w:rsidR="0050675F" w:rsidRPr="001670B5" w:rsidRDefault="0050675F" w:rsidP="0050675F">
      <w:pPr>
        <w:spacing w:before="120" w:after="120" w:line="240" w:lineRule="auto"/>
        <w:rPr>
          <w:rFonts w:asciiTheme="majorHAnsi" w:hAnsiTheme="majorHAnsi"/>
          <w:sz w:val="24"/>
          <w:u w:val="single"/>
        </w:rPr>
      </w:pPr>
      <w:r w:rsidRPr="001670B5">
        <w:rPr>
          <w:rFonts w:asciiTheme="majorHAnsi" w:hAnsiTheme="majorHAnsi"/>
          <w:b/>
          <w:sz w:val="24"/>
        </w:rPr>
        <w:t>City/State/Zip:</w:t>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rPr>
        <w:tab/>
      </w:r>
      <w:r w:rsidRPr="001670B5">
        <w:rPr>
          <w:rFonts w:asciiTheme="majorHAnsi" w:hAnsiTheme="majorHAnsi"/>
          <w:b/>
          <w:sz w:val="24"/>
        </w:rPr>
        <w:t>City/State/Zip:</w:t>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r w:rsidRPr="001670B5">
        <w:rPr>
          <w:rFonts w:asciiTheme="majorHAnsi" w:hAnsiTheme="majorHAnsi"/>
          <w:sz w:val="24"/>
          <w:u w:val="single"/>
        </w:rPr>
        <w:tab/>
      </w:r>
    </w:p>
    <w:p w14:paraId="793D2298" w14:textId="77777777" w:rsidR="0050675F" w:rsidRPr="001670B5" w:rsidRDefault="0050675F" w:rsidP="0050675F">
      <w:pPr>
        <w:spacing w:before="120" w:after="120" w:line="240" w:lineRule="auto"/>
        <w:rPr>
          <w:rFonts w:asciiTheme="majorHAnsi" w:hAnsiTheme="majorHAnsi"/>
          <w:sz w:val="24"/>
          <w:u w:val="single"/>
        </w:rPr>
      </w:pPr>
    </w:p>
    <w:p w14:paraId="396524CB" w14:textId="77777777" w:rsidR="0050675F" w:rsidRPr="001670B5" w:rsidRDefault="0050675F" w:rsidP="0050675F">
      <w:pPr>
        <w:spacing w:before="120" w:after="240" w:line="240" w:lineRule="auto"/>
        <w:rPr>
          <w:rFonts w:asciiTheme="majorHAnsi" w:hAnsiTheme="majorHAnsi"/>
          <w:sz w:val="24"/>
          <w:u w:val="single"/>
        </w:rPr>
      </w:pPr>
      <w:r w:rsidRPr="001670B5">
        <w:rPr>
          <w:rFonts w:asciiTheme="majorHAnsi" w:hAnsiTheme="majorHAnsi"/>
          <w:b/>
          <w:sz w:val="24"/>
        </w:rPr>
        <w:t>Cooperators:</w:t>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p>
    <w:p w14:paraId="78415815" w14:textId="77777777" w:rsidR="0050675F" w:rsidRPr="001670B5" w:rsidRDefault="0050675F" w:rsidP="00D17A7B">
      <w:pPr>
        <w:spacing w:before="120" w:after="240" w:line="240" w:lineRule="auto"/>
        <w:rPr>
          <w:rFonts w:asciiTheme="majorHAnsi" w:hAnsiTheme="majorHAnsi"/>
          <w:sz w:val="24"/>
          <w:u w:val="single"/>
        </w:rPr>
      </w:pPr>
      <w:r w:rsidRPr="001670B5">
        <w:rPr>
          <w:rFonts w:asciiTheme="majorHAnsi" w:hAnsiTheme="majorHAnsi"/>
          <w:b/>
          <w:sz w:val="24"/>
        </w:rPr>
        <w:t>Year Initiated</w:t>
      </w:r>
      <w:r w:rsidRPr="001670B5">
        <w:rPr>
          <w:rFonts w:asciiTheme="majorHAnsi" w:hAnsiTheme="majorHAnsi"/>
          <w:sz w:val="24"/>
        </w:rPr>
        <w:t>:</w:t>
      </w:r>
      <w:r w:rsidRPr="001670B5">
        <w:rPr>
          <w:rFonts w:asciiTheme="majorHAnsi" w:hAnsiTheme="majorHAnsi"/>
          <w:sz w:val="24"/>
          <w:u w:val="single"/>
        </w:rPr>
        <w:tab/>
        <w:t xml:space="preserve">         </w:t>
      </w:r>
      <w:r w:rsidRPr="001670B5">
        <w:rPr>
          <w:rFonts w:asciiTheme="majorHAnsi" w:hAnsiTheme="majorHAnsi"/>
          <w:sz w:val="24"/>
        </w:rPr>
        <w:t xml:space="preserve">         </w:t>
      </w:r>
      <w:r w:rsidRPr="001670B5">
        <w:rPr>
          <w:rFonts w:asciiTheme="majorHAnsi" w:hAnsiTheme="majorHAnsi"/>
          <w:b/>
          <w:sz w:val="24"/>
        </w:rPr>
        <w:t>Current Year</w:t>
      </w:r>
      <w:r w:rsidR="00D17A7B" w:rsidRPr="001670B5">
        <w:rPr>
          <w:rFonts w:asciiTheme="majorHAnsi" w:hAnsiTheme="majorHAnsi"/>
          <w:sz w:val="24"/>
        </w:rPr>
        <w:t>:</w:t>
      </w:r>
      <w:r w:rsidR="00D17A7B" w:rsidRPr="001670B5">
        <w:rPr>
          <w:rFonts w:asciiTheme="majorHAnsi" w:hAnsiTheme="majorHAnsi"/>
          <w:sz w:val="24"/>
          <w:u w:val="single"/>
        </w:rPr>
        <w:t xml:space="preserve">      </w:t>
      </w:r>
      <w:r w:rsidR="009B3A58" w:rsidRPr="001670B5">
        <w:rPr>
          <w:rFonts w:asciiTheme="majorHAnsi" w:hAnsiTheme="majorHAnsi"/>
          <w:b/>
          <w:sz w:val="24"/>
          <w:u w:val="single"/>
        </w:rPr>
        <w:tab/>
      </w:r>
      <w:r w:rsidRPr="001670B5">
        <w:rPr>
          <w:rFonts w:asciiTheme="majorHAnsi" w:hAnsiTheme="majorHAnsi"/>
          <w:sz w:val="24"/>
          <w:u w:val="single"/>
        </w:rPr>
        <w:tab/>
      </w:r>
      <w:r w:rsidRPr="001670B5">
        <w:rPr>
          <w:rFonts w:asciiTheme="majorHAnsi" w:hAnsiTheme="majorHAnsi"/>
          <w:sz w:val="24"/>
        </w:rPr>
        <w:t xml:space="preserve">        </w:t>
      </w:r>
      <w:r w:rsidRPr="001670B5">
        <w:rPr>
          <w:rFonts w:asciiTheme="majorHAnsi" w:hAnsiTheme="majorHAnsi"/>
          <w:b/>
          <w:sz w:val="24"/>
        </w:rPr>
        <w:t>Terminating Year</w:t>
      </w:r>
      <w:r w:rsidRPr="001670B5">
        <w:rPr>
          <w:rFonts w:asciiTheme="majorHAnsi" w:hAnsiTheme="majorHAnsi"/>
          <w:sz w:val="24"/>
        </w:rPr>
        <w:t>:</w:t>
      </w:r>
      <w:r w:rsidRPr="001670B5">
        <w:rPr>
          <w:rFonts w:asciiTheme="majorHAnsi" w:hAnsiTheme="majorHAnsi"/>
          <w:sz w:val="24"/>
          <w:u w:val="single"/>
        </w:rPr>
        <w:t xml:space="preserve">      </w:t>
      </w:r>
      <w:r w:rsidRPr="001670B5">
        <w:rPr>
          <w:rFonts w:asciiTheme="majorHAnsi" w:hAnsiTheme="majorHAnsi"/>
          <w:sz w:val="24"/>
          <w:u w:val="single"/>
        </w:rPr>
        <w:tab/>
      </w:r>
      <w:r w:rsidRPr="001670B5">
        <w:rPr>
          <w:rFonts w:asciiTheme="majorHAnsi" w:hAnsiTheme="majorHAnsi"/>
          <w:sz w:val="24"/>
          <w:u w:val="single"/>
        </w:rPr>
        <w:tab/>
      </w:r>
    </w:p>
    <w:p w14:paraId="7DDD23BF" w14:textId="77777777" w:rsidR="00D17A7B" w:rsidRPr="001670B5" w:rsidRDefault="00D17A7B" w:rsidP="00D17A7B">
      <w:pPr>
        <w:spacing w:after="120" w:line="264" w:lineRule="auto"/>
        <w:rPr>
          <w:rFonts w:asciiTheme="majorHAnsi" w:hAnsiTheme="majorHAnsi"/>
          <w:b/>
          <w:sz w:val="24"/>
        </w:rPr>
      </w:pPr>
      <w:r w:rsidRPr="001670B5">
        <w:rPr>
          <w:rFonts w:asciiTheme="majorHAnsi" w:hAnsiTheme="majorHAnsi"/>
          <w:b/>
          <w:sz w:val="24"/>
        </w:rPr>
        <w:t>Total Project Request:     Year 1 $</w:t>
      </w:r>
      <w:r w:rsidRPr="001670B5">
        <w:rPr>
          <w:rFonts w:asciiTheme="majorHAnsi" w:hAnsiTheme="majorHAnsi"/>
          <w:b/>
          <w:sz w:val="24"/>
          <w:u w:val="single"/>
        </w:rPr>
        <w:t xml:space="preserve">                        </w:t>
      </w:r>
      <w:r w:rsidRPr="001670B5">
        <w:rPr>
          <w:rFonts w:asciiTheme="majorHAnsi" w:hAnsiTheme="majorHAnsi"/>
          <w:b/>
          <w:sz w:val="24"/>
        </w:rPr>
        <w:t xml:space="preserve">   Year 2 $</w:t>
      </w:r>
      <w:r w:rsidRPr="001670B5">
        <w:rPr>
          <w:rFonts w:asciiTheme="majorHAnsi" w:hAnsiTheme="majorHAnsi"/>
          <w:b/>
          <w:sz w:val="24"/>
          <w:u w:val="single"/>
        </w:rPr>
        <w:t xml:space="preserve">      </w:t>
      </w:r>
      <w:r w:rsidRPr="001670B5">
        <w:rPr>
          <w:rFonts w:asciiTheme="majorHAnsi" w:hAnsiTheme="majorHAnsi"/>
          <w:b/>
          <w:sz w:val="24"/>
          <w:u w:val="single"/>
        </w:rPr>
        <w:tab/>
        <w:t xml:space="preserve">            </w:t>
      </w:r>
      <w:r w:rsidRPr="001670B5">
        <w:rPr>
          <w:rFonts w:asciiTheme="majorHAnsi" w:hAnsiTheme="majorHAnsi"/>
          <w:b/>
          <w:sz w:val="24"/>
        </w:rPr>
        <w:t xml:space="preserve">    Year 3 $</w:t>
      </w:r>
      <w:r w:rsidRPr="001670B5">
        <w:rPr>
          <w:rFonts w:asciiTheme="majorHAnsi" w:hAnsiTheme="majorHAnsi"/>
          <w:b/>
          <w:sz w:val="24"/>
          <w:u w:val="single"/>
        </w:rPr>
        <w:t xml:space="preserve">      </w:t>
      </w:r>
      <w:r w:rsidRPr="001670B5">
        <w:rPr>
          <w:rFonts w:asciiTheme="majorHAnsi" w:hAnsiTheme="majorHAnsi"/>
          <w:b/>
          <w:sz w:val="24"/>
          <w:u w:val="single"/>
        </w:rPr>
        <w:tab/>
        <w:t xml:space="preserve">       </w:t>
      </w:r>
      <w:r w:rsidRPr="001670B5">
        <w:rPr>
          <w:rFonts w:asciiTheme="majorHAnsi" w:hAnsiTheme="majorHAnsi"/>
          <w:b/>
          <w:sz w:val="24"/>
          <w:u w:val="single"/>
        </w:rPr>
        <w:tab/>
      </w:r>
      <w:r w:rsidRPr="001670B5">
        <w:rPr>
          <w:rFonts w:asciiTheme="majorHAnsi" w:hAnsiTheme="majorHAnsi"/>
          <w:b/>
          <w:sz w:val="24"/>
        </w:rPr>
        <w:t xml:space="preserve"> </w:t>
      </w:r>
    </w:p>
    <w:p w14:paraId="41154628" w14:textId="77777777" w:rsidR="00920028" w:rsidRPr="001670B5" w:rsidRDefault="00920028" w:rsidP="00D17A7B">
      <w:pPr>
        <w:spacing w:after="120" w:line="264" w:lineRule="auto"/>
        <w:rPr>
          <w:rFonts w:asciiTheme="majorHAnsi" w:hAnsiTheme="majorHAnsi"/>
          <w:b/>
          <w:sz w:val="24"/>
        </w:rPr>
      </w:pPr>
    </w:p>
    <w:p w14:paraId="5A22A74A" w14:textId="77777777" w:rsidR="00D17A7B" w:rsidRPr="001670B5" w:rsidRDefault="00D17A7B" w:rsidP="00D17A7B">
      <w:pPr>
        <w:spacing w:after="120" w:line="264" w:lineRule="auto"/>
        <w:rPr>
          <w:rFonts w:asciiTheme="majorHAnsi" w:hAnsiTheme="majorHAnsi"/>
          <w:i/>
          <w:sz w:val="24"/>
        </w:rPr>
      </w:pPr>
      <w:r w:rsidRPr="001670B5">
        <w:rPr>
          <w:rFonts w:asciiTheme="majorHAnsi" w:hAnsiTheme="majorHAnsi"/>
          <w:b/>
          <w:sz w:val="24"/>
        </w:rPr>
        <w:t xml:space="preserve">Other Funding Sources: </w:t>
      </w:r>
      <w:r w:rsidRPr="001670B5">
        <w:rPr>
          <w:rFonts w:asciiTheme="majorHAnsi" w:hAnsiTheme="majorHAnsi"/>
          <w:i/>
          <w:sz w:val="24"/>
        </w:rPr>
        <w:t>(If no other funding sources are anticipated, type in “None”.)</w:t>
      </w:r>
    </w:p>
    <w:p w14:paraId="7E78AC6D" w14:textId="77777777" w:rsidR="00D17A7B" w:rsidRPr="001670B5" w:rsidRDefault="00D17A7B" w:rsidP="00D17A7B">
      <w:pPr>
        <w:spacing w:after="120" w:line="264" w:lineRule="auto"/>
        <w:rPr>
          <w:rFonts w:asciiTheme="majorHAnsi" w:hAnsiTheme="majorHAnsi"/>
          <w:b/>
          <w:sz w:val="24"/>
          <w:u w:val="single"/>
        </w:rPr>
      </w:pPr>
      <w:r w:rsidRPr="001670B5">
        <w:rPr>
          <w:rFonts w:asciiTheme="majorHAnsi" w:hAnsiTheme="majorHAnsi"/>
          <w:b/>
          <w:sz w:val="24"/>
        </w:rPr>
        <w:t>Agency Name:</w:t>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p>
    <w:p w14:paraId="767BDD09" w14:textId="77777777" w:rsidR="00D17A7B" w:rsidRPr="001670B5" w:rsidRDefault="00D17A7B" w:rsidP="00D17A7B">
      <w:pPr>
        <w:spacing w:after="120" w:line="264" w:lineRule="auto"/>
        <w:rPr>
          <w:rFonts w:asciiTheme="majorHAnsi" w:hAnsiTheme="majorHAnsi"/>
          <w:i/>
          <w:sz w:val="24"/>
          <w:u w:val="single"/>
        </w:rPr>
      </w:pPr>
      <w:r w:rsidRPr="001670B5">
        <w:rPr>
          <w:rFonts w:asciiTheme="majorHAnsi" w:hAnsiTheme="majorHAnsi"/>
          <w:b/>
          <w:sz w:val="24"/>
        </w:rPr>
        <w:t xml:space="preserve">Amount Requested/Awarded: </w:t>
      </w:r>
      <w:r w:rsidRPr="001670B5">
        <w:rPr>
          <w:rFonts w:asciiTheme="majorHAnsi" w:hAnsiTheme="majorHAnsi"/>
          <w:i/>
          <w:sz w:val="24"/>
        </w:rPr>
        <w:t>(Circle either amount requested or awarded)</w:t>
      </w:r>
      <w:r w:rsidRPr="001670B5">
        <w:rPr>
          <w:rFonts w:asciiTheme="majorHAnsi" w:hAnsiTheme="majorHAnsi"/>
          <w:i/>
          <w:sz w:val="24"/>
          <w:u w:val="single"/>
        </w:rPr>
        <w:tab/>
      </w:r>
      <w:r w:rsidRPr="001670B5">
        <w:rPr>
          <w:rFonts w:asciiTheme="majorHAnsi" w:hAnsiTheme="majorHAnsi"/>
          <w:i/>
          <w:sz w:val="24"/>
          <w:u w:val="single"/>
        </w:rPr>
        <w:tab/>
      </w:r>
      <w:r w:rsidRPr="001670B5">
        <w:rPr>
          <w:rFonts w:asciiTheme="majorHAnsi" w:hAnsiTheme="majorHAnsi"/>
          <w:i/>
          <w:sz w:val="24"/>
          <w:u w:val="single"/>
        </w:rPr>
        <w:tab/>
      </w:r>
    </w:p>
    <w:p w14:paraId="08DBA3D3" w14:textId="77777777" w:rsidR="00D17A7B" w:rsidRPr="001670B5" w:rsidRDefault="00D17A7B" w:rsidP="00D17A7B">
      <w:pPr>
        <w:spacing w:after="120" w:line="264" w:lineRule="auto"/>
        <w:rPr>
          <w:rFonts w:asciiTheme="majorHAnsi" w:hAnsiTheme="majorHAnsi"/>
          <w:sz w:val="24"/>
          <w:u w:val="single"/>
        </w:rPr>
      </w:pPr>
      <w:r w:rsidRPr="001670B5">
        <w:rPr>
          <w:rFonts w:asciiTheme="majorHAnsi" w:hAnsiTheme="majorHAnsi"/>
          <w:b/>
          <w:sz w:val="24"/>
        </w:rPr>
        <w:t>Notes:</w:t>
      </w:r>
      <w:r w:rsidRPr="001670B5">
        <w:rPr>
          <w:rFonts w:asciiTheme="majorHAnsi" w:hAnsiTheme="majorHAnsi"/>
          <w:i/>
          <w:sz w:val="24"/>
          <w:u w:val="single"/>
        </w:rPr>
        <w:t xml:space="preserve"> </w:t>
      </w:r>
      <w:r w:rsidRPr="001670B5">
        <w:rPr>
          <w:rFonts w:asciiTheme="majorHAnsi" w:hAnsiTheme="majorHAnsi"/>
          <w:i/>
          <w:sz w:val="24"/>
          <w:u w:val="single"/>
        </w:rPr>
        <w:tab/>
      </w:r>
      <w:r w:rsidRPr="001670B5">
        <w:rPr>
          <w:rFonts w:asciiTheme="majorHAnsi" w:hAnsiTheme="majorHAnsi"/>
          <w:i/>
          <w:sz w:val="24"/>
          <w:u w:val="single"/>
        </w:rPr>
        <w:tab/>
      </w:r>
      <w:r w:rsidRPr="001670B5">
        <w:rPr>
          <w:rFonts w:asciiTheme="majorHAnsi" w:hAnsiTheme="majorHAnsi"/>
          <w:i/>
          <w:sz w:val="24"/>
          <w:u w:val="single"/>
        </w:rPr>
        <w:tab/>
      </w:r>
      <w:r w:rsidRPr="001670B5">
        <w:rPr>
          <w:rFonts w:asciiTheme="majorHAnsi" w:hAnsiTheme="majorHAnsi"/>
          <w:i/>
          <w:sz w:val="24"/>
          <w:u w:val="single"/>
        </w:rPr>
        <w:tab/>
      </w:r>
      <w:r w:rsidRPr="001670B5">
        <w:rPr>
          <w:rFonts w:asciiTheme="majorHAnsi" w:hAnsiTheme="majorHAnsi"/>
          <w:i/>
          <w:sz w:val="24"/>
          <w:u w:val="single"/>
        </w:rPr>
        <w:tab/>
      </w:r>
      <w:r w:rsidRPr="001670B5">
        <w:rPr>
          <w:rFonts w:asciiTheme="majorHAnsi" w:hAnsiTheme="majorHAnsi"/>
          <w:i/>
          <w:sz w:val="24"/>
          <w:u w:val="single"/>
        </w:rPr>
        <w:tab/>
      </w:r>
      <w:r w:rsidRPr="001670B5">
        <w:rPr>
          <w:rFonts w:asciiTheme="majorHAnsi" w:hAnsiTheme="majorHAnsi"/>
          <w:i/>
          <w:sz w:val="24"/>
          <w:u w:val="single"/>
        </w:rPr>
        <w:tab/>
      </w:r>
      <w:r w:rsidRPr="001670B5">
        <w:rPr>
          <w:rFonts w:asciiTheme="majorHAnsi" w:hAnsiTheme="majorHAnsi"/>
          <w:i/>
          <w:sz w:val="24"/>
          <w:u w:val="single"/>
        </w:rPr>
        <w:tab/>
      </w:r>
      <w:r w:rsidRPr="001670B5">
        <w:rPr>
          <w:rFonts w:asciiTheme="majorHAnsi" w:hAnsiTheme="majorHAnsi"/>
          <w:i/>
          <w:sz w:val="24"/>
          <w:u w:val="single"/>
        </w:rPr>
        <w:tab/>
      </w:r>
      <w:r w:rsidRPr="001670B5">
        <w:rPr>
          <w:rFonts w:asciiTheme="majorHAnsi" w:hAnsiTheme="majorHAnsi"/>
          <w:i/>
          <w:sz w:val="24"/>
          <w:u w:val="single"/>
        </w:rPr>
        <w:tab/>
      </w:r>
      <w:r w:rsidRPr="001670B5">
        <w:rPr>
          <w:rFonts w:asciiTheme="majorHAnsi" w:hAnsiTheme="majorHAnsi"/>
          <w:i/>
          <w:sz w:val="24"/>
          <w:u w:val="single"/>
        </w:rPr>
        <w:tab/>
      </w:r>
      <w:r w:rsidRPr="001670B5">
        <w:rPr>
          <w:rFonts w:asciiTheme="majorHAnsi" w:hAnsiTheme="majorHAnsi"/>
          <w:i/>
          <w:sz w:val="24"/>
          <w:u w:val="single"/>
        </w:rPr>
        <w:tab/>
      </w:r>
    </w:p>
    <w:p w14:paraId="6D288B60" w14:textId="77777777" w:rsidR="00D17A7B" w:rsidRPr="001670B5" w:rsidRDefault="00D17A7B" w:rsidP="00D17A7B">
      <w:pPr>
        <w:spacing w:after="120" w:line="264" w:lineRule="auto"/>
        <w:rPr>
          <w:rFonts w:asciiTheme="majorHAnsi" w:hAnsiTheme="majorHAnsi"/>
          <w:sz w:val="14"/>
          <w:u w:val="single"/>
        </w:rPr>
      </w:pPr>
    </w:p>
    <w:p w14:paraId="4777C4C8" w14:textId="77777777" w:rsidR="00D17A7B" w:rsidRPr="001670B5" w:rsidRDefault="00D17A7B" w:rsidP="00D17A7B">
      <w:pPr>
        <w:spacing w:after="120" w:line="264" w:lineRule="auto"/>
        <w:rPr>
          <w:rFonts w:asciiTheme="majorHAnsi" w:hAnsiTheme="majorHAnsi"/>
          <w:i/>
          <w:sz w:val="24"/>
        </w:rPr>
      </w:pPr>
      <w:r w:rsidRPr="001670B5">
        <w:rPr>
          <w:rFonts w:asciiTheme="majorHAnsi" w:hAnsiTheme="majorHAnsi"/>
          <w:b/>
          <w:sz w:val="24"/>
        </w:rPr>
        <w:t xml:space="preserve">Description: </w:t>
      </w:r>
      <w:r w:rsidRPr="001670B5">
        <w:rPr>
          <w:rFonts w:asciiTheme="majorHAnsi" w:hAnsiTheme="majorHAnsi"/>
          <w:sz w:val="24"/>
        </w:rPr>
        <w:t>(</w:t>
      </w:r>
      <w:r w:rsidRPr="001670B5">
        <w:rPr>
          <w:rFonts w:asciiTheme="majorHAnsi" w:hAnsiTheme="majorHAnsi"/>
          <w:i/>
          <w:sz w:val="24"/>
        </w:rPr>
        <w:t>Less than 200 words, describing objectives and specific outcomes)</w:t>
      </w:r>
    </w:p>
    <w:p w14:paraId="58C4FD81" w14:textId="77777777" w:rsidR="00FA18A5" w:rsidRPr="001670B5" w:rsidRDefault="00FA18A5" w:rsidP="00D17A7B">
      <w:pPr>
        <w:spacing w:after="120" w:line="264" w:lineRule="auto"/>
        <w:rPr>
          <w:rFonts w:asciiTheme="majorHAnsi" w:hAnsiTheme="majorHAnsi"/>
          <w:b/>
          <w:sz w:val="24"/>
        </w:rPr>
      </w:pPr>
    </w:p>
    <w:p w14:paraId="183E1755" w14:textId="77777777" w:rsidR="00D17A7B" w:rsidRPr="001670B5" w:rsidRDefault="00D17A7B" w:rsidP="00D17A7B">
      <w:pPr>
        <w:spacing w:after="120" w:line="264" w:lineRule="auto"/>
        <w:rPr>
          <w:rFonts w:asciiTheme="majorHAnsi" w:hAnsiTheme="majorHAnsi"/>
          <w:i/>
          <w:sz w:val="24"/>
        </w:rPr>
      </w:pPr>
      <w:r w:rsidRPr="001670B5">
        <w:rPr>
          <w:rFonts w:asciiTheme="majorHAnsi" w:hAnsiTheme="majorHAnsi"/>
          <w:b/>
          <w:sz w:val="24"/>
        </w:rPr>
        <w:t xml:space="preserve">Justification and Background: </w:t>
      </w:r>
      <w:r w:rsidRPr="001670B5">
        <w:rPr>
          <w:rFonts w:asciiTheme="majorHAnsi" w:hAnsiTheme="majorHAnsi"/>
          <w:sz w:val="24"/>
        </w:rPr>
        <w:t>(</w:t>
      </w:r>
      <w:r w:rsidRPr="001670B5">
        <w:rPr>
          <w:rFonts w:asciiTheme="majorHAnsi" w:hAnsiTheme="majorHAnsi"/>
          <w:i/>
          <w:sz w:val="24"/>
        </w:rPr>
        <w:t>400 words maximum)</w:t>
      </w:r>
    </w:p>
    <w:p w14:paraId="2111C6B6" w14:textId="77777777" w:rsidR="00D17A7B" w:rsidRPr="001670B5" w:rsidRDefault="00D17A7B" w:rsidP="00D17A7B">
      <w:pPr>
        <w:pStyle w:val="ListParagraph"/>
        <w:numPr>
          <w:ilvl w:val="0"/>
          <w:numId w:val="6"/>
        </w:numPr>
        <w:spacing w:after="120" w:line="264" w:lineRule="auto"/>
        <w:rPr>
          <w:rFonts w:asciiTheme="majorHAnsi" w:hAnsiTheme="majorHAnsi"/>
          <w:sz w:val="24"/>
        </w:rPr>
      </w:pPr>
      <w:r w:rsidRPr="001670B5">
        <w:rPr>
          <w:rFonts w:asciiTheme="majorHAnsi" w:hAnsiTheme="majorHAnsi"/>
          <w:sz w:val="24"/>
        </w:rPr>
        <w:t>Provide a statement that clearly defines the issue you plan to address</w:t>
      </w:r>
    </w:p>
    <w:p w14:paraId="4200FBC0" w14:textId="77777777" w:rsidR="00D17A7B" w:rsidRPr="001670B5" w:rsidRDefault="00D17A7B" w:rsidP="00D17A7B">
      <w:pPr>
        <w:pStyle w:val="ListParagraph"/>
        <w:numPr>
          <w:ilvl w:val="0"/>
          <w:numId w:val="6"/>
        </w:numPr>
        <w:spacing w:after="120" w:line="264" w:lineRule="auto"/>
        <w:rPr>
          <w:rFonts w:asciiTheme="majorHAnsi" w:hAnsiTheme="majorHAnsi"/>
          <w:sz w:val="24"/>
        </w:rPr>
      </w:pPr>
      <w:r w:rsidRPr="001670B5">
        <w:rPr>
          <w:rFonts w:asciiTheme="majorHAnsi" w:hAnsiTheme="majorHAnsi"/>
          <w:sz w:val="24"/>
        </w:rPr>
        <w:t>Why you plan to address it</w:t>
      </w:r>
    </w:p>
    <w:p w14:paraId="3AC6C11A" w14:textId="6EA8823F" w:rsidR="00D17A7B" w:rsidRPr="001670B5" w:rsidRDefault="00D17A7B" w:rsidP="00D17A7B">
      <w:pPr>
        <w:pStyle w:val="ListParagraph"/>
        <w:numPr>
          <w:ilvl w:val="0"/>
          <w:numId w:val="6"/>
        </w:numPr>
        <w:spacing w:after="120" w:line="264" w:lineRule="auto"/>
        <w:rPr>
          <w:rFonts w:asciiTheme="majorHAnsi" w:hAnsiTheme="majorHAnsi"/>
          <w:sz w:val="24"/>
        </w:rPr>
      </w:pPr>
      <w:r w:rsidRPr="001670B5">
        <w:rPr>
          <w:rFonts w:asciiTheme="majorHAnsi" w:hAnsiTheme="majorHAnsi"/>
          <w:sz w:val="24"/>
        </w:rPr>
        <w:t xml:space="preserve">State how this project relates to other projects in the </w:t>
      </w:r>
      <w:r w:rsidR="00375565" w:rsidRPr="001670B5">
        <w:rPr>
          <w:rFonts w:asciiTheme="majorHAnsi" w:hAnsiTheme="majorHAnsi"/>
          <w:sz w:val="24"/>
        </w:rPr>
        <w:t xml:space="preserve">Washington </w:t>
      </w:r>
      <w:r w:rsidRPr="001670B5">
        <w:rPr>
          <w:rFonts w:asciiTheme="majorHAnsi" w:hAnsiTheme="majorHAnsi"/>
          <w:sz w:val="24"/>
        </w:rPr>
        <w:t xml:space="preserve">and the </w:t>
      </w:r>
      <w:r w:rsidR="00375565" w:rsidRPr="001670B5">
        <w:rPr>
          <w:rFonts w:asciiTheme="majorHAnsi" w:hAnsiTheme="majorHAnsi"/>
          <w:sz w:val="24"/>
        </w:rPr>
        <w:t>Pacific Northwest</w:t>
      </w:r>
    </w:p>
    <w:p w14:paraId="75EADFCE" w14:textId="77777777" w:rsidR="00DD3561" w:rsidRPr="001670B5" w:rsidRDefault="00DD3561" w:rsidP="00D17A7B">
      <w:pPr>
        <w:spacing w:after="120" w:line="264" w:lineRule="auto"/>
        <w:rPr>
          <w:rFonts w:asciiTheme="majorHAnsi" w:hAnsiTheme="majorHAnsi"/>
          <w:b/>
          <w:sz w:val="24"/>
        </w:rPr>
      </w:pPr>
    </w:p>
    <w:p w14:paraId="4E98C81D" w14:textId="77777777" w:rsidR="00D17A7B" w:rsidRPr="001670B5" w:rsidRDefault="00D17A7B" w:rsidP="00D17A7B">
      <w:pPr>
        <w:spacing w:after="120" w:line="264" w:lineRule="auto"/>
        <w:rPr>
          <w:rFonts w:asciiTheme="majorHAnsi" w:hAnsiTheme="majorHAnsi"/>
          <w:i/>
          <w:sz w:val="24"/>
        </w:rPr>
      </w:pPr>
      <w:r w:rsidRPr="001670B5">
        <w:rPr>
          <w:rFonts w:asciiTheme="majorHAnsi" w:hAnsiTheme="majorHAnsi"/>
          <w:b/>
          <w:sz w:val="24"/>
        </w:rPr>
        <w:lastRenderedPageBreak/>
        <w:t xml:space="preserve">Methodology: </w:t>
      </w:r>
      <w:r w:rsidRPr="001670B5">
        <w:rPr>
          <w:rFonts w:asciiTheme="majorHAnsi" w:hAnsiTheme="majorHAnsi"/>
          <w:sz w:val="24"/>
        </w:rPr>
        <w:t>(</w:t>
      </w:r>
      <w:r w:rsidRPr="001670B5">
        <w:rPr>
          <w:rFonts w:asciiTheme="majorHAnsi" w:hAnsiTheme="majorHAnsi"/>
          <w:i/>
          <w:sz w:val="24"/>
        </w:rPr>
        <w:t xml:space="preserve">400 words maximum) </w:t>
      </w:r>
    </w:p>
    <w:p w14:paraId="5641D820" w14:textId="77777777" w:rsidR="00D17A7B" w:rsidRPr="001670B5" w:rsidRDefault="00D17A7B" w:rsidP="00D17A7B">
      <w:pPr>
        <w:pStyle w:val="ListParagraph"/>
        <w:numPr>
          <w:ilvl w:val="0"/>
          <w:numId w:val="6"/>
        </w:numPr>
        <w:spacing w:after="120" w:line="264" w:lineRule="auto"/>
        <w:rPr>
          <w:rFonts w:asciiTheme="majorHAnsi" w:hAnsiTheme="majorHAnsi"/>
          <w:sz w:val="24"/>
        </w:rPr>
      </w:pPr>
      <w:r w:rsidRPr="001670B5">
        <w:rPr>
          <w:rFonts w:asciiTheme="majorHAnsi" w:hAnsiTheme="majorHAnsi"/>
          <w:sz w:val="24"/>
        </w:rPr>
        <w:t>Anticipated length of project</w:t>
      </w:r>
    </w:p>
    <w:p w14:paraId="370D2A6D" w14:textId="77777777" w:rsidR="00D17A7B" w:rsidRPr="001670B5" w:rsidRDefault="00D17A7B" w:rsidP="00D17A7B">
      <w:pPr>
        <w:pStyle w:val="ListParagraph"/>
        <w:numPr>
          <w:ilvl w:val="0"/>
          <w:numId w:val="6"/>
        </w:numPr>
        <w:spacing w:after="120" w:line="264" w:lineRule="auto"/>
        <w:rPr>
          <w:rFonts w:asciiTheme="majorHAnsi" w:hAnsiTheme="majorHAnsi"/>
          <w:sz w:val="24"/>
        </w:rPr>
      </w:pPr>
      <w:r w:rsidRPr="001670B5">
        <w:rPr>
          <w:rFonts w:asciiTheme="majorHAnsi" w:hAnsiTheme="majorHAnsi"/>
          <w:sz w:val="24"/>
        </w:rPr>
        <w:t xml:space="preserve">What will be done and when </w:t>
      </w:r>
    </w:p>
    <w:p w14:paraId="0F217988" w14:textId="77777777" w:rsidR="003245C0" w:rsidRPr="001670B5" w:rsidRDefault="003245C0" w:rsidP="00D17A7B">
      <w:pPr>
        <w:spacing w:after="120" w:line="264" w:lineRule="auto"/>
        <w:rPr>
          <w:rFonts w:asciiTheme="majorHAnsi" w:hAnsiTheme="majorHAnsi"/>
          <w:b/>
          <w:sz w:val="24"/>
        </w:rPr>
      </w:pPr>
    </w:p>
    <w:p w14:paraId="12401965" w14:textId="77777777" w:rsidR="00D17A7B" w:rsidRPr="001670B5" w:rsidRDefault="00D17A7B" w:rsidP="00D17A7B">
      <w:pPr>
        <w:spacing w:after="120" w:line="264" w:lineRule="auto"/>
        <w:rPr>
          <w:rFonts w:asciiTheme="majorHAnsi" w:hAnsiTheme="majorHAnsi"/>
          <w:i/>
          <w:sz w:val="24"/>
        </w:rPr>
      </w:pPr>
      <w:r w:rsidRPr="001670B5">
        <w:rPr>
          <w:rFonts w:asciiTheme="majorHAnsi" w:hAnsiTheme="majorHAnsi"/>
          <w:b/>
          <w:sz w:val="24"/>
        </w:rPr>
        <w:t xml:space="preserve">Anticipated Benefits and Information Transfer: </w:t>
      </w:r>
      <w:r w:rsidRPr="001670B5">
        <w:rPr>
          <w:rFonts w:asciiTheme="majorHAnsi" w:hAnsiTheme="majorHAnsi"/>
          <w:sz w:val="24"/>
        </w:rPr>
        <w:t>(</w:t>
      </w:r>
      <w:r w:rsidRPr="001670B5">
        <w:rPr>
          <w:rFonts w:asciiTheme="majorHAnsi" w:hAnsiTheme="majorHAnsi"/>
          <w:i/>
          <w:sz w:val="24"/>
        </w:rPr>
        <w:t xml:space="preserve">100 words maximum) </w:t>
      </w:r>
    </w:p>
    <w:p w14:paraId="401AFA01" w14:textId="77777777" w:rsidR="00D17A7B" w:rsidRPr="001670B5" w:rsidRDefault="00D17A7B" w:rsidP="00D17A7B">
      <w:pPr>
        <w:pStyle w:val="ListParagraph"/>
        <w:numPr>
          <w:ilvl w:val="0"/>
          <w:numId w:val="6"/>
        </w:numPr>
        <w:spacing w:after="120" w:line="264" w:lineRule="auto"/>
        <w:rPr>
          <w:rFonts w:ascii="Calibri" w:eastAsia="Times New Roman" w:hAnsi="Calibri" w:cs="Calibri"/>
          <w:sz w:val="24"/>
          <w:szCs w:val="24"/>
        </w:rPr>
      </w:pPr>
      <w:r w:rsidRPr="001670B5">
        <w:rPr>
          <w:rFonts w:asciiTheme="majorHAnsi" w:hAnsiTheme="majorHAnsi"/>
          <w:sz w:val="24"/>
        </w:rPr>
        <w:t>What specific benefits will result from this project for producers and/or the oilseeds industry? Be clear and direct.</w:t>
      </w:r>
    </w:p>
    <w:p w14:paraId="65F5C8AF" w14:textId="77777777" w:rsidR="00D17A7B" w:rsidRPr="001670B5" w:rsidRDefault="00D17A7B" w:rsidP="00D17A7B">
      <w:pPr>
        <w:pStyle w:val="ListParagraph"/>
        <w:numPr>
          <w:ilvl w:val="0"/>
          <w:numId w:val="6"/>
        </w:numPr>
        <w:spacing w:after="120" w:line="264" w:lineRule="auto"/>
        <w:rPr>
          <w:rFonts w:ascii="Calibri" w:eastAsia="Times New Roman" w:hAnsi="Calibri" w:cs="Calibri"/>
          <w:sz w:val="24"/>
          <w:szCs w:val="24"/>
        </w:rPr>
      </w:pPr>
      <w:r w:rsidRPr="001670B5">
        <w:rPr>
          <w:rFonts w:asciiTheme="majorHAnsi" w:hAnsiTheme="majorHAnsi"/>
          <w:sz w:val="24"/>
        </w:rPr>
        <w:t>How will results be transferred to users?</w:t>
      </w:r>
    </w:p>
    <w:p w14:paraId="2120D6FD" w14:textId="77777777" w:rsidR="00D17A7B" w:rsidRPr="001670B5" w:rsidRDefault="00D17A7B" w:rsidP="00D17A7B">
      <w:pPr>
        <w:pStyle w:val="ListParagraph"/>
        <w:spacing w:after="120" w:line="264" w:lineRule="auto"/>
        <w:rPr>
          <w:rFonts w:asciiTheme="majorHAnsi" w:hAnsiTheme="majorHAnsi"/>
          <w:sz w:val="24"/>
        </w:rPr>
      </w:pPr>
    </w:p>
    <w:p w14:paraId="03E47397" w14:textId="77777777" w:rsidR="003245C0" w:rsidRPr="001670B5" w:rsidRDefault="00D17A7B" w:rsidP="00D17A7B">
      <w:pPr>
        <w:spacing w:after="120" w:line="264" w:lineRule="auto"/>
        <w:rPr>
          <w:rFonts w:asciiTheme="majorHAnsi" w:hAnsiTheme="majorHAnsi"/>
          <w:b/>
          <w:sz w:val="24"/>
        </w:rPr>
      </w:pPr>
      <w:r w:rsidRPr="001670B5">
        <w:rPr>
          <w:rFonts w:asciiTheme="majorHAnsi" w:hAnsiTheme="majorHAnsi"/>
          <w:b/>
          <w:sz w:val="24"/>
        </w:rPr>
        <w:t>References:</w:t>
      </w:r>
    </w:p>
    <w:p w14:paraId="6E332CDD" w14:textId="77777777" w:rsidR="00901737" w:rsidRPr="001670B5" w:rsidRDefault="00901737" w:rsidP="00D17A7B">
      <w:pPr>
        <w:spacing w:after="120" w:line="264" w:lineRule="auto"/>
        <w:rPr>
          <w:rFonts w:asciiTheme="majorHAnsi" w:hAnsiTheme="majorHAnsi"/>
          <w:b/>
          <w:sz w:val="24"/>
        </w:rPr>
      </w:pPr>
    </w:p>
    <w:p w14:paraId="3C4CFF4A" w14:textId="77777777" w:rsidR="003245C0" w:rsidRPr="001670B5" w:rsidRDefault="003245C0" w:rsidP="003245C0">
      <w:pPr>
        <w:spacing w:after="120" w:line="264" w:lineRule="auto"/>
        <w:rPr>
          <w:rFonts w:asciiTheme="majorHAnsi" w:hAnsiTheme="majorHAnsi"/>
          <w:i/>
          <w:sz w:val="24"/>
        </w:rPr>
      </w:pPr>
      <w:r w:rsidRPr="001670B5">
        <w:rPr>
          <w:rFonts w:asciiTheme="majorHAnsi" w:hAnsiTheme="majorHAnsi"/>
          <w:b/>
          <w:sz w:val="24"/>
        </w:rPr>
        <w:t xml:space="preserve">Budget: </w:t>
      </w:r>
      <w:r w:rsidRPr="001670B5">
        <w:rPr>
          <w:rFonts w:asciiTheme="majorHAnsi" w:hAnsiTheme="majorHAnsi"/>
          <w:i/>
          <w:sz w:val="24"/>
        </w:rPr>
        <w:t>(Indirect or overhead costs are not allowed)</w:t>
      </w:r>
    </w:p>
    <w:tbl>
      <w:tblPr>
        <w:tblStyle w:val="TableGrid"/>
        <w:tblW w:w="9468" w:type="dxa"/>
        <w:tblInd w:w="108" w:type="dxa"/>
        <w:tblLook w:val="04A0" w:firstRow="1" w:lastRow="0" w:firstColumn="1" w:lastColumn="0" w:noHBand="0" w:noVBand="1"/>
      </w:tblPr>
      <w:tblGrid>
        <w:gridCol w:w="2286"/>
        <w:gridCol w:w="2394"/>
        <w:gridCol w:w="2394"/>
        <w:gridCol w:w="2394"/>
      </w:tblGrid>
      <w:tr w:rsidR="001670B5" w:rsidRPr="001670B5" w14:paraId="41B61B57" w14:textId="77777777" w:rsidTr="003245C0">
        <w:trPr>
          <w:trHeight w:val="359"/>
        </w:trPr>
        <w:tc>
          <w:tcPr>
            <w:tcW w:w="2286" w:type="dxa"/>
            <w:shd w:val="clear" w:color="auto" w:fill="004C00"/>
            <w:vAlign w:val="center"/>
          </w:tcPr>
          <w:p w14:paraId="70EA8E06" w14:textId="77777777" w:rsidR="003245C0" w:rsidRPr="001670B5" w:rsidRDefault="003245C0" w:rsidP="003245C0">
            <w:pPr>
              <w:spacing w:line="264" w:lineRule="auto"/>
              <w:jc w:val="center"/>
              <w:rPr>
                <w:rFonts w:asciiTheme="majorHAnsi" w:hAnsiTheme="majorHAnsi"/>
                <w:b/>
                <w:sz w:val="32"/>
              </w:rPr>
            </w:pPr>
            <w:r w:rsidRPr="001670B5">
              <w:rPr>
                <w:rFonts w:asciiTheme="majorHAnsi" w:hAnsiTheme="majorHAnsi"/>
                <w:b/>
                <w:sz w:val="32"/>
              </w:rPr>
              <w:t>Budget Item</w:t>
            </w:r>
          </w:p>
        </w:tc>
        <w:tc>
          <w:tcPr>
            <w:tcW w:w="2394" w:type="dxa"/>
            <w:shd w:val="clear" w:color="auto" w:fill="004C00"/>
            <w:vAlign w:val="center"/>
          </w:tcPr>
          <w:p w14:paraId="71577BB4" w14:textId="792B8FE5" w:rsidR="003245C0" w:rsidRPr="001670B5" w:rsidRDefault="003245C0" w:rsidP="001670B5">
            <w:pPr>
              <w:spacing w:line="264" w:lineRule="auto"/>
              <w:jc w:val="center"/>
              <w:rPr>
                <w:rFonts w:asciiTheme="majorHAnsi" w:hAnsiTheme="majorHAnsi"/>
                <w:b/>
                <w:sz w:val="32"/>
              </w:rPr>
            </w:pPr>
            <w:r w:rsidRPr="001670B5">
              <w:rPr>
                <w:rFonts w:asciiTheme="majorHAnsi" w:hAnsiTheme="majorHAnsi"/>
                <w:b/>
                <w:sz w:val="32"/>
              </w:rPr>
              <w:t>20</w:t>
            </w:r>
            <w:r w:rsidR="00F718FE" w:rsidRPr="001670B5">
              <w:rPr>
                <w:rFonts w:asciiTheme="majorHAnsi" w:hAnsiTheme="majorHAnsi"/>
                <w:b/>
                <w:sz w:val="32"/>
              </w:rPr>
              <w:t>2</w:t>
            </w:r>
            <w:r w:rsidR="001670B5" w:rsidRPr="001670B5">
              <w:rPr>
                <w:rFonts w:asciiTheme="majorHAnsi" w:hAnsiTheme="majorHAnsi"/>
                <w:b/>
                <w:sz w:val="32"/>
              </w:rPr>
              <w:t>2</w:t>
            </w:r>
          </w:p>
        </w:tc>
        <w:tc>
          <w:tcPr>
            <w:tcW w:w="2394" w:type="dxa"/>
            <w:shd w:val="clear" w:color="auto" w:fill="004C00"/>
            <w:vAlign w:val="center"/>
          </w:tcPr>
          <w:p w14:paraId="4431AE96" w14:textId="7DA2CDAA" w:rsidR="003245C0" w:rsidRPr="001670B5" w:rsidRDefault="003245C0" w:rsidP="001670B5">
            <w:pPr>
              <w:spacing w:line="264" w:lineRule="auto"/>
              <w:jc w:val="center"/>
              <w:rPr>
                <w:rFonts w:asciiTheme="majorHAnsi" w:hAnsiTheme="majorHAnsi"/>
                <w:b/>
                <w:sz w:val="32"/>
              </w:rPr>
            </w:pPr>
            <w:r w:rsidRPr="001670B5">
              <w:rPr>
                <w:rFonts w:asciiTheme="majorHAnsi" w:hAnsiTheme="majorHAnsi"/>
                <w:b/>
                <w:sz w:val="32"/>
              </w:rPr>
              <w:t>20</w:t>
            </w:r>
            <w:r w:rsidR="00581504" w:rsidRPr="001670B5">
              <w:rPr>
                <w:rFonts w:asciiTheme="majorHAnsi" w:hAnsiTheme="majorHAnsi"/>
                <w:b/>
                <w:sz w:val="32"/>
              </w:rPr>
              <w:t>2</w:t>
            </w:r>
            <w:r w:rsidR="001670B5" w:rsidRPr="001670B5">
              <w:rPr>
                <w:rFonts w:asciiTheme="majorHAnsi" w:hAnsiTheme="majorHAnsi"/>
                <w:b/>
                <w:sz w:val="32"/>
              </w:rPr>
              <w:t>3</w:t>
            </w:r>
          </w:p>
        </w:tc>
        <w:tc>
          <w:tcPr>
            <w:tcW w:w="2394" w:type="dxa"/>
            <w:shd w:val="clear" w:color="auto" w:fill="004C00"/>
            <w:vAlign w:val="center"/>
          </w:tcPr>
          <w:p w14:paraId="4103969F" w14:textId="73CFA142" w:rsidR="003245C0" w:rsidRPr="001670B5" w:rsidRDefault="003245C0" w:rsidP="001670B5">
            <w:pPr>
              <w:spacing w:line="264" w:lineRule="auto"/>
              <w:jc w:val="center"/>
              <w:rPr>
                <w:rFonts w:asciiTheme="majorHAnsi" w:hAnsiTheme="majorHAnsi"/>
                <w:b/>
                <w:sz w:val="32"/>
              </w:rPr>
            </w:pPr>
            <w:r w:rsidRPr="001670B5">
              <w:rPr>
                <w:rFonts w:asciiTheme="majorHAnsi" w:hAnsiTheme="majorHAnsi"/>
                <w:b/>
                <w:sz w:val="32"/>
              </w:rPr>
              <w:t>20</w:t>
            </w:r>
            <w:r w:rsidR="00DD3561" w:rsidRPr="001670B5">
              <w:rPr>
                <w:rFonts w:asciiTheme="majorHAnsi" w:hAnsiTheme="majorHAnsi"/>
                <w:b/>
                <w:sz w:val="32"/>
              </w:rPr>
              <w:t>2</w:t>
            </w:r>
            <w:r w:rsidR="001670B5" w:rsidRPr="001670B5">
              <w:rPr>
                <w:rFonts w:asciiTheme="majorHAnsi" w:hAnsiTheme="majorHAnsi"/>
                <w:b/>
                <w:sz w:val="32"/>
              </w:rPr>
              <w:t>4</w:t>
            </w:r>
          </w:p>
        </w:tc>
      </w:tr>
      <w:tr w:rsidR="001670B5" w:rsidRPr="001670B5" w14:paraId="5C772C2C" w14:textId="77777777" w:rsidTr="003245C0">
        <w:trPr>
          <w:trHeight w:val="360"/>
        </w:trPr>
        <w:tc>
          <w:tcPr>
            <w:tcW w:w="2286" w:type="dxa"/>
            <w:vAlign w:val="center"/>
          </w:tcPr>
          <w:p w14:paraId="0243C0AF" w14:textId="77777777" w:rsidR="003245C0" w:rsidRPr="001670B5" w:rsidRDefault="003245C0" w:rsidP="003245C0">
            <w:pPr>
              <w:spacing w:line="264" w:lineRule="auto"/>
              <w:rPr>
                <w:rFonts w:asciiTheme="majorHAnsi" w:hAnsiTheme="majorHAnsi"/>
                <w:sz w:val="24"/>
                <w:vertAlign w:val="superscript"/>
              </w:rPr>
            </w:pPr>
            <w:r w:rsidRPr="001670B5">
              <w:rPr>
                <w:rFonts w:asciiTheme="majorHAnsi" w:hAnsiTheme="majorHAnsi"/>
                <w:sz w:val="24"/>
              </w:rPr>
              <w:t>Salaries</w:t>
            </w:r>
            <w:r w:rsidRPr="001670B5">
              <w:rPr>
                <w:rFonts w:asciiTheme="majorHAnsi" w:hAnsiTheme="majorHAnsi"/>
                <w:sz w:val="24"/>
                <w:vertAlign w:val="superscript"/>
              </w:rPr>
              <w:t>1</w:t>
            </w:r>
          </w:p>
        </w:tc>
        <w:tc>
          <w:tcPr>
            <w:tcW w:w="2394" w:type="dxa"/>
            <w:vAlign w:val="center"/>
          </w:tcPr>
          <w:p w14:paraId="7C43B883"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c>
          <w:tcPr>
            <w:tcW w:w="2394" w:type="dxa"/>
            <w:vAlign w:val="center"/>
          </w:tcPr>
          <w:p w14:paraId="4D0A699C"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c>
          <w:tcPr>
            <w:tcW w:w="2394" w:type="dxa"/>
            <w:vAlign w:val="center"/>
          </w:tcPr>
          <w:p w14:paraId="2382655B"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r>
      <w:tr w:rsidR="001670B5" w:rsidRPr="001670B5" w14:paraId="148A5817" w14:textId="77777777" w:rsidTr="003245C0">
        <w:trPr>
          <w:trHeight w:val="360"/>
        </w:trPr>
        <w:tc>
          <w:tcPr>
            <w:tcW w:w="2286" w:type="dxa"/>
            <w:vAlign w:val="center"/>
          </w:tcPr>
          <w:p w14:paraId="62E68533" w14:textId="77777777" w:rsidR="003245C0" w:rsidRPr="001670B5" w:rsidRDefault="003245C0" w:rsidP="003245C0">
            <w:pPr>
              <w:spacing w:line="264" w:lineRule="auto"/>
              <w:rPr>
                <w:rFonts w:asciiTheme="majorHAnsi" w:hAnsiTheme="majorHAnsi"/>
                <w:sz w:val="24"/>
              </w:rPr>
            </w:pPr>
            <w:r w:rsidRPr="001670B5">
              <w:rPr>
                <w:rFonts w:asciiTheme="majorHAnsi" w:hAnsiTheme="majorHAnsi"/>
                <w:sz w:val="24"/>
              </w:rPr>
              <w:t>Time-Slip</w:t>
            </w:r>
          </w:p>
        </w:tc>
        <w:tc>
          <w:tcPr>
            <w:tcW w:w="2394" w:type="dxa"/>
            <w:vAlign w:val="center"/>
          </w:tcPr>
          <w:p w14:paraId="4090E0FA"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c>
          <w:tcPr>
            <w:tcW w:w="2394" w:type="dxa"/>
            <w:vAlign w:val="center"/>
          </w:tcPr>
          <w:p w14:paraId="11139C6F"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c>
          <w:tcPr>
            <w:tcW w:w="2394" w:type="dxa"/>
            <w:vAlign w:val="center"/>
          </w:tcPr>
          <w:p w14:paraId="3864F7FC"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r>
      <w:tr w:rsidR="001670B5" w:rsidRPr="001670B5" w14:paraId="0F097109" w14:textId="77777777" w:rsidTr="003245C0">
        <w:trPr>
          <w:trHeight w:val="360"/>
        </w:trPr>
        <w:tc>
          <w:tcPr>
            <w:tcW w:w="2286" w:type="dxa"/>
            <w:vAlign w:val="center"/>
          </w:tcPr>
          <w:p w14:paraId="1A622028" w14:textId="77777777" w:rsidR="003245C0" w:rsidRPr="001670B5" w:rsidRDefault="003245C0" w:rsidP="003245C0">
            <w:pPr>
              <w:spacing w:line="264" w:lineRule="auto"/>
              <w:rPr>
                <w:rFonts w:asciiTheme="majorHAnsi" w:hAnsiTheme="majorHAnsi"/>
                <w:sz w:val="24"/>
              </w:rPr>
            </w:pPr>
            <w:r w:rsidRPr="001670B5">
              <w:rPr>
                <w:rFonts w:asciiTheme="majorHAnsi" w:hAnsiTheme="majorHAnsi"/>
                <w:sz w:val="24"/>
              </w:rPr>
              <w:t>Operations (goods &amp; services)</w:t>
            </w:r>
          </w:p>
        </w:tc>
        <w:tc>
          <w:tcPr>
            <w:tcW w:w="2394" w:type="dxa"/>
            <w:vAlign w:val="center"/>
          </w:tcPr>
          <w:p w14:paraId="4178620B"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c>
          <w:tcPr>
            <w:tcW w:w="2394" w:type="dxa"/>
            <w:vAlign w:val="center"/>
          </w:tcPr>
          <w:p w14:paraId="42560CB9"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c>
          <w:tcPr>
            <w:tcW w:w="2394" w:type="dxa"/>
            <w:vAlign w:val="center"/>
          </w:tcPr>
          <w:p w14:paraId="7A32EF0B"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r>
      <w:tr w:rsidR="001670B5" w:rsidRPr="001670B5" w14:paraId="2810A2F0" w14:textId="77777777" w:rsidTr="003245C0">
        <w:trPr>
          <w:trHeight w:val="360"/>
        </w:trPr>
        <w:tc>
          <w:tcPr>
            <w:tcW w:w="2286" w:type="dxa"/>
            <w:vAlign w:val="center"/>
          </w:tcPr>
          <w:p w14:paraId="78421971" w14:textId="77777777" w:rsidR="003245C0" w:rsidRPr="001670B5" w:rsidRDefault="003245C0" w:rsidP="003245C0">
            <w:pPr>
              <w:spacing w:line="264" w:lineRule="auto"/>
              <w:rPr>
                <w:rFonts w:asciiTheme="majorHAnsi" w:hAnsiTheme="majorHAnsi"/>
                <w:sz w:val="24"/>
                <w:vertAlign w:val="superscript"/>
              </w:rPr>
            </w:pPr>
            <w:r w:rsidRPr="001670B5">
              <w:rPr>
                <w:rFonts w:asciiTheme="majorHAnsi" w:hAnsiTheme="majorHAnsi"/>
                <w:sz w:val="24"/>
              </w:rPr>
              <w:t>Travel</w:t>
            </w:r>
            <w:r w:rsidRPr="001670B5">
              <w:rPr>
                <w:rFonts w:asciiTheme="majorHAnsi" w:hAnsiTheme="majorHAnsi"/>
                <w:sz w:val="24"/>
                <w:vertAlign w:val="superscript"/>
              </w:rPr>
              <w:t>2</w:t>
            </w:r>
          </w:p>
        </w:tc>
        <w:tc>
          <w:tcPr>
            <w:tcW w:w="2394" w:type="dxa"/>
            <w:vAlign w:val="center"/>
          </w:tcPr>
          <w:p w14:paraId="1AD70694"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c>
          <w:tcPr>
            <w:tcW w:w="2394" w:type="dxa"/>
            <w:vAlign w:val="center"/>
          </w:tcPr>
          <w:p w14:paraId="46241F6D"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c>
          <w:tcPr>
            <w:tcW w:w="2394" w:type="dxa"/>
            <w:vAlign w:val="center"/>
          </w:tcPr>
          <w:p w14:paraId="72D67342"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r>
      <w:tr w:rsidR="001670B5" w:rsidRPr="001670B5" w14:paraId="24744E41" w14:textId="77777777" w:rsidTr="003245C0">
        <w:trPr>
          <w:trHeight w:val="360"/>
        </w:trPr>
        <w:tc>
          <w:tcPr>
            <w:tcW w:w="2286" w:type="dxa"/>
            <w:vAlign w:val="center"/>
          </w:tcPr>
          <w:p w14:paraId="2147A3B0" w14:textId="77777777" w:rsidR="003245C0" w:rsidRPr="001670B5" w:rsidRDefault="003245C0" w:rsidP="003245C0">
            <w:pPr>
              <w:spacing w:line="264" w:lineRule="auto"/>
              <w:rPr>
                <w:rFonts w:asciiTheme="majorHAnsi" w:hAnsiTheme="majorHAnsi"/>
                <w:sz w:val="24"/>
              </w:rPr>
            </w:pPr>
            <w:r w:rsidRPr="001670B5">
              <w:rPr>
                <w:rFonts w:asciiTheme="majorHAnsi" w:hAnsiTheme="majorHAnsi"/>
                <w:sz w:val="24"/>
              </w:rPr>
              <w:t>Meetings</w:t>
            </w:r>
          </w:p>
        </w:tc>
        <w:tc>
          <w:tcPr>
            <w:tcW w:w="2394" w:type="dxa"/>
            <w:vAlign w:val="center"/>
          </w:tcPr>
          <w:p w14:paraId="545F49E3"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c>
          <w:tcPr>
            <w:tcW w:w="2394" w:type="dxa"/>
            <w:vAlign w:val="center"/>
          </w:tcPr>
          <w:p w14:paraId="66A27715"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c>
          <w:tcPr>
            <w:tcW w:w="2394" w:type="dxa"/>
            <w:vAlign w:val="center"/>
          </w:tcPr>
          <w:p w14:paraId="01BF56DF"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r>
      <w:tr w:rsidR="001670B5" w:rsidRPr="001670B5" w14:paraId="6398C69F" w14:textId="77777777" w:rsidTr="003245C0">
        <w:trPr>
          <w:trHeight w:val="360"/>
        </w:trPr>
        <w:tc>
          <w:tcPr>
            <w:tcW w:w="2286" w:type="dxa"/>
            <w:vAlign w:val="center"/>
          </w:tcPr>
          <w:p w14:paraId="1CEAD1A9" w14:textId="77777777" w:rsidR="003245C0" w:rsidRPr="001670B5" w:rsidRDefault="003245C0" w:rsidP="003245C0">
            <w:pPr>
              <w:spacing w:line="264" w:lineRule="auto"/>
              <w:rPr>
                <w:rFonts w:asciiTheme="majorHAnsi" w:hAnsiTheme="majorHAnsi"/>
                <w:sz w:val="24"/>
              </w:rPr>
            </w:pPr>
            <w:r w:rsidRPr="001670B5">
              <w:rPr>
                <w:rFonts w:asciiTheme="majorHAnsi" w:hAnsiTheme="majorHAnsi"/>
                <w:sz w:val="24"/>
              </w:rPr>
              <w:t>Other</w:t>
            </w:r>
          </w:p>
        </w:tc>
        <w:tc>
          <w:tcPr>
            <w:tcW w:w="2394" w:type="dxa"/>
            <w:vAlign w:val="center"/>
          </w:tcPr>
          <w:p w14:paraId="7779F3CB"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c>
          <w:tcPr>
            <w:tcW w:w="2394" w:type="dxa"/>
            <w:vAlign w:val="center"/>
          </w:tcPr>
          <w:p w14:paraId="1C8AA3D1"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c>
          <w:tcPr>
            <w:tcW w:w="2394" w:type="dxa"/>
            <w:vAlign w:val="center"/>
          </w:tcPr>
          <w:p w14:paraId="0DBB4027"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r>
      <w:tr w:rsidR="001670B5" w:rsidRPr="001670B5" w14:paraId="004CF9D0" w14:textId="77777777" w:rsidTr="003245C0">
        <w:trPr>
          <w:trHeight w:val="360"/>
        </w:trPr>
        <w:tc>
          <w:tcPr>
            <w:tcW w:w="2286" w:type="dxa"/>
            <w:vAlign w:val="center"/>
          </w:tcPr>
          <w:p w14:paraId="7708B346" w14:textId="77777777" w:rsidR="003245C0" w:rsidRPr="001670B5" w:rsidRDefault="003245C0" w:rsidP="003245C0">
            <w:pPr>
              <w:spacing w:line="264" w:lineRule="auto"/>
              <w:rPr>
                <w:rFonts w:asciiTheme="majorHAnsi" w:hAnsiTheme="majorHAnsi"/>
                <w:sz w:val="24"/>
                <w:vertAlign w:val="superscript"/>
              </w:rPr>
            </w:pPr>
            <w:r w:rsidRPr="001670B5">
              <w:rPr>
                <w:rFonts w:asciiTheme="majorHAnsi" w:hAnsiTheme="majorHAnsi"/>
                <w:sz w:val="24"/>
              </w:rPr>
              <w:t>Equipment</w:t>
            </w:r>
            <w:r w:rsidRPr="001670B5">
              <w:rPr>
                <w:rFonts w:asciiTheme="majorHAnsi" w:hAnsiTheme="majorHAnsi"/>
                <w:sz w:val="24"/>
                <w:vertAlign w:val="superscript"/>
              </w:rPr>
              <w:t>3</w:t>
            </w:r>
          </w:p>
        </w:tc>
        <w:tc>
          <w:tcPr>
            <w:tcW w:w="2394" w:type="dxa"/>
            <w:vAlign w:val="center"/>
          </w:tcPr>
          <w:p w14:paraId="23D28BC1"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c>
          <w:tcPr>
            <w:tcW w:w="2394" w:type="dxa"/>
            <w:vAlign w:val="center"/>
          </w:tcPr>
          <w:p w14:paraId="5F482063"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c>
          <w:tcPr>
            <w:tcW w:w="2394" w:type="dxa"/>
            <w:vAlign w:val="center"/>
          </w:tcPr>
          <w:p w14:paraId="6D0F556C"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r>
      <w:tr w:rsidR="001670B5" w:rsidRPr="001670B5" w14:paraId="2BB3C153" w14:textId="77777777" w:rsidTr="003245C0">
        <w:trPr>
          <w:trHeight w:val="360"/>
        </w:trPr>
        <w:tc>
          <w:tcPr>
            <w:tcW w:w="2286" w:type="dxa"/>
            <w:vAlign w:val="center"/>
          </w:tcPr>
          <w:p w14:paraId="2418517E" w14:textId="77777777" w:rsidR="003245C0" w:rsidRPr="001670B5" w:rsidRDefault="003245C0" w:rsidP="003245C0">
            <w:pPr>
              <w:spacing w:line="264" w:lineRule="auto"/>
              <w:rPr>
                <w:rFonts w:asciiTheme="majorHAnsi" w:hAnsiTheme="majorHAnsi"/>
                <w:sz w:val="24"/>
                <w:vertAlign w:val="superscript"/>
              </w:rPr>
            </w:pPr>
            <w:r w:rsidRPr="001670B5">
              <w:rPr>
                <w:rFonts w:asciiTheme="majorHAnsi" w:hAnsiTheme="majorHAnsi"/>
                <w:sz w:val="24"/>
              </w:rPr>
              <w:t>Benefits</w:t>
            </w:r>
            <w:r w:rsidRPr="001670B5">
              <w:rPr>
                <w:rFonts w:asciiTheme="majorHAnsi" w:hAnsiTheme="majorHAnsi"/>
                <w:sz w:val="24"/>
                <w:vertAlign w:val="superscript"/>
              </w:rPr>
              <w:t>4</w:t>
            </w:r>
          </w:p>
        </w:tc>
        <w:tc>
          <w:tcPr>
            <w:tcW w:w="2394" w:type="dxa"/>
            <w:vAlign w:val="center"/>
          </w:tcPr>
          <w:p w14:paraId="53FB19B4"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c>
          <w:tcPr>
            <w:tcW w:w="2394" w:type="dxa"/>
            <w:vAlign w:val="center"/>
          </w:tcPr>
          <w:p w14:paraId="6315E8D4"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c>
          <w:tcPr>
            <w:tcW w:w="2394" w:type="dxa"/>
            <w:vAlign w:val="center"/>
          </w:tcPr>
          <w:p w14:paraId="5A91F012" w14:textId="77777777" w:rsidR="003245C0" w:rsidRPr="001670B5" w:rsidRDefault="003245C0" w:rsidP="003245C0">
            <w:pPr>
              <w:spacing w:line="264" w:lineRule="auto"/>
              <w:rPr>
                <w:rFonts w:asciiTheme="majorHAnsi" w:hAnsiTheme="majorHAnsi"/>
                <w:i/>
                <w:sz w:val="24"/>
              </w:rPr>
            </w:pPr>
            <w:r w:rsidRPr="001670B5">
              <w:rPr>
                <w:rFonts w:asciiTheme="majorHAnsi" w:hAnsiTheme="majorHAnsi"/>
                <w:i/>
                <w:sz w:val="24"/>
              </w:rPr>
              <w:t>$</w:t>
            </w:r>
          </w:p>
        </w:tc>
      </w:tr>
      <w:tr w:rsidR="001670B5" w:rsidRPr="001670B5" w14:paraId="2663D6A2" w14:textId="77777777" w:rsidTr="003245C0">
        <w:trPr>
          <w:trHeight w:val="360"/>
        </w:trPr>
        <w:tc>
          <w:tcPr>
            <w:tcW w:w="2286" w:type="dxa"/>
            <w:shd w:val="clear" w:color="auto" w:fill="DDD9C3" w:themeFill="background2" w:themeFillShade="E6"/>
            <w:vAlign w:val="center"/>
          </w:tcPr>
          <w:p w14:paraId="2A0C5E60" w14:textId="77777777" w:rsidR="003245C0" w:rsidRPr="001670B5" w:rsidRDefault="003245C0" w:rsidP="003245C0">
            <w:pPr>
              <w:spacing w:line="264" w:lineRule="auto"/>
              <w:jc w:val="center"/>
              <w:rPr>
                <w:rFonts w:asciiTheme="majorHAnsi" w:hAnsiTheme="majorHAnsi"/>
                <w:b/>
                <w:sz w:val="24"/>
              </w:rPr>
            </w:pPr>
            <w:r w:rsidRPr="001670B5">
              <w:rPr>
                <w:rFonts w:asciiTheme="majorHAnsi" w:hAnsiTheme="majorHAnsi"/>
                <w:b/>
                <w:sz w:val="24"/>
              </w:rPr>
              <w:t>Total</w:t>
            </w:r>
          </w:p>
        </w:tc>
        <w:tc>
          <w:tcPr>
            <w:tcW w:w="2394" w:type="dxa"/>
            <w:shd w:val="clear" w:color="auto" w:fill="DDD9C3" w:themeFill="background2" w:themeFillShade="E6"/>
            <w:vAlign w:val="center"/>
          </w:tcPr>
          <w:p w14:paraId="378D5ED2" w14:textId="77777777" w:rsidR="003245C0" w:rsidRPr="001670B5" w:rsidRDefault="003245C0" w:rsidP="003245C0">
            <w:pPr>
              <w:spacing w:line="264" w:lineRule="auto"/>
              <w:rPr>
                <w:rFonts w:asciiTheme="majorHAnsi" w:hAnsiTheme="majorHAnsi"/>
                <w:b/>
                <w:i/>
                <w:sz w:val="24"/>
              </w:rPr>
            </w:pPr>
            <w:r w:rsidRPr="001670B5">
              <w:rPr>
                <w:rFonts w:asciiTheme="majorHAnsi" w:hAnsiTheme="majorHAnsi"/>
                <w:b/>
                <w:i/>
                <w:sz w:val="24"/>
              </w:rPr>
              <w:t>$</w:t>
            </w:r>
          </w:p>
        </w:tc>
        <w:tc>
          <w:tcPr>
            <w:tcW w:w="2394" w:type="dxa"/>
            <w:shd w:val="clear" w:color="auto" w:fill="DDD9C3" w:themeFill="background2" w:themeFillShade="E6"/>
            <w:vAlign w:val="center"/>
          </w:tcPr>
          <w:p w14:paraId="457B5EE1" w14:textId="77777777" w:rsidR="003245C0" w:rsidRPr="001670B5" w:rsidRDefault="003245C0" w:rsidP="003245C0">
            <w:pPr>
              <w:spacing w:line="264" w:lineRule="auto"/>
              <w:rPr>
                <w:rFonts w:asciiTheme="majorHAnsi" w:hAnsiTheme="majorHAnsi"/>
                <w:b/>
                <w:i/>
                <w:sz w:val="24"/>
              </w:rPr>
            </w:pPr>
            <w:r w:rsidRPr="001670B5">
              <w:rPr>
                <w:rFonts w:asciiTheme="majorHAnsi" w:hAnsiTheme="majorHAnsi"/>
                <w:b/>
                <w:i/>
                <w:sz w:val="24"/>
              </w:rPr>
              <w:t>$</w:t>
            </w:r>
          </w:p>
        </w:tc>
        <w:tc>
          <w:tcPr>
            <w:tcW w:w="2394" w:type="dxa"/>
            <w:shd w:val="clear" w:color="auto" w:fill="DDD9C3" w:themeFill="background2" w:themeFillShade="E6"/>
            <w:vAlign w:val="center"/>
          </w:tcPr>
          <w:p w14:paraId="28F3A73F" w14:textId="77777777" w:rsidR="003245C0" w:rsidRPr="001670B5" w:rsidRDefault="003245C0" w:rsidP="003245C0">
            <w:pPr>
              <w:spacing w:line="264" w:lineRule="auto"/>
              <w:rPr>
                <w:rFonts w:asciiTheme="majorHAnsi" w:hAnsiTheme="majorHAnsi"/>
                <w:b/>
                <w:i/>
                <w:sz w:val="24"/>
              </w:rPr>
            </w:pPr>
            <w:r w:rsidRPr="001670B5">
              <w:rPr>
                <w:rFonts w:asciiTheme="majorHAnsi" w:hAnsiTheme="majorHAnsi"/>
                <w:b/>
                <w:i/>
                <w:sz w:val="24"/>
              </w:rPr>
              <w:t>$</w:t>
            </w:r>
          </w:p>
        </w:tc>
      </w:tr>
    </w:tbl>
    <w:p w14:paraId="5F2DC7E9" w14:textId="77777777" w:rsidR="003245C0" w:rsidRPr="001670B5" w:rsidRDefault="003245C0" w:rsidP="003245C0">
      <w:pPr>
        <w:spacing w:after="120" w:line="264" w:lineRule="auto"/>
        <w:rPr>
          <w:rFonts w:asciiTheme="majorHAnsi" w:hAnsiTheme="majorHAnsi"/>
          <w:b/>
          <w:sz w:val="24"/>
        </w:rPr>
      </w:pPr>
    </w:p>
    <w:p w14:paraId="7A5B2549" w14:textId="77777777" w:rsidR="003245C0" w:rsidRPr="001670B5" w:rsidRDefault="003245C0" w:rsidP="003245C0">
      <w:pPr>
        <w:spacing w:after="120" w:line="264" w:lineRule="auto"/>
        <w:rPr>
          <w:rFonts w:asciiTheme="majorHAnsi" w:hAnsiTheme="majorHAnsi"/>
          <w:b/>
          <w:sz w:val="24"/>
        </w:rPr>
      </w:pPr>
      <w:r w:rsidRPr="001670B5">
        <w:rPr>
          <w:rFonts w:asciiTheme="majorHAnsi" w:hAnsiTheme="majorHAnsi"/>
          <w:b/>
          <w:sz w:val="24"/>
        </w:rPr>
        <w:t>Budget Justification:</w:t>
      </w:r>
    </w:p>
    <w:p w14:paraId="15B25416" w14:textId="77777777" w:rsidR="003245C0" w:rsidRPr="001670B5" w:rsidRDefault="003245C0" w:rsidP="003245C0">
      <w:pPr>
        <w:spacing w:after="120" w:line="264" w:lineRule="auto"/>
        <w:rPr>
          <w:rFonts w:asciiTheme="majorHAnsi" w:eastAsia="Times New Roman" w:hAnsiTheme="majorHAnsi" w:cs="Calibri"/>
          <w:szCs w:val="24"/>
        </w:rPr>
      </w:pPr>
      <w:r w:rsidRPr="001670B5">
        <w:rPr>
          <w:rFonts w:asciiTheme="majorHAnsi" w:eastAsia="Times New Roman" w:hAnsiTheme="majorHAnsi" w:cs="Calibri"/>
          <w:szCs w:val="24"/>
          <w:vertAlign w:val="superscript"/>
        </w:rPr>
        <w:t>1</w:t>
      </w:r>
      <w:r w:rsidRPr="001670B5">
        <w:rPr>
          <w:rFonts w:asciiTheme="majorHAnsi" w:eastAsia="Times New Roman" w:hAnsiTheme="majorHAnsi" w:cs="Calibri"/>
          <w:szCs w:val="24"/>
        </w:rPr>
        <w:t>Specify type of position and FTE</w:t>
      </w:r>
    </w:p>
    <w:p w14:paraId="75509F7D" w14:textId="77777777" w:rsidR="003245C0" w:rsidRPr="001670B5" w:rsidRDefault="003245C0" w:rsidP="003245C0">
      <w:pPr>
        <w:spacing w:after="120" w:line="264" w:lineRule="auto"/>
        <w:rPr>
          <w:rFonts w:asciiTheme="majorHAnsi" w:eastAsia="Times New Roman" w:hAnsiTheme="majorHAnsi" w:cs="Calibri"/>
          <w:szCs w:val="24"/>
        </w:rPr>
      </w:pPr>
      <w:r w:rsidRPr="001670B5">
        <w:rPr>
          <w:rFonts w:asciiTheme="majorHAnsi" w:eastAsia="Times New Roman" w:hAnsiTheme="majorHAnsi" w:cs="Calibri"/>
          <w:szCs w:val="24"/>
          <w:vertAlign w:val="superscript"/>
        </w:rPr>
        <w:t>2</w:t>
      </w:r>
      <w:r w:rsidRPr="001670B5">
        <w:rPr>
          <w:rFonts w:asciiTheme="majorHAnsi" w:eastAsia="Times New Roman" w:hAnsiTheme="majorHAnsi" w:cs="Calibri"/>
          <w:szCs w:val="24"/>
        </w:rPr>
        <w:t xml:space="preserve">Provide brief justification for travel requested. All travel must directly benefit project. Travel for professional development should come from other sources. If you request travel to meetings, state how it benefits project. </w:t>
      </w:r>
    </w:p>
    <w:p w14:paraId="310373E6" w14:textId="77777777" w:rsidR="003245C0" w:rsidRPr="001670B5" w:rsidRDefault="003245C0" w:rsidP="003245C0">
      <w:pPr>
        <w:spacing w:after="120" w:line="264" w:lineRule="auto"/>
        <w:rPr>
          <w:rFonts w:asciiTheme="majorHAnsi" w:eastAsia="Times New Roman" w:hAnsiTheme="majorHAnsi" w:cs="Calibri"/>
          <w:szCs w:val="24"/>
        </w:rPr>
      </w:pPr>
      <w:r w:rsidRPr="001670B5">
        <w:rPr>
          <w:rFonts w:asciiTheme="majorHAnsi" w:eastAsia="Times New Roman" w:hAnsiTheme="majorHAnsi" w:cs="Calibri"/>
          <w:szCs w:val="24"/>
          <w:vertAlign w:val="superscript"/>
        </w:rPr>
        <w:t>3</w:t>
      </w:r>
      <w:r w:rsidRPr="001670B5">
        <w:rPr>
          <w:rFonts w:asciiTheme="majorHAnsi" w:eastAsia="Times New Roman" w:hAnsiTheme="majorHAnsi" w:cs="Calibri"/>
          <w:szCs w:val="24"/>
        </w:rPr>
        <w:t xml:space="preserve">Justify equipment funding requests. Indicate what you plan to buy, how the equipment will be used, and how the purchase will benefit the growers. Include attempt to work cooperatively with others on equipment use and purchase. </w:t>
      </w:r>
    </w:p>
    <w:p w14:paraId="6C821133" w14:textId="77777777" w:rsidR="003245C0" w:rsidRPr="001670B5" w:rsidRDefault="003245C0" w:rsidP="003245C0">
      <w:pPr>
        <w:spacing w:after="120" w:line="264" w:lineRule="auto"/>
        <w:rPr>
          <w:rFonts w:ascii="Calibri" w:eastAsia="Times New Roman" w:hAnsi="Calibri" w:cs="Calibri"/>
          <w:sz w:val="24"/>
          <w:szCs w:val="24"/>
        </w:rPr>
      </w:pPr>
      <w:r w:rsidRPr="001670B5">
        <w:rPr>
          <w:rFonts w:asciiTheme="majorHAnsi" w:eastAsia="Times New Roman" w:hAnsiTheme="majorHAnsi" w:cs="Calibri"/>
          <w:szCs w:val="24"/>
          <w:vertAlign w:val="superscript"/>
        </w:rPr>
        <w:t>4</w:t>
      </w:r>
      <w:r w:rsidRPr="001670B5">
        <w:rPr>
          <w:rFonts w:asciiTheme="majorHAnsi" w:eastAsia="Times New Roman" w:hAnsiTheme="majorHAnsi" w:cs="Calibri"/>
          <w:szCs w:val="24"/>
        </w:rPr>
        <w:t xml:space="preserve">Included here are tuition, medical aid, and health insurance for Graduate Research Assistants, as well as regular benefits for salaries and time-slip employees. </w:t>
      </w:r>
    </w:p>
    <w:p w14:paraId="54DAB8C7" w14:textId="77777777" w:rsidR="00160FE5" w:rsidRPr="001670B5" w:rsidRDefault="00160FE5" w:rsidP="00160FE5">
      <w:pPr>
        <w:spacing w:after="0" w:line="240" w:lineRule="auto"/>
        <w:jc w:val="center"/>
        <w:rPr>
          <w:rFonts w:ascii="Calibri" w:eastAsia="Times New Roman" w:hAnsi="Calibri" w:cs="Times New Roman"/>
          <w:b/>
          <w:smallCaps/>
          <w:sz w:val="32"/>
          <w:szCs w:val="24"/>
        </w:rPr>
      </w:pPr>
      <w:r w:rsidRPr="001670B5">
        <w:rPr>
          <w:rFonts w:ascii="Calibri" w:eastAsia="Times New Roman" w:hAnsi="Calibri" w:cs="Times New Roman"/>
          <w:b/>
          <w:smallCaps/>
          <w:sz w:val="32"/>
          <w:szCs w:val="24"/>
        </w:rPr>
        <w:lastRenderedPageBreak/>
        <w:t>Washington Oilseeds Commission</w:t>
      </w:r>
    </w:p>
    <w:p w14:paraId="65EF8FD2" w14:textId="2BA6BB59" w:rsidR="00160FE5" w:rsidRPr="001670B5" w:rsidRDefault="00160FE5" w:rsidP="00160FE5">
      <w:pPr>
        <w:spacing w:after="0" w:line="240" w:lineRule="auto"/>
        <w:jc w:val="center"/>
        <w:rPr>
          <w:rFonts w:ascii="Calibri" w:eastAsia="Times New Roman" w:hAnsi="Calibri" w:cs="Times New Roman"/>
          <w:b/>
          <w:smallCaps/>
          <w:sz w:val="32"/>
          <w:szCs w:val="24"/>
        </w:rPr>
      </w:pPr>
      <w:r w:rsidRPr="001670B5">
        <w:rPr>
          <w:rFonts w:ascii="Calibri" w:eastAsia="Times New Roman" w:hAnsi="Calibri" w:cs="Times New Roman"/>
          <w:b/>
          <w:smallCaps/>
          <w:sz w:val="32"/>
          <w:szCs w:val="24"/>
        </w:rPr>
        <w:t>Progress Report Format for 20</w:t>
      </w:r>
      <w:r w:rsidR="00920028" w:rsidRPr="001670B5">
        <w:rPr>
          <w:rFonts w:ascii="Calibri" w:eastAsia="Times New Roman" w:hAnsi="Calibri" w:cs="Times New Roman"/>
          <w:b/>
          <w:smallCaps/>
          <w:sz w:val="32"/>
          <w:szCs w:val="24"/>
        </w:rPr>
        <w:t>2</w:t>
      </w:r>
      <w:r w:rsidR="001670B5" w:rsidRPr="001670B5">
        <w:rPr>
          <w:rFonts w:ascii="Calibri" w:eastAsia="Times New Roman" w:hAnsi="Calibri" w:cs="Times New Roman"/>
          <w:b/>
          <w:smallCaps/>
          <w:sz w:val="32"/>
          <w:szCs w:val="24"/>
        </w:rPr>
        <w:t>1</w:t>
      </w:r>
      <w:r w:rsidRPr="001670B5">
        <w:rPr>
          <w:rFonts w:ascii="Calibri" w:eastAsia="Times New Roman" w:hAnsi="Calibri" w:cs="Times New Roman"/>
          <w:b/>
          <w:smallCaps/>
          <w:sz w:val="32"/>
          <w:szCs w:val="24"/>
        </w:rPr>
        <w:t xml:space="preserve"> Projects</w:t>
      </w:r>
    </w:p>
    <w:p w14:paraId="326D49DA" w14:textId="77777777" w:rsidR="00160FE5" w:rsidRPr="001670B5" w:rsidRDefault="00160FE5" w:rsidP="00160FE5">
      <w:pPr>
        <w:spacing w:after="0" w:line="240" w:lineRule="auto"/>
        <w:jc w:val="center"/>
        <w:rPr>
          <w:rFonts w:ascii="Calibri" w:eastAsia="Times New Roman" w:hAnsi="Calibri" w:cs="Times New Roman"/>
          <w:b/>
          <w:smallCaps/>
          <w:sz w:val="32"/>
          <w:szCs w:val="24"/>
        </w:rPr>
      </w:pPr>
    </w:p>
    <w:p w14:paraId="25B6EC84" w14:textId="77777777" w:rsidR="00160FE5" w:rsidRPr="001670B5" w:rsidRDefault="00160FE5" w:rsidP="00160FE5">
      <w:pPr>
        <w:spacing w:after="0" w:line="240" w:lineRule="auto"/>
        <w:rPr>
          <w:rFonts w:asciiTheme="majorHAnsi" w:hAnsiTheme="majorHAnsi"/>
          <w:b/>
          <w:sz w:val="24"/>
          <w:u w:val="single"/>
        </w:rPr>
      </w:pPr>
      <w:r w:rsidRPr="001670B5">
        <w:rPr>
          <w:rFonts w:asciiTheme="majorHAnsi" w:hAnsiTheme="majorHAnsi"/>
          <w:b/>
          <w:sz w:val="24"/>
        </w:rPr>
        <w:t>Project No.:</w:t>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00DD3561" w:rsidRPr="001670B5">
        <w:rPr>
          <w:rFonts w:asciiTheme="majorHAnsi" w:hAnsiTheme="majorHAnsi"/>
          <w:b/>
          <w:sz w:val="24"/>
          <w:u w:val="single"/>
        </w:rPr>
        <w:tab/>
      </w:r>
      <w:r w:rsidR="00DD3561" w:rsidRPr="001670B5">
        <w:rPr>
          <w:rFonts w:asciiTheme="majorHAnsi" w:hAnsiTheme="majorHAnsi"/>
          <w:b/>
          <w:sz w:val="24"/>
          <w:u w:val="single"/>
        </w:rPr>
        <w:tab/>
      </w:r>
      <w:r w:rsidR="00DD3561" w:rsidRPr="001670B5">
        <w:rPr>
          <w:rFonts w:asciiTheme="majorHAnsi" w:hAnsiTheme="majorHAnsi"/>
          <w:b/>
          <w:sz w:val="24"/>
          <w:u w:val="single"/>
        </w:rPr>
        <w:tab/>
      </w:r>
      <w:r w:rsidR="00DD3561" w:rsidRPr="001670B5">
        <w:rPr>
          <w:rFonts w:asciiTheme="majorHAnsi" w:hAnsiTheme="majorHAnsi"/>
          <w:b/>
          <w:sz w:val="24"/>
          <w:u w:val="single"/>
        </w:rPr>
        <w:tab/>
      </w:r>
      <w:r w:rsidR="00DD3561" w:rsidRPr="001670B5">
        <w:rPr>
          <w:rFonts w:asciiTheme="majorHAnsi" w:hAnsiTheme="majorHAnsi"/>
          <w:b/>
          <w:sz w:val="24"/>
          <w:u w:val="single"/>
        </w:rPr>
        <w:tab/>
      </w:r>
      <w:r w:rsidR="00DD3561" w:rsidRPr="001670B5">
        <w:rPr>
          <w:rFonts w:asciiTheme="majorHAnsi" w:hAnsiTheme="majorHAnsi"/>
          <w:b/>
          <w:sz w:val="24"/>
          <w:u w:val="single"/>
        </w:rPr>
        <w:tab/>
      </w:r>
    </w:p>
    <w:p w14:paraId="759C3FE5" w14:textId="77777777" w:rsidR="00160FE5" w:rsidRPr="001670B5" w:rsidRDefault="00160FE5" w:rsidP="00160FE5">
      <w:pPr>
        <w:spacing w:after="0" w:line="240" w:lineRule="auto"/>
        <w:rPr>
          <w:rFonts w:ascii="Calibri" w:eastAsia="Times New Roman" w:hAnsi="Calibri" w:cs="Times New Roman"/>
          <w:b/>
          <w:smallCaps/>
          <w:sz w:val="32"/>
          <w:szCs w:val="24"/>
          <w:u w:val="single"/>
        </w:rPr>
      </w:pPr>
    </w:p>
    <w:p w14:paraId="064C1A06" w14:textId="77777777" w:rsidR="00160FE5" w:rsidRPr="001670B5" w:rsidRDefault="00160FE5" w:rsidP="00160FE5">
      <w:pPr>
        <w:spacing w:after="0" w:line="240" w:lineRule="auto"/>
        <w:rPr>
          <w:rFonts w:asciiTheme="majorHAnsi" w:hAnsiTheme="majorHAnsi"/>
          <w:b/>
          <w:sz w:val="24"/>
          <w:u w:val="single"/>
        </w:rPr>
      </w:pPr>
      <w:r w:rsidRPr="001670B5">
        <w:rPr>
          <w:rFonts w:asciiTheme="majorHAnsi" w:hAnsiTheme="majorHAnsi"/>
          <w:b/>
          <w:sz w:val="24"/>
        </w:rPr>
        <w:t>Title:</w:t>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p>
    <w:p w14:paraId="308F05F6" w14:textId="77777777" w:rsidR="00160FE5" w:rsidRPr="001670B5" w:rsidRDefault="00160FE5" w:rsidP="00160FE5">
      <w:pPr>
        <w:spacing w:after="0" w:line="240" w:lineRule="auto"/>
        <w:rPr>
          <w:rFonts w:asciiTheme="majorHAnsi" w:hAnsiTheme="majorHAnsi"/>
          <w:b/>
          <w:sz w:val="32"/>
          <w:u w:val="single"/>
        </w:rPr>
      </w:pPr>
    </w:p>
    <w:p w14:paraId="79E48787" w14:textId="77777777" w:rsidR="00160FE5" w:rsidRPr="001670B5" w:rsidRDefault="00160FE5" w:rsidP="00160FE5">
      <w:pPr>
        <w:spacing w:after="0" w:line="240" w:lineRule="auto"/>
        <w:rPr>
          <w:rFonts w:asciiTheme="majorHAnsi" w:hAnsiTheme="majorHAnsi"/>
          <w:b/>
          <w:sz w:val="24"/>
          <w:u w:val="single"/>
        </w:rPr>
      </w:pPr>
      <w:r w:rsidRPr="001670B5">
        <w:rPr>
          <w:rFonts w:asciiTheme="majorHAnsi" w:hAnsiTheme="majorHAnsi"/>
          <w:b/>
          <w:sz w:val="24"/>
        </w:rPr>
        <w:t>Personnel:</w:t>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p>
    <w:p w14:paraId="4F304C17" w14:textId="77777777" w:rsidR="00160FE5" w:rsidRPr="001670B5" w:rsidRDefault="00160FE5" w:rsidP="00160FE5">
      <w:pPr>
        <w:spacing w:after="0" w:line="240" w:lineRule="auto"/>
        <w:rPr>
          <w:rFonts w:asciiTheme="majorHAnsi" w:hAnsiTheme="majorHAnsi"/>
          <w:b/>
          <w:sz w:val="24"/>
          <w:u w:val="single"/>
        </w:rPr>
      </w:pPr>
    </w:p>
    <w:p w14:paraId="0AE3E68D" w14:textId="77777777" w:rsidR="00160FE5" w:rsidRPr="001670B5" w:rsidRDefault="00160FE5" w:rsidP="00160FE5">
      <w:pPr>
        <w:spacing w:after="0" w:line="240" w:lineRule="auto"/>
        <w:rPr>
          <w:rFonts w:asciiTheme="majorHAnsi" w:hAnsiTheme="majorHAnsi"/>
          <w:b/>
          <w:sz w:val="24"/>
          <w:u w:val="single"/>
        </w:rPr>
      </w:pP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p>
    <w:p w14:paraId="64105AAE" w14:textId="77777777" w:rsidR="00160FE5" w:rsidRPr="001670B5" w:rsidRDefault="00160FE5" w:rsidP="00160FE5">
      <w:pPr>
        <w:spacing w:after="0" w:line="240" w:lineRule="auto"/>
        <w:rPr>
          <w:rFonts w:asciiTheme="majorHAnsi" w:hAnsiTheme="majorHAnsi"/>
          <w:b/>
          <w:sz w:val="24"/>
          <w:u w:val="single"/>
        </w:rPr>
      </w:pPr>
    </w:p>
    <w:p w14:paraId="6273AC89" w14:textId="77777777" w:rsidR="00160FE5" w:rsidRPr="001670B5" w:rsidRDefault="00160FE5" w:rsidP="00160FE5">
      <w:pPr>
        <w:spacing w:after="0" w:line="240" w:lineRule="auto"/>
        <w:rPr>
          <w:rFonts w:asciiTheme="majorHAnsi" w:hAnsiTheme="majorHAnsi"/>
          <w:b/>
          <w:sz w:val="24"/>
          <w:u w:val="single"/>
        </w:rPr>
      </w:pP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r w:rsidRPr="001670B5">
        <w:rPr>
          <w:rFonts w:asciiTheme="majorHAnsi" w:hAnsiTheme="majorHAnsi"/>
          <w:b/>
          <w:sz w:val="24"/>
          <w:u w:val="single"/>
        </w:rPr>
        <w:tab/>
      </w:r>
    </w:p>
    <w:p w14:paraId="0AAEF01F" w14:textId="77777777" w:rsidR="00160FE5" w:rsidRPr="001670B5" w:rsidRDefault="00160FE5" w:rsidP="00160FE5">
      <w:pPr>
        <w:spacing w:after="0" w:line="240" w:lineRule="auto"/>
        <w:rPr>
          <w:rFonts w:ascii="Calibri" w:eastAsia="Times New Roman" w:hAnsi="Calibri" w:cs="Times New Roman"/>
          <w:b/>
          <w:smallCaps/>
          <w:sz w:val="32"/>
          <w:szCs w:val="24"/>
          <w:u w:val="single"/>
        </w:rPr>
      </w:pPr>
    </w:p>
    <w:p w14:paraId="743E7B66" w14:textId="77777777" w:rsidR="00160FE5" w:rsidRPr="001670B5" w:rsidRDefault="00160FE5" w:rsidP="00160FE5">
      <w:pPr>
        <w:spacing w:after="0" w:line="240" w:lineRule="auto"/>
        <w:rPr>
          <w:rFonts w:asciiTheme="majorHAnsi" w:hAnsiTheme="majorHAnsi"/>
          <w:b/>
          <w:sz w:val="24"/>
        </w:rPr>
      </w:pPr>
      <w:r w:rsidRPr="001670B5">
        <w:rPr>
          <w:rFonts w:asciiTheme="majorHAnsi" w:hAnsiTheme="majorHAnsi"/>
          <w:b/>
          <w:sz w:val="24"/>
        </w:rPr>
        <w:t>Reporting Period:</w:t>
      </w:r>
    </w:p>
    <w:p w14:paraId="1C10E35B" w14:textId="77777777" w:rsidR="00160FE5" w:rsidRPr="001670B5" w:rsidRDefault="00160FE5" w:rsidP="00160FE5">
      <w:pPr>
        <w:spacing w:after="0" w:line="240" w:lineRule="auto"/>
        <w:rPr>
          <w:rFonts w:asciiTheme="majorHAnsi" w:hAnsiTheme="majorHAnsi"/>
          <w:b/>
          <w:sz w:val="24"/>
          <w:u w:val="single"/>
        </w:rPr>
      </w:pPr>
    </w:p>
    <w:p w14:paraId="4EEED1BB" w14:textId="77777777" w:rsidR="00160FE5" w:rsidRPr="001670B5" w:rsidRDefault="00160FE5" w:rsidP="00160FE5">
      <w:pPr>
        <w:pStyle w:val="ListParagraph"/>
        <w:numPr>
          <w:ilvl w:val="0"/>
          <w:numId w:val="8"/>
        </w:numPr>
        <w:spacing w:after="0" w:line="240" w:lineRule="auto"/>
        <w:rPr>
          <w:rFonts w:asciiTheme="majorHAnsi" w:hAnsiTheme="majorHAnsi"/>
          <w:b/>
          <w:sz w:val="24"/>
          <w:u w:val="single"/>
        </w:rPr>
      </w:pPr>
      <w:r w:rsidRPr="001670B5">
        <w:rPr>
          <w:rFonts w:asciiTheme="majorHAnsi" w:hAnsiTheme="majorHAnsi"/>
          <w:sz w:val="24"/>
        </w:rPr>
        <w:t xml:space="preserve">Report for past year except for termination year (i.e. at the end of the 3 year project period), when a complete project summary/termination is requested. </w:t>
      </w:r>
    </w:p>
    <w:p w14:paraId="3AF0CB33" w14:textId="77777777" w:rsidR="00160FE5" w:rsidRPr="001670B5" w:rsidRDefault="00160FE5" w:rsidP="00160FE5">
      <w:pPr>
        <w:spacing w:after="0" w:line="240" w:lineRule="auto"/>
        <w:rPr>
          <w:rFonts w:asciiTheme="majorHAnsi" w:hAnsiTheme="majorHAnsi"/>
          <w:b/>
          <w:sz w:val="24"/>
          <w:u w:val="single"/>
        </w:rPr>
      </w:pPr>
    </w:p>
    <w:p w14:paraId="42B03C51" w14:textId="77777777" w:rsidR="00160FE5" w:rsidRPr="001670B5" w:rsidRDefault="00160FE5" w:rsidP="00160FE5">
      <w:pPr>
        <w:spacing w:after="0" w:line="240" w:lineRule="auto"/>
        <w:rPr>
          <w:rFonts w:asciiTheme="majorHAnsi" w:hAnsiTheme="majorHAnsi"/>
          <w:b/>
          <w:sz w:val="24"/>
        </w:rPr>
      </w:pPr>
      <w:r w:rsidRPr="001670B5">
        <w:rPr>
          <w:rFonts w:asciiTheme="majorHAnsi" w:hAnsiTheme="majorHAnsi"/>
          <w:b/>
          <w:sz w:val="24"/>
        </w:rPr>
        <w:t>Accomplishments:</w:t>
      </w:r>
    </w:p>
    <w:p w14:paraId="7E06D2A1" w14:textId="77777777" w:rsidR="00160FE5" w:rsidRPr="001670B5" w:rsidRDefault="00160FE5" w:rsidP="00160FE5">
      <w:pPr>
        <w:spacing w:after="0" w:line="240" w:lineRule="auto"/>
        <w:rPr>
          <w:rFonts w:asciiTheme="majorHAnsi" w:hAnsiTheme="majorHAnsi"/>
          <w:b/>
          <w:sz w:val="24"/>
          <w:u w:val="single"/>
        </w:rPr>
      </w:pPr>
    </w:p>
    <w:p w14:paraId="66CB5735" w14:textId="77777777" w:rsidR="00160FE5" w:rsidRPr="001670B5" w:rsidRDefault="00160FE5" w:rsidP="00160FE5">
      <w:pPr>
        <w:pStyle w:val="ListParagraph"/>
        <w:numPr>
          <w:ilvl w:val="0"/>
          <w:numId w:val="8"/>
        </w:numPr>
        <w:spacing w:after="0" w:line="240" w:lineRule="auto"/>
        <w:rPr>
          <w:rFonts w:asciiTheme="majorHAnsi" w:hAnsiTheme="majorHAnsi"/>
          <w:b/>
          <w:sz w:val="24"/>
          <w:u w:val="single"/>
        </w:rPr>
      </w:pPr>
      <w:r w:rsidRPr="001670B5">
        <w:rPr>
          <w:rFonts w:asciiTheme="majorHAnsi" w:hAnsiTheme="majorHAnsi"/>
          <w:sz w:val="24"/>
        </w:rPr>
        <w:t>What are the main accomplishments of the project and their significance in terms of the problem solved or enhancements to the industry?</w:t>
      </w:r>
    </w:p>
    <w:p w14:paraId="21DD7BAD" w14:textId="77777777" w:rsidR="00160FE5" w:rsidRPr="001670B5" w:rsidRDefault="00160FE5" w:rsidP="00160FE5">
      <w:pPr>
        <w:pStyle w:val="ListParagraph"/>
        <w:spacing w:after="0" w:line="240" w:lineRule="auto"/>
        <w:rPr>
          <w:rFonts w:asciiTheme="majorHAnsi" w:hAnsiTheme="majorHAnsi"/>
          <w:b/>
          <w:sz w:val="24"/>
          <w:u w:val="single"/>
        </w:rPr>
      </w:pPr>
    </w:p>
    <w:p w14:paraId="48DE5325" w14:textId="77777777" w:rsidR="00160FE5" w:rsidRPr="001670B5" w:rsidRDefault="00160FE5" w:rsidP="00160FE5">
      <w:pPr>
        <w:pStyle w:val="ListParagraph"/>
        <w:numPr>
          <w:ilvl w:val="0"/>
          <w:numId w:val="8"/>
        </w:numPr>
        <w:spacing w:after="0" w:line="240" w:lineRule="auto"/>
        <w:rPr>
          <w:rFonts w:asciiTheme="majorHAnsi" w:hAnsiTheme="majorHAnsi"/>
          <w:b/>
          <w:sz w:val="24"/>
          <w:u w:val="single"/>
        </w:rPr>
      </w:pPr>
      <w:r w:rsidRPr="001670B5">
        <w:rPr>
          <w:rFonts w:asciiTheme="majorHAnsi" w:hAnsiTheme="majorHAnsi"/>
          <w:sz w:val="24"/>
        </w:rPr>
        <w:t>What has been contributed to science and/or the industry?</w:t>
      </w:r>
    </w:p>
    <w:p w14:paraId="14288E3B" w14:textId="77777777" w:rsidR="00160FE5" w:rsidRPr="001670B5" w:rsidRDefault="00160FE5" w:rsidP="00160FE5">
      <w:pPr>
        <w:spacing w:after="0" w:line="240" w:lineRule="auto"/>
        <w:rPr>
          <w:rFonts w:asciiTheme="majorHAnsi" w:hAnsiTheme="majorHAnsi"/>
          <w:b/>
          <w:sz w:val="24"/>
          <w:u w:val="single"/>
        </w:rPr>
      </w:pPr>
    </w:p>
    <w:p w14:paraId="72E53476" w14:textId="77777777" w:rsidR="00160FE5" w:rsidRPr="001670B5" w:rsidRDefault="00160FE5" w:rsidP="00160FE5">
      <w:pPr>
        <w:spacing w:after="0" w:line="240" w:lineRule="auto"/>
        <w:rPr>
          <w:rFonts w:asciiTheme="majorHAnsi" w:hAnsiTheme="majorHAnsi"/>
          <w:b/>
          <w:sz w:val="24"/>
        </w:rPr>
      </w:pPr>
      <w:r w:rsidRPr="001670B5">
        <w:rPr>
          <w:rFonts w:asciiTheme="majorHAnsi" w:hAnsiTheme="majorHAnsi"/>
          <w:b/>
          <w:sz w:val="24"/>
        </w:rPr>
        <w:t>Results:</w:t>
      </w:r>
    </w:p>
    <w:p w14:paraId="5E1A9A90" w14:textId="77777777" w:rsidR="00160FE5" w:rsidRPr="001670B5" w:rsidRDefault="00160FE5" w:rsidP="00160FE5">
      <w:pPr>
        <w:spacing w:after="0" w:line="240" w:lineRule="auto"/>
        <w:rPr>
          <w:rFonts w:asciiTheme="majorHAnsi" w:hAnsiTheme="majorHAnsi"/>
          <w:b/>
          <w:sz w:val="32"/>
          <w:u w:val="single"/>
        </w:rPr>
      </w:pPr>
    </w:p>
    <w:p w14:paraId="3DA85E5B" w14:textId="77777777" w:rsidR="00160FE5" w:rsidRPr="001670B5" w:rsidRDefault="00160FE5" w:rsidP="00160FE5">
      <w:pPr>
        <w:pStyle w:val="ListParagraph"/>
        <w:numPr>
          <w:ilvl w:val="0"/>
          <w:numId w:val="8"/>
        </w:numPr>
        <w:spacing w:after="0" w:line="240" w:lineRule="auto"/>
        <w:rPr>
          <w:rFonts w:asciiTheme="majorHAnsi" w:hAnsiTheme="majorHAnsi"/>
          <w:sz w:val="24"/>
        </w:rPr>
      </w:pPr>
      <w:r w:rsidRPr="001670B5">
        <w:rPr>
          <w:rFonts w:asciiTheme="majorHAnsi" w:hAnsiTheme="majorHAnsi"/>
          <w:sz w:val="24"/>
        </w:rPr>
        <w:t>Provide a brief summary of the results.</w:t>
      </w:r>
    </w:p>
    <w:p w14:paraId="7F388CF1" w14:textId="77777777" w:rsidR="00160FE5" w:rsidRPr="001670B5" w:rsidRDefault="00160FE5" w:rsidP="00160FE5">
      <w:pPr>
        <w:spacing w:after="0" w:line="240" w:lineRule="auto"/>
        <w:rPr>
          <w:rFonts w:asciiTheme="majorHAnsi" w:hAnsiTheme="majorHAnsi"/>
          <w:b/>
          <w:sz w:val="24"/>
        </w:rPr>
      </w:pPr>
    </w:p>
    <w:p w14:paraId="3783E91F" w14:textId="77777777" w:rsidR="00160FE5" w:rsidRPr="001670B5" w:rsidRDefault="00160FE5" w:rsidP="00160FE5">
      <w:pPr>
        <w:spacing w:after="0" w:line="240" w:lineRule="auto"/>
        <w:rPr>
          <w:rFonts w:asciiTheme="majorHAnsi" w:hAnsiTheme="majorHAnsi"/>
          <w:b/>
          <w:sz w:val="24"/>
        </w:rPr>
      </w:pPr>
      <w:r w:rsidRPr="001670B5">
        <w:rPr>
          <w:rFonts w:asciiTheme="majorHAnsi" w:hAnsiTheme="majorHAnsi"/>
          <w:b/>
          <w:sz w:val="24"/>
        </w:rPr>
        <w:t>Publications:</w:t>
      </w:r>
    </w:p>
    <w:p w14:paraId="5A930F92" w14:textId="77777777" w:rsidR="00160FE5" w:rsidRPr="001670B5" w:rsidRDefault="00160FE5" w:rsidP="00160FE5">
      <w:pPr>
        <w:spacing w:after="0" w:line="240" w:lineRule="auto"/>
        <w:rPr>
          <w:rFonts w:asciiTheme="majorHAnsi" w:hAnsiTheme="majorHAnsi"/>
          <w:b/>
          <w:sz w:val="24"/>
          <w:u w:val="single"/>
        </w:rPr>
      </w:pPr>
    </w:p>
    <w:p w14:paraId="56C92E8D" w14:textId="77777777" w:rsidR="00160FE5" w:rsidRPr="001670B5" w:rsidRDefault="00160FE5" w:rsidP="00160FE5">
      <w:pPr>
        <w:pStyle w:val="ListParagraph"/>
        <w:numPr>
          <w:ilvl w:val="0"/>
          <w:numId w:val="8"/>
        </w:numPr>
        <w:spacing w:after="0" w:line="240" w:lineRule="auto"/>
        <w:rPr>
          <w:rFonts w:asciiTheme="majorHAnsi" w:hAnsiTheme="majorHAnsi"/>
          <w:b/>
          <w:sz w:val="24"/>
          <w:u w:val="single"/>
        </w:rPr>
      </w:pPr>
      <w:r w:rsidRPr="001670B5">
        <w:rPr>
          <w:rFonts w:asciiTheme="majorHAnsi" w:hAnsiTheme="majorHAnsi"/>
          <w:sz w:val="24"/>
        </w:rPr>
        <w:t>List publications, technical reports, popular articles, or other outputs have resulted from the project?</w:t>
      </w:r>
    </w:p>
    <w:p w14:paraId="7F0BC13E" w14:textId="77777777" w:rsidR="00160FE5" w:rsidRPr="001670B5" w:rsidRDefault="00160FE5" w:rsidP="00160FE5">
      <w:pPr>
        <w:spacing w:after="0" w:line="240" w:lineRule="auto"/>
        <w:rPr>
          <w:rFonts w:asciiTheme="majorHAnsi" w:hAnsiTheme="majorHAnsi"/>
          <w:b/>
          <w:sz w:val="24"/>
        </w:rPr>
      </w:pPr>
    </w:p>
    <w:p w14:paraId="0101688E" w14:textId="77777777" w:rsidR="00160FE5" w:rsidRPr="001670B5" w:rsidRDefault="00160FE5" w:rsidP="00160FE5">
      <w:pPr>
        <w:spacing w:after="0" w:line="240" w:lineRule="auto"/>
        <w:rPr>
          <w:rFonts w:asciiTheme="majorHAnsi" w:hAnsiTheme="majorHAnsi"/>
          <w:sz w:val="24"/>
        </w:rPr>
      </w:pPr>
      <w:r w:rsidRPr="001670B5">
        <w:rPr>
          <w:rFonts w:asciiTheme="majorHAnsi" w:hAnsiTheme="majorHAnsi"/>
          <w:b/>
          <w:sz w:val="24"/>
        </w:rPr>
        <w:t xml:space="preserve">**Note: </w:t>
      </w:r>
      <w:r w:rsidRPr="001670B5">
        <w:rPr>
          <w:rFonts w:asciiTheme="majorHAnsi" w:hAnsiTheme="majorHAnsi"/>
          <w:sz w:val="24"/>
        </w:rPr>
        <w:t xml:space="preserve">Limit annual Progress Report to one page and Termination Report to two pages, except for publications. </w:t>
      </w:r>
    </w:p>
    <w:p w14:paraId="2E14BAF9" w14:textId="77777777" w:rsidR="00160FE5" w:rsidRPr="001670B5" w:rsidRDefault="00160FE5" w:rsidP="00160FE5">
      <w:pPr>
        <w:spacing w:after="0" w:line="240" w:lineRule="auto"/>
        <w:rPr>
          <w:rFonts w:asciiTheme="majorHAnsi" w:hAnsiTheme="majorHAnsi"/>
          <w:b/>
          <w:sz w:val="24"/>
          <w:u w:val="single"/>
        </w:rPr>
      </w:pPr>
    </w:p>
    <w:p w14:paraId="6C559C73" w14:textId="77777777" w:rsidR="00160FE5" w:rsidRPr="001670B5" w:rsidRDefault="00160FE5" w:rsidP="00D17A7B">
      <w:pPr>
        <w:pStyle w:val="ListParagraph"/>
        <w:spacing w:after="120" w:line="264" w:lineRule="auto"/>
        <w:rPr>
          <w:rFonts w:ascii="Calibri" w:eastAsia="Times New Roman" w:hAnsi="Calibri" w:cs="Calibri"/>
          <w:sz w:val="24"/>
          <w:szCs w:val="24"/>
        </w:rPr>
      </w:pPr>
    </w:p>
    <w:p w14:paraId="2B5FE3BF" w14:textId="77777777" w:rsidR="006F390E" w:rsidRPr="001670B5" w:rsidRDefault="006F390E" w:rsidP="00D17A7B">
      <w:pPr>
        <w:pStyle w:val="ListParagraph"/>
        <w:spacing w:after="120" w:line="264" w:lineRule="auto"/>
        <w:rPr>
          <w:rFonts w:ascii="Calibri" w:eastAsia="Times New Roman" w:hAnsi="Calibri" w:cs="Calibri"/>
          <w:sz w:val="24"/>
          <w:szCs w:val="24"/>
        </w:rPr>
      </w:pPr>
    </w:p>
    <w:p w14:paraId="18B0F147" w14:textId="77777777" w:rsidR="006F390E" w:rsidRPr="001670B5" w:rsidRDefault="006F390E" w:rsidP="00D17A7B">
      <w:pPr>
        <w:pStyle w:val="ListParagraph"/>
        <w:spacing w:after="120" w:line="264" w:lineRule="auto"/>
        <w:rPr>
          <w:rFonts w:ascii="Calibri" w:eastAsia="Times New Roman" w:hAnsi="Calibri" w:cs="Calibri"/>
          <w:sz w:val="24"/>
          <w:szCs w:val="24"/>
        </w:rPr>
      </w:pPr>
    </w:p>
    <w:p w14:paraId="5724F0EE" w14:textId="77777777" w:rsidR="006F390E" w:rsidRPr="001670B5" w:rsidRDefault="006F390E" w:rsidP="00D17A7B">
      <w:pPr>
        <w:pStyle w:val="ListParagraph"/>
        <w:spacing w:after="120" w:line="264" w:lineRule="auto"/>
        <w:rPr>
          <w:rFonts w:ascii="Calibri" w:eastAsia="Times New Roman" w:hAnsi="Calibri" w:cs="Calibri"/>
          <w:sz w:val="24"/>
          <w:szCs w:val="24"/>
        </w:rPr>
      </w:pPr>
    </w:p>
    <w:p w14:paraId="3F3BC6E2" w14:textId="77777777" w:rsidR="006F390E" w:rsidRPr="001670B5" w:rsidRDefault="006F390E" w:rsidP="006F390E">
      <w:pPr>
        <w:spacing w:after="0" w:line="240" w:lineRule="auto"/>
        <w:jc w:val="center"/>
        <w:rPr>
          <w:rFonts w:ascii="Calibri" w:eastAsia="Times New Roman" w:hAnsi="Calibri" w:cs="Times New Roman"/>
          <w:b/>
          <w:smallCaps/>
          <w:sz w:val="32"/>
          <w:szCs w:val="24"/>
        </w:rPr>
      </w:pPr>
      <w:r w:rsidRPr="001670B5">
        <w:rPr>
          <w:rFonts w:ascii="Calibri" w:eastAsia="Times New Roman" w:hAnsi="Calibri" w:cs="Times New Roman"/>
          <w:b/>
          <w:smallCaps/>
          <w:sz w:val="32"/>
          <w:szCs w:val="24"/>
        </w:rPr>
        <w:t>Washington Oilseeds Commission</w:t>
      </w:r>
    </w:p>
    <w:p w14:paraId="73499F92" w14:textId="34FD22B7" w:rsidR="006F390E" w:rsidRPr="001670B5" w:rsidRDefault="006F390E" w:rsidP="006F390E">
      <w:pPr>
        <w:spacing w:after="0" w:line="240" w:lineRule="auto"/>
        <w:jc w:val="center"/>
        <w:rPr>
          <w:rFonts w:ascii="Calibri" w:eastAsia="Times New Roman" w:hAnsi="Calibri" w:cs="Times New Roman"/>
          <w:b/>
          <w:smallCaps/>
          <w:sz w:val="32"/>
          <w:szCs w:val="24"/>
        </w:rPr>
      </w:pPr>
      <w:r w:rsidRPr="001670B5">
        <w:rPr>
          <w:rFonts w:ascii="Calibri" w:eastAsia="Times New Roman" w:hAnsi="Calibri" w:cs="Times New Roman"/>
          <w:b/>
          <w:smallCaps/>
          <w:sz w:val="32"/>
          <w:szCs w:val="24"/>
        </w:rPr>
        <w:t>Progress Report Format for 20</w:t>
      </w:r>
      <w:r w:rsidR="00920028" w:rsidRPr="001670B5">
        <w:rPr>
          <w:rFonts w:ascii="Calibri" w:eastAsia="Times New Roman" w:hAnsi="Calibri" w:cs="Times New Roman"/>
          <w:b/>
          <w:smallCaps/>
          <w:sz w:val="32"/>
          <w:szCs w:val="24"/>
        </w:rPr>
        <w:t>2</w:t>
      </w:r>
      <w:r w:rsidR="001670B5" w:rsidRPr="001670B5">
        <w:rPr>
          <w:rFonts w:ascii="Calibri" w:eastAsia="Times New Roman" w:hAnsi="Calibri" w:cs="Times New Roman"/>
          <w:b/>
          <w:smallCaps/>
          <w:sz w:val="32"/>
          <w:szCs w:val="24"/>
        </w:rPr>
        <w:t>1</w:t>
      </w:r>
      <w:r w:rsidRPr="001670B5">
        <w:rPr>
          <w:rFonts w:ascii="Calibri" w:eastAsia="Times New Roman" w:hAnsi="Calibri" w:cs="Times New Roman"/>
          <w:b/>
          <w:smallCaps/>
          <w:sz w:val="32"/>
          <w:szCs w:val="24"/>
        </w:rPr>
        <w:t xml:space="preserve"> Projects</w:t>
      </w:r>
    </w:p>
    <w:tbl>
      <w:tblPr>
        <w:tblStyle w:val="TableGrid"/>
        <w:tblW w:w="9426" w:type="dxa"/>
        <w:jc w:val="center"/>
        <w:tblLook w:val="04A0" w:firstRow="1" w:lastRow="0" w:firstColumn="1" w:lastColumn="0" w:noHBand="0" w:noVBand="1"/>
      </w:tblPr>
      <w:tblGrid>
        <w:gridCol w:w="915"/>
        <w:gridCol w:w="1543"/>
        <w:gridCol w:w="1170"/>
        <w:gridCol w:w="1473"/>
        <w:gridCol w:w="1532"/>
        <w:gridCol w:w="2793"/>
      </w:tblGrid>
      <w:tr w:rsidR="001670B5" w:rsidRPr="001670B5" w14:paraId="228DAA46" w14:textId="77777777" w:rsidTr="00B54791">
        <w:trPr>
          <w:trHeight w:val="1769"/>
          <w:jc w:val="center"/>
        </w:trPr>
        <w:tc>
          <w:tcPr>
            <w:tcW w:w="9426" w:type="dxa"/>
            <w:gridSpan w:val="6"/>
          </w:tcPr>
          <w:p w14:paraId="6A7B8B37" w14:textId="77777777" w:rsidR="006F390E" w:rsidRPr="001670B5" w:rsidRDefault="006F390E" w:rsidP="00D17A7B">
            <w:pPr>
              <w:pStyle w:val="ListParagraph"/>
              <w:spacing w:after="120" w:line="264" w:lineRule="auto"/>
              <w:ind w:left="0"/>
              <w:rPr>
                <w:rFonts w:asciiTheme="majorHAnsi" w:hAnsiTheme="majorHAnsi"/>
                <w:sz w:val="24"/>
              </w:rPr>
            </w:pPr>
            <w:r w:rsidRPr="001670B5">
              <w:rPr>
                <w:rFonts w:asciiTheme="majorHAnsi" w:hAnsiTheme="majorHAnsi"/>
                <w:sz w:val="24"/>
              </w:rPr>
              <w:t>Instructions:</w:t>
            </w:r>
          </w:p>
          <w:p w14:paraId="20989B78" w14:textId="77777777" w:rsidR="006F390E" w:rsidRPr="001670B5" w:rsidRDefault="006F390E" w:rsidP="006F390E">
            <w:pPr>
              <w:pStyle w:val="ListParagraph"/>
              <w:numPr>
                <w:ilvl w:val="0"/>
                <w:numId w:val="9"/>
              </w:numPr>
              <w:spacing w:after="120" w:line="264" w:lineRule="auto"/>
              <w:ind w:left="270" w:hanging="270"/>
              <w:rPr>
                <w:rFonts w:asciiTheme="majorHAnsi" w:hAnsiTheme="majorHAnsi"/>
                <w:sz w:val="24"/>
              </w:rPr>
            </w:pPr>
            <w:r w:rsidRPr="001670B5">
              <w:rPr>
                <w:rFonts w:asciiTheme="majorHAnsi" w:hAnsiTheme="majorHAnsi"/>
                <w:sz w:val="24"/>
              </w:rPr>
              <w:t xml:space="preserve">Record information for active and pending projects. </w:t>
            </w:r>
          </w:p>
          <w:p w14:paraId="1990FFF2" w14:textId="77777777" w:rsidR="006F390E" w:rsidRPr="001670B5" w:rsidRDefault="006F390E" w:rsidP="006F390E">
            <w:pPr>
              <w:pStyle w:val="ListParagraph"/>
              <w:numPr>
                <w:ilvl w:val="0"/>
                <w:numId w:val="9"/>
              </w:numPr>
              <w:spacing w:after="120" w:line="264" w:lineRule="auto"/>
              <w:ind w:left="270" w:hanging="270"/>
              <w:rPr>
                <w:rFonts w:asciiTheme="majorHAnsi" w:hAnsiTheme="majorHAnsi"/>
                <w:sz w:val="24"/>
              </w:rPr>
            </w:pPr>
            <w:r w:rsidRPr="001670B5">
              <w:rPr>
                <w:rFonts w:asciiTheme="majorHAnsi" w:hAnsiTheme="majorHAnsi"/>
                <w:sz w:val="24"/>
              </w:rPr>
              <w:t xml:space="preserve">All current research to which principal investigator(s) and other senior personnel have committed a portion of their time must be listed whether or not salary for the person(s) involved is included in the budgets of the various projects. </w:t>
            </w:r>
          </w:p>
          <w:p w14:paraId="6AB7A6FA" w14:textId="77777777" w:rsidR="006F390E" w:rsidRPr="001670B5" w:rsidRDefault="006F390E" w:rsidP="006F390E">
            <w:pPr>
              <w:pStyle w:val="ListParagraph"/>
              <w:numPr>
                <w:ilvl w:val="0"/>
                <w:numId w:val="9"/>
              </w:numPr>
              <w:spacing w:after="120" w:line="264" w:lineRule="auto"/>
              <w:ind w:left="270" w:hanging="270"/>
              <w:rPr>
                <w:rFonts w:asciiTheme="majorHAnsi" w:hAnsiTheme="majorHAnsi"/>
                <w:sz w:val="24"/>
              </w:rPr>
            </w:pPr>
            <w:r w:rsidRPr="001670B5">
              <w:rPr>
                <w:rFonts w:asciiTheme="majorHAnsi" w:hAnsiTheme="majorHAnsi"/>
                <w:sz w:val="24"/>
              </w:rPr>
              <w:t>Provide analogous information for all proposed research which is being considered by, or which will be submitted in the near future to, other possible sponsors.</w:t>
            </w:r>
            <w:r w:rsidRPr="001670B5">
              <w:rPr>
                <w:sz w:val="23"/>
                <w:szCs w:val="23"/>
              </w:rPr>
              <w:t xml:space="preserve"> </w:t>
            </w:r>
          </w:p>
        </w:tc>
      </w:tr>
      <w:tr w:rsidR="001670B5" w:rsidRPr="001670B5" w14:paraId="3ECE5BA1" w14:textId="77777777" w:rsidTr="00B54791">
        <w:trPr>
          <w:trHeight w:val="719"/>
          <w:jc w:val="center"/>
        </w:trPr>
        <w:tc>
          <w:tcPr>
            <w:tcW w:w="915" w:type="dxa"/>
            <w:vAlign w:val="center"/>
          </w:tcPr>
          <w:p w14:paraId="2FCA1706" w14:textId="77777777" w:rsidR="006F390E" w:rsidRPr="001670B5" w:rsidRDefault="006F390E" w:rsidP="006F390E">
            <w:pPr>
              <w:pStyle w:val="ListParagraph"/>
              <w:spacing w:after="120" w:line="264" w:lineRule="auto"/>
              <w:ind w:left="0"/>
              <w:jc w:val="center"/>
              <w:rPr>
                <w:rFonts w:asciiTheme="majorHAnsi" w:hAnsiTheme="majorHAnsi"/>
                <w:b/>
                <w:sz w:val="24"/>
              </w:rPr>
            </w:pPr>
            <w:r w:rsidRPr="001670B5">
              <w:rPr>
                <w:rFonts w:asciiTheme="majorHAnsi" w:hAnsiTheme="majorHAnsi"/>
                <w:b/>
                <w:sz w:val="24"/>
              </w:rPr>
              <w:t>Name (List PI#1 first)</w:t>
            </w:r>
          </w:p>
        </w:tc>
        <w:tc>
          <w:tcPr>
            <w:tcW w:w="1543" w:type="dxa"/>
            <w:vAlign w:val="center"/>
          </w:tcPr>
          <w:p w14:paraId="76E2019D" w14:textId="77777777" w:rsidR="006F390E" w:rsidRPr="001670B5" w:rsidRDefault="006F390E" w:rsidP="006F390E">
            <w:pPr>
              <w:pStyle w:val="ListParagraph"/>
              <w:spacing w:after="120" w:line="264" w:lineRule="auto"/>
              <w:ind w:left="0"/>
              <w:jc w:val="center"/>
              <w:rPr>
                <w:rFonts w:asciiTheme="majorHAnsi" w:hAnsiTheme="majorHAnsi"/>
                <w:b/>
                <w:sz w:val="24"/>
              </w:rPr>
            </w:pPr>
            <w:r w:rsidRPr="001670B5">
              <w:rPr>
                <w:rFonts w:asciiTheme="majorHAnsi" w:hAnsiTheme="majorHAnsi"/>
                <w:b/>
                <w:sz w:val="24"/>
              </w:rPr>
              <w:t>Supporting Agency and Project #</w:t>
            </w:r>
          </w:p>
        </w:tc>
        <w:tc>
          <w:tcPr>
            <w:tcW w:w="1170" w:type="dxa"/>
            <w:vAlign w:val="center"/>
          </w:tcPr>
          <w:p w14:paraId="5764EC54" w14:textId="77777777" w:rsidR="006F390E" w:rsidRPr="001670B5" w:rsidRDefault="006F390E" w:rsidP="006F390E">
            <w:pPr>
              <w:pStyle w:val="ListParagraph"/>
              <w:spacing w:after="120" w:line="264" w:lineRule="auto"/>
              <w:ind w:left="0"/>
              <w:jc w:val="center"/>
              <w:rPr>
                <w:rFonts w:asciiTheme="majorHAnsi" w:hAnsiTheme="majorHAnsi"/>
                <w:b/>
                <w:sz w:val="24"/>
              </w:rPr>
            </w:pPr>
            <w:r w:rsidRPr="001670B5">
              <w:rPr>
                <w:rFonts w:asciiTheme="majorHAnsi" w:hAnsiTheme="majorHAnsi"/>
                <w:b/>
                <w:sz w:val="24"/>
              </w:rPr>
              <w:t>Total $ Amount</w:t>
            </w:r>
          </w:p>
        </w:tc>
        <w:tc>
          <w:tcPr>
            <w:tcW w:w="1473" w:type="dxa"/>
            <w:vAlign w:val="center"/>
          </w:tcPr>
          <w:p w14:paraId="55CB3BF0" w14:textId="77777777" w:rsidR="006F390E" w:rsidRPr="001670B5" w:rsidRDefault="006F390E" w:rsidP="006F390E">
            <w:pPr>
              <w:pStyle w:val="ListParagraph"/>
              <w:spacing w:after="120" w:line="264" w:lineRule="auto"/>
              <w:ind w:left="0"/>
              <w:jc w:val="center"/>
              <w:rPr>
                <w:rFonts w:asciiTheme="majorHAnsi" w:hAnsiTheme="majorHAnsi"/>
                <w:b/>
                <w:sz w:val="24"/>
              </w:rPr>
            </w:pPr>
            <w:r w:rsidRPr="001670B5">
              <w:rPr>
                <w:rFonts w:asciiTheme="majorHAnsi" w:hAnsiTheme="majorHAnsi"/>
                <w:b/>
                <w:sz w:val="24"/>
              </w:rPr>
              <w:t>Effective and Expiration Dates</w:t>
            </w:r>
          </w:p>
        </w:tc>
        <w:tc>
          <w:tcPr>
            <w:tcW w:w="1532" w:type="dxa"/>
            <w:vAlign w:val="center"/>
          </w:tcPr>
          <w:p w14:paraId="70C755D4" w14:textId="77777777" w:rsidR="006F390E" w:rsidRPr="001670B5" w:rsidRDefault="006F390E" w:rsidP="006F390E">
            <w:pPr>
              <w:pStyle w:val="ListParagraph"/>
              <w:spacing w:after="120" w:line="264" w:lineRule="auto"/>
              <w:ind w:left="0"/>
              <w:jc w:val="center"/>
              <w:rPr>
                <w:rFonts w:asciiTheme="majorHAnsi" w:hAnsiTheme="majorHAnsi"/>
                <w:b/>
                <w:sz w:val="24"/>
              </w:rPr>
            </w:pPr>
            <w:r w:rsidRPr="001670B5">
              <w:rPr>
                <w:rFonts w:asciiTheme="majorHAnsi" w:hAnsiTheme="majorHAnsi"/>
                <w:b/>
                <w:sz w:val="24"/>
              </w:rPr>
              <w:t>% of Time Committed</w:t>
            </w:r>
          </w:p>
        </w:tc>
        <w:tc>
          <w:tcPr>
            <w:tcW w:w="2793" w:type="dxa"/>
            <w:vAlign w:val="center"/>
          </w:tcPr>
          <w:p w14:paraId="2A349895" w14:textId="77777777" w:rsidR="006F390E" w:rsidRPr="001670B5" w:rsidRDefault="006F390E" w:rsidP="006F390E">
            <w:pPr>
              <w:pStyle w:val="ListParagraph"/>
              <w:spacing w:after="120" w:line="264" w:lineRule="auto"/>
              <w:ind w:left="0"/>
              <w:jc w:val="center"/>
              <w:rPr>
                <w:rFonts w:asciiTheme="majorHAnsi" w:hAnsiTheme="majorHAnsi"/>
                <w:b/>
                <w:sz w:val="24"/>
              </w:rPr>
            </w:pPr>
            <w:r w:rsidRPr="001670B5">
              <w:rPr>
                <w:rFonts w:asciiTheme="majorHAnsi" w:hAnsiTheme="majorHAnsi"/>
                <w:b/>
                <w:sz w:val="24"/>
              </w:rPr>
              <w:t>Title of Project</w:t>
            </w:r>
          </w:p>
        </w:tc>
      </w:tr>
      <w:tr w:rsidR="001670B5" w:rsidRPr="001670B5" w14:paraId="0F19E9A5" w14:textId="77777777" w:rsidTr="00B54791">
        <w:trPr>
          <w:trHeight w:val="1618"/>
          <w:jc w:val="center"/>
        </w:trPr>
        <w:tc>
          <w:tcPr>
            <w:tcW w:w="915" w:type="dxa"/>
          </w:tcPr>
          <w:p w14:paraId="0D9DFE9E" w14:textId="77777777" w:rsidR="006F390E" w:rsidRPr="001670B5" w:rsidRDefault="006F390E" w:rsidP="00D17A7B">
            <w:pPr>
              <w:pStyle w:val="ListParagraph"/>
              <w:spacing w:after="120" w:line="264" w:lineRule="auto"/>
              <w:ind w:left="0"/>
              <w:rPr>
                <w:rFonts w:asciiTheme="majorHAnsi" w:hAnsiTheme="majorHAnsi"/>
                <w:sz w:val="24"/>
              </w:rPr>
            </w:pPr>
          </w:p>
        </w:tc>
        <w:tc>
          <w:tcPr>
            <w:tcW w:w="1543" w:type="dxa"/>
          </w:tcPr>
          <w:p w14:paraId="013D9FAF" w14:textId="77777777" w:rsidR="006F390E" w:rsidRPr="001670B5" w:rsidRDefault="006F390E" w:rsidP="00D17A7B">
            <w:pPr>
              <w:pStyle w:val="ListParagraph"/>
              <w:spacing w:after="120" w:line="264" w:lineRule="auto"/>
              <w:ind w:left="0"/>
              <w:rPr>
                <w:rFonts w:asciiTheme="majorHAnsi" w:hAnsiTheme="majorHAnsi"/>
                <w:sz w:val="24"/>
              </w:rPr>
            </w:pPr>
            <w:r w:rsidRPr="001670B5">
              <w:rPr>
                <w:rFonts w:asciiTheme="majorHAnsi" w:hAnsiTheme="majorHAnsi"/>
                <w:sz w:val="24"/>
              </w:rPr>
              <w:t>Current:</w:t>
            </w:r>
          </w:p>
        </w:tc>
        <w:tc>
          <w:tcPr>
            <w:tcW w:w="1170" w:type="dxa"/>
          </w:tcPr>
          <w:p w14:paraId="3423BD77" w14:textId="77777777" w:rsidR="006F390E" w:rsidRPr="001670B5" w:rsidRDefault="006F390E" w:rsidP="00D17A7B">
            <w:pPr>
              <w:pStyle w:val="ListParagraph"/>
              <w:spacing w:after="120" w:line="264" w:lineRule="auto"/>
              <w:ind w:left="0"/>
              <w:rPr>
                <w:rFonts w:asciiTheme="majorHAnsi" w:hAnsiTheme="majorHAnsi"/>
                <w:sz w:val="24"/>
              </w:rPr>
            </w:pPr>
          </w:p>
        </w:tc>
        <w:tc>
          <w:tcPr>
            <w:tcW w:w="1473" w:type="dxa"/>
          </w:tcPr>
          <w:p w14:paraId="5A283D3F" w14:textId="77777777" w:rsidR="006F390E" w:rsidRPr="001670B5" w:rsidRDefault="006F390E" w:rsidP="00D17A7B">
            <w:pPr>
              <w:pStyle w:val="ListParagraph"/>
              <w:spacing w:after="120" w:line="264" w:lineRule="auto"/>
              <w:ind w:left="0"/>
              <w:rPr>
                <w:rFonts w:asciiTheme="majorHAnsi" w:hAnsiTheme="majorHAnsi"/>
                <w:sz w:val="24"/>
              </w:rPr>
            </w:pPr>
          </w:p>
        </w:tc>
        <w:tc>
          <w:tcPr>
            <w:tcW w:w="1532" w:type="dxa"/>
          </w:tcPr>
          <w:p w14:paraId="54C27603" w14:textId="77777777" w:rsidR="006F390E" w:rsidRPr="001670B5" w:rsidRDefault="006F390E" w:rsidP="00D17A7B">
            <w:pPr>
              <w:pStyle w:val="ListParagraph"/>
              <w:spacing w:after="120" w:line="264" w:lineRule="auto"/>
              <w:ind w:left="0"/>
              <w:rPr>
                <w:rFonts w:asciiTheme="majorHAnsi" w:hAnsiTheme="majorHAnsi"/>
                <w:sz w:val="24"/>
              </w:rPr>
            </w:pPr>
          </w:p>
        </w:tc>
        <w:tc>
          <w:tcPr>
            <w:tcW w:w="2793" w:type="dxa"/>
          </w:tcPr>
          <w:p w14:paraId="43362443" w14:textId="77777777" w:rsidR="006F390E" w:rsidRPr="001670B5" w:rsidRDefault="006F390E" w:rsidP="00D17A7B">
            <w:pPr>
              <w:pStyle w:val="ListParagraph"/>
              <w:spacing w:after="120" w:line="264" w:lineRule="auto"/>
              <w:ind w:left="0"/>
              <w:rPr>
                <w:rFonts w:asciiTheme="majorHAnsi" w:hAnsiTheme="majorHAnsi"/>
                <w:sz w:val="24"/>
              </w:rPr>
            </w:pPr>
          </w:p>
        </w:tc>
      </w:tr>
      <w:tr w:rsidR="001670B5" w:rsidRPr="001670B5" w14:paraId="34678778" w14:textId="77777777" w:rsidTr="00B54791">
        <w:trPr>
          <w:trHeight w:val="2225"/>
          <w:jc w:val="center"/>
        </w:trPr>
        <w:tc>
          <w:tcPr>
            <w:tcW w:w="915" w:type="dxa"/>
          </w:tcPr>
          <w:p w14:paraId="70252778" w14:textId="77777777" w:rsidR="006F390E" w:rsidRPr="001670B5" w:rsidRDefault="006F390E" w:rsidP="00D17A7B">
            <w:pPr>
              <w:pStyle w:val="ListParagraph"/>
              <w:spacing w:after="120" w:line="264" w:lineRule="auto"/>
              <w:ind w:left="0"/>
              <w:rPr>
                <w:rFonts w:asciiTheme="majorHAnsi" w:hAnsiTheme="majorHAnsi"/>
                <w:sz w:val="24"/>
              </w:rPr>
            </w:pPr>
          </w:p>
        </w:tc>
        <w:tc>
          <w:tcPr>
            <w:tcW w:w="1543" w:type="dxa"/>
          </w:tcPr>
          <w:p w14:paraId="5C682033" w14:textId="77777777" w:rsidR="006F390E" w:rsidRPr="001670B5" w:rsidRDefault="006F390E" w:rsidP="00D17A7B">
            <w:pPr>
              <w:pStyle w:val="ListParagraph"/>
              <w:spacing w:after="120" w:line="264" w:lineRule="auto"/>
              <w:ind w:left="0"/>
              <w:rPr>
                <w:rFonts w:asciiTheme="majorHAnsi" w:hAnsiTheme="majorHAnsi"/>
                <w:sz w:val="24"/>
              </w:rPr>
            </w:pPr>
            <w:r w:rsidRPr="001670B5">
              <w:rPr>
                <w:rFonts w:asciiTheme="majorHAnsi" w:hAnsiTheme="majorHAnsi"/>
                <w:sz w:val="24"/>
              </w:rPr>
              <w:t>Pending:</w:t>
            </w:r>
          </w:p>
        </w:tc>
        <w:tc>
          <w:tcPr>
            <w:tcW w:w="1170" w:type="dxa"/>
          </w:tcPr>
          <w:p w14:paraId="21A83D3D" w14:textId="77777777" w:rsidR="006F390E" w:rsidRPr="001670B5" w:rsidRDefault="006F390E" w:rsidP="00D17A7B">
            <w:pPr>
              <w:pStyle w:val="ListParagraph"/>
              <w:spacing w:after="120" w:line="264" w:lineRule="auto"/>
              <w:ind w:left="0"/>
              <w:rPr>
                <w:rFonts w:asciiTheme="majorHAnsi" w:hAnsiTheme="majorHAnsi"/>
                <w:sz w:val="24"/>
              </w:rPr>
            </w:pPr>
          </w:p>
        </w:tc>
        <w:tc>
          <w:tcPr>
            <w:tcW w:w="1473" w:type="dxa"/>
          </w:tcPr>
          <w:p w14:paraId="4E42188A" w14:textId="77777777" w:rsidR="006F390E" w:rsidRPr="001670B5" w:rsidRDefault="006F390E" w:rsidP="00D17A7B">
            <w:pPr>
              <w:pStyle w:val="ListParagraph"/>
              <w:spacing w:after="120" w:line="264" w:lineRule="auto"/>
              <w:ind w:left="0"/>
              <w:rPr>
                <w:rFonts w:asciiTheme="majorHAnsi" w:hAnsiTheme="majorHAnsi"/>
                <w:sz w:val="24"/>
              </w:rPr>
            </w:pPr>
          </w:p>
        </w:tc>
        <w:tc>
          <w:tcPr>
            <w:tcW w:w="1532" w:type="dxa"/>
          </w:tcPr>
          <w:p w14:paraId="58B435A1" w14:textId="77777777" w:rsidR="006F390E" w:rsidRPr="001670B5" w:rsidRDefault="006F390E" w:rsidP="00D17A7B">
            <w:pPr>
              <w:pStyle w:val="ListParagraph"/>
              <w:spacing w:after="120" w:line="264" w:lineRule="auto"/>
              <w:ind w:left="0"/>
              <w:rPr>
                <w:rFonts w:asciiTheme="majorHAnsi" w:hAnsiTheme="majorHAnsi"/>
                <w:sz w:val="24"/>
              </w:rPr>
            </w:pPr>
          </w:p>
        </w:tc>
        <w:tc>
          <w:tcPr>
            <w:tcW w:w="2793" w:type="dxa"/>
          </w:tcPr>
          <w:p w14:paraId="147A56FB" w14:textId="77777777" w:rsidR="006F390E" w:rsidRPr="001670B5" w:rsidRDefault="006F390E" w:rsidP="00D17A7B">
            <w:pPr>
              <w:pStyle w:val="ListParagraph"/>
              <w:spacing w:after="120" w:line="264" w:lineRule="auto"/>
              <w:ind w:left="0"/>
              <w:rPr>
                <w:rFonts w:asciiTheme="majorHAnsi" w:hAnsiTheme="majorHAnsi"/>
                <w:sz w:val="24"/>
              </w:rPr>
            </w:pPr>
          </w:p>
        </w:tc>
      </w:tr>
    </w:tbl>
    <w:p w14:paraId="02C4C77C" w14:textId="77777777" w:rsidR="00160FE5" w:rsidRPr="001B1C8A" w:rsidRDefault="00160FE5" w:rsidP="00871C20">
      <w:pPr>
        <w:spacing w:after="120" w:line="264" w:lineRule="auto"/>
        <w:rPr>
          <w:rFonts w:ascii="Calibri" w:eastAsia="Times New Roman" w:hAnsi="Calibri" w:cs="Calibri"/>
          <w:color w:val="FF0000"/>
          <w:sz w:val="24"/>
          <w:szCs w:val="24"/>
        </w:rPr>
      </w:pPr>
    </w:p>
    <w:sectPr w:rsidR="00160FE5" w:rsidRPr="001B1C8A" w:rsidSect="00B54791">
      <w:head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BAA4FC" w15:done="0"/>
  <w15:commentEx w15:paraId="21D8F519" w15:done="0"/>
  <w15:commentEx w15:paraId="0E335E18" w15:done="0"/>
  <w15:commentEx w15:paraId="03272815" w15:done="0"/>
  <w15:commentEx w15:paraId="7EAA67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842B7" w14:textId="77777777" w:rsidR="003C3C2F" w:rsidRDefault="003C3C2F" w:rsidP="00463CB4">
      <w:pPr>
        <w:spacing w:after="0" w:line="240" w:lineRule="auto"/>
      </w:pPr>
      <w:r>
        <w:separator/>
      </w:r>
    </w:p>
  </w:endnote>
  <w:endnote w:type="continuationSeparator" w:id="0">
    <w:p w14:paraId="12605153" w14:textId="77777777" w:rsidR="003C3C2F" w:rsidRDefault="003C3C2F" w:rsidP="0046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649F5" w14:textId="77777777" w:rsidR="003C3C2F" w:rsidRDefault="003C3C2F" w:rsidP="00463CB4">
      <w:pPr>
        <w:spacing w:after="0" w:line="240" w:lineRule="auto"/>
      </w:pPr>
      <w:r>
        <w:separator/>
      </w:r>
    </w:p>
  </w:footnote>
  <w:footnote w:type="continuationSeparator" w:id="0">
    <w:p w14:paraId="72B97F3C" w14:textId="77777777" w:rsidR="003C3C2F" w:rsidRDefault="003C3C2F" w:rsidP="00463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1C2A" w14:textId="13202584" w:rsidR="006F390E" w:rsidRPr="00401595" w:rsidRDefault="00B47BE9" w:rsidP="00401595">
    <w:pPr>
      <w:pStyle w:val="Header"/>
      <w:jc w:val="right"/>
      <w:rPr>
        <w:color w:val="004C00"/>
      </w:rPr>
    </w:pPr>
    <w:r w:rsidRPr="00E448C9">
      <w:rPr>
        <w:rFonts w:ascii="Georgia" w:hAnsi="Georgia"/>
        <w:b/>
        <w:iCs/>
        <w:noProof/>
      </w:rPr>
      <mc:AlternateContent>
        <mc:Choice Requires="wps">
          <w:drawing>
            <wp:anchor distT="0" distB="0" distL="114300" distR="114300" simplePos="0" relativeHeight="251660288" behindDoc="0" locked="0" layoutInCell="1" allowOverlap="1" wp14:anchorId="201977AD" wp14:editId="75ECAB31">
              <wp:simplePos x="0" y="0"/>
              <wp:positionH relativeFrom="column">
                <wp:posOffset>4116705</wp:posOffset>
              </wp:positionH>
              <wp:positionV relativeFrom="paragraph">
                <wp:posOffset>-83489</wp:posOffset>
              </wp:positionV>
              <wp:extent cx="2374265" cy="1403985"/>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14B6991" w14:textId="77C342E7" w:rsidR="00B47BE9" w:rsidRPr="00B47BE9" w:rsidRDefault="00B47BE9" w:rsidP="00B47BE9">
                          <w:pPr>
                            <w:spacing w:after="0" w:line="240" w:lineRule="auto"/>
                            <w:rPr>
                              <w:rFonts w:ascii="Georgia" w:eastAsia="Times New Roman" w:hAnsi="Georgia" w:cs="Times New Roman"/>
                              <w:iCs/>
                              <w:sz w:val="20"/>
                            </w:rPr>
                          </w:pPr>
                          <w:r w:rsidRPr="00B47BE9">
                            <w:rPr>
                              <w:rFonts w:ascii="Georgia" w:eastAsia="Times New Roman" w:hAnsi="Georgia" w:cs="Times New Roman"/>
                              <w:iCs/>
                              <w:sz w:val="20"/>
                            </w:rPr>
                            <w:t>6601 W Deschutes Ave.</w:t>
                          </w:r>
                        </w:p>
                        <w:p w14:paraId="20FD4D56" w14:textId="4EEEFFC6" w:rsidR="00B47BE9" w:rsidRPr="00B47BE9" w:rsidRDefault="00B47BE9" w:rsidP="00B47BE9">
                          <w:pPr>
                            <w:spacing w:after="0" w:line="240" w:lineRule="auto"/>
                            <w:rPr>
                              <w:rFonts w:ascii="Georgia" w:eastAsia="Times New Roman" w:hAnsi="Georgia" w:cs="Times New Roman"/>
                              <w:iCs/>
                              <w:sz w:val="20"/>
                            </w:rPr>
                          </w:pPr>
                          <w:r w:rsidRPr="00B47BE9">
                            <w:rPr>
                              <w:rFonts w:ascii="Georgia" w:eastAsia="Times New Roman" w:hAnsi="Georgia" w:cs="Times New Roman"/>
                              <w:iCs/>
                              <w:sz w:val="20"/>
                            </w:rPr>
                            <w:t>Suite C-2</w:t>
                          </w:r>
                        </w:p>
                        <w:p w14:paraId="308CA260" w14:textId="77777777" w:rsidR="00B47BE9" w:rsidRPr="00B47BE9" w:rsidRDefault="00B47BE9" w:rsidP="00B47BE9">
                          <w:pPr>
                            <w:spacing w:after="0" w:line="240" w:lineRule="auto"/>
                            <w:rPr>
                              <w:rFonts w:ascii="Georgia" w:eastAsia="Times New Roman" w:hAnsi="Georgia" w:cs="Times New Roman"/>
                              <w:iCs/>
                              <w:sz w:val="20"/>
                            </w:rPr>
                          </w:pPr>
                          <w:r w:rsidRPr="00B47BE9">
                            <w:rPr>
                              <w:rFonts w:ascii="Georgia" w:eastAsia="Times New Roman" w:hAnsi="Georgia" w:cs="Times New Roman"/>
                              <w:iCs/>
                              <w:sz w:val="20"/>
                            </w:rPr>
                            <w:t>Kennewick, WA 99336</w:t>
                          </w:r>
                        </w:p>
                        <w:p w14:paraId="1E3E1751" w14:textId="77777777" w:rsidR="00B47BE9" w:rsidRPr="00B47BE9" w:rsidRDefault="00B47BE9" w:rsidP="00B47BE9">
                          <w:pPr>
                            <w:spacing w:after="0" w:line="240" w:lineRule="auto"/>
                            <w:rPr>
                              <w:rFonts w:ascii="Georgia" w:eastAsia="Times New Roman" w:hAnsi="Georgia" w:cs="Times New Roman"/>
                              <w:iCs/>
                              <w:sz w:val="20"/>
                            </w:rPr>
                          </w:pPr>
                          <w:r w:rsidRPr="00B47BE9">
                            <w:rPr>
                              <w:rFonts w:ascii="Georgia" w:eastAsia="Times New Roman" w:hAnsi="Georgia" w:cs="Times New Roman"/>
                              <w:iCs/>
                              <w:sz w:val="20"/>
                            </w:rPr>
                            <w:t>Office:  (509) 585-5460</w:t>
                          </w:r>
                        </w:p>
                        <w:p w14:paraId="6315CCAE" w14:textId="08005F0F" w:rsidR="00B47BE9" w:rsidRPr="00B47BE9" w:rsidRDefault="00B47BE9" w:rsidP="00B47BE9">
                          <w:pPr>
                            <w:spacing w:after="0" w:line="240" w:lineRule="auto"/>
                            <w:rPr>
                              <w:rFonts w:ascii="Georgia" w:eastAsia="Times New Roman" w:hAnsi="Georgia" w:cs="Times New Roman"/>
                              <w:iCs/>
                              <w:sz w:val="20"/>
                            </w:rPr>
                          </w:pPr>
                          <w:r w:rsidRPr="00B47BE9">
                            <w:rPr>
                              <w:rFonts w:ascii="Georgia" w:eastAsia="Times New Roman" w:hAnsi="Georgia" w:cs="Times New Roman"/>
                              <w:iCs/>
                              <w:sz w:val="20"/>
                            </w:rPr>
                            <w:t xml:space="preserve">Email:  shanej@agmgt.com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15pt;margin-top:-6.5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gpIQIAABw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" stroked="f">
              <v:textbox style="mso-fit-shape-to-text:t">
                <w:txbxContent>
                  <w:p w14:paraId="114B6991" w14:textId="77C342E7" w:rsidR="00B47BE9" w:rsidRPr="00B47BE9" w:rsidRDefault="00B47BE9" w:rsidP="00B47BE9">
                    <w:pPr>
                      <w:spacing w:after="0" w:line="240" w:lineRule="auto"/>
                      <w:rPr>
                        <w:rFonts w:ascii="Georgia" w:eastAsia="Times New Roman" w:hAnsi="Georgia" w:cs="Times New Roman"/>
                        <w:iCs/>
                        <w:sz w:val="20"/>
                      </w:rPr>
                    </w:pPr>
                    <w:r w:rsidRPr="00B47BE9">
                      <w:rPr>
                        <w:rFonts w:ascii="Georgia" w:eastAsia="Times New Roman" w:hAnsi="Georgia" w:cs="Times New Roman"/>
                        <w:iCs/>
                        <w:sz w:val="20"/>
                      </w:rPr>
                      <w:t>6601 W Deschutes Ave.</w:t>
                    </w:r>
                  </w:p>
                  <w:p w14:paraId="20FD4D56" w14:textId="4EEEFFC6" w:rsidR="00B47BE9" w:rsidRPr="00B47BE9" w:rsidRDefault="00B47BE9" w:rsidP="00B47BE9">
                    <w:pPr>
                      <w:spacing w:after="0" w:line="240" w:lineRule="auto"/>
                      <w:rPr>
                        <w:rFonts w:ascii="Georgia" w:eastAsia="Times New Roman" w:hAnsi="Georgia" w:cs="Times New Roman"/>
                        <w:iCs/>
                        <w:sz w:val="20"/>
                      </w:rPr>
                    </w:pPr>
                    <w:r w:rsidRPr="00B47BE9">
                      <w:rPr>
                        <w:rFonts w:ascii="Georgia" w:eastAsia="Times New Roman" w:hAnsi="Georgia" w:cs="Times New Roman"/>
                        <w:iCs/>
                        <w:sz w:val="20"/>
                      </w:rPr>
                      <w:t xml:space="preserve">Suite </w:t>
                    </w:r>
                    <w:r w:rsidRPr="00B47BE9">
                      <w:rPr>
                        <w:rFonts w:ascii="Georgia" w:eastAsia="Times New Roman" w:hAnsi="Georgia" w:cs="Times New Roman"/>
                        <w:iCs/>
                        <w:sz w:val="20"/>
                      </w:rPr>
                      <w:t>C-2</w:t>
                    </w:r>
                  </w:p>
                  <w:p w14:paraId="308CA260" w14:textId="77777777" w:rsidR="00B47BE9" w:rsidRPr="00B47BE9" w:rsidRDefault="00B47BE9" w:rsidP="00B47BE9">
                    <w:pPr>
                      <w:spacing w:after="0" w:line="240" w:lineRule="auto"/>
                      <w:rPr>
                        <w:rFonts w:ascii="Georgia" w:eastAsia="Times New Roman" w:hAnsi="Georgia" w:cs="Times New Roman"/>
                        <w:iCs/>
                        <w:sz w:val="20"/>
                      </w:rPr>
                    </w:pPr>
                    <w:r w:rsidRPr="00B47BE9">
                      <w:rPr>
                        <w:rFonts w:ascii="Georgia" w:eastAsia="Times New Roman" w:hAnsi="Georgia" w:cs="Times New Roman"/>
                        <w:iCs/>
                        <w:sz w:val="20"/>
                      </w:rPr>
                      <w:t>Kennewick, WA 99336</w:t>
                    </w:r>
                  </w:p>
                  <w:p w14:paraId="1E3E1751" w14:textId="77777777" w:rsidR="00B47BE9" w:rsidRPr="00B47BE9" w:rsidRDefault="00B47BE9" w:rsidP="00B47BE9">
                    <w:pPr>
                      <w:spacing w:after="0" w:line="240" w:lineRule="auto"/>
                      <w:rPr>
                        <w:rFonts w:ascii="Georgia" w:eastAsia="Times New Roman" w:hAnsi="Georgia" w:cs="Times New Roman"/>
                        <w:iCs/>
                        <w:sz w:val="20"/>
                      </w:rPr>
                    </w:pPr>
                    <w:r w:rsidRPr="00B47BE9">
                      <w:rPr>
                        <w:rFonts w:ascii="Georgia" w:eastAsia="Times New Roman" w:hAnsi="Georgia" w:cs="Times New Roman"/>
                        <w:iCs/>
                        <w:sz w:val="20"/>
                      </w:rPr>
                      <w:t>Office:  (509) 585-5460</w:t>
                    </w:r>
                  </w:p>
                  <w:p w14:paraId="6315CCAE" w14:textId="08005F0F" w:rsidR="00B47BE9" w:rsidRPr="00B47BE9" w:rsidRDefault="00B47BE9" w:rsidP="00B47BE9">
                    <w:pPr>
                      <w:spacing w:after="0" w:line="240" w:lineRule="auto"/>
                      <w:rPr>
                        <w:rFonts w:ascii="Georgia" w:eastAsia="Times New Roman" w:hAnsi="Georgia" w:cs="Times New Roman"/>
                        <w:iCs/>
                        <w:sz w:val="20"/>
                      </w:rPr>
                    </w:pPr>
                    <w:r w:rsidRPr="00B47BE9">
                      <w:rPr>
                        <w:rFonts w:ascii="Georgia" w:eastAsia="Times New Roman" w:hAnsi="Georgia" w:cs="Times New Roman"/>
                        <w:iCs/>
                        <w:sz w:val="20"/>
                      </w:rPr>
                      <w:t xml:space="preserve">Email:  </w:t>
                    </w:r>
                    <w:r w:rsidRPr="00B47BE9">
                      <w:rPr>
                        <w:rFonts w:ascii="Georgia" w:eastAsia="Times New Roman" w:hAnsi="Georgia" w:cs="Times New Roman"/>
                        <w:iCs/>
                        <w:sz w:val="20"/>
                      </w:rPr>
                      <w:t>shanej</w:t>
                    </w:r>
                    <w:r w:rsidRPr="00B47BE9">
                      <w:rPr>
                        <w:rFonts w:ascii="Georgia" w:eastAsia="Times New Roman" w:hAnsi="Georgia" w:cs="Times New Roman"/>
                        <w:iCs/>
                        <w:sz w:val="20"/>
                      </w:rPr>
                      <w:t xml:space="preserve">@agmgt.com </w:t>
                    </w:r>
                  </w:p>
                </w:txbxContent>
              </v:textbox>
            </v:shape>
          </w:pict>
        </mc:Fallback>
      </mc:AlternateContent>
    </w:r>
    <w:r>
      <w:rPr>
        <w:noProof/>
        <w:color w:val="004C00"/>
      </w:rPr>
      <w:drawing>
        <wp:anchor distT="0" distB="0" distL="114300" distR="114300" simplePos="0" relativeHeight="251658240" behindDoc="1" locked="0" layoutInCell="1" allowOverlap="1" wp14:anchorId="56E6D0D3" wp14:editId="534BF2B9">
          <wp:simplePos x="0" y="0"/>
          <wp:positionH relativeFrom="column">
            <wp:posOffset>-187325</wp:posOffset>
          </wp:positionH>
          <wp:positionV relativeFrom="paragraph">
            <wp:posOffset>-179070</wp:posOffset>
          </wp:positionV>
          <wp:extent cx="3446780" cy="996315"/>
          <wp:effectExtent l="0" t="0" r="1270" b="0"/>
          <wp:wrapTight wrapText="bothSides">
            <wp:wrapPolygon edited="0">
              <wp:start x="0" y="0"/>
              <wp:lineTo x="0" y="21063"/>
              <wp:lineTo x="21489" y="21063"/>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6780"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496"/>
    <w:multiLevelType w:val="hybridMultilevel"/>
    <w:tmpl w:val="889C50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44432"/>
    <w:multiLevelType w:val="hybridMultilevel"/>
    <w:tmpl w:val="C6485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D20B90"/>
    <w:multiLevelType w:val="hybridMultilevel"/>
    <w:tmpl w:val="2F3EC4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D4194"/>
    <w:multiLevelType w:val="hybridMultilevel"/>
    <w:tmpl w:val="1E1A3A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637F2"/>
    <w:multiLevelType w:val="hybridMultilevel"/>
    <w:tmpl w:val="DFBA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47C8E"/>
    <w:multiLevelType w:val="hybridMultilevel"/>
    <w:tmpl w:val="0C64D2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A62E7"/>
    <w:multiLevelType w:val="hybridMultilevel"/>
    <w:tmpl w:val="21C4D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45465"/>
    <w:multiLevelType w:val="hybridMultilevel"/>
    <w:tmpl w:val="E98A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57506"/>
    <w:multiLevelType w:val="hybridMultilevel"/>
    <w:tmpl w:val="4C164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B57D6"/>
    <w:multiLevelType w:val="hybridMultilevel"/>
    <w:tmpl w:val="ECBC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07E43"/>
    <w:multiLevelType w:val="hybridMultilevel"/>
    <w:tmpl w:val="ECBC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72002"/>
    <w:multiLevelType w:val="hybridMultilevel"/>
    <w:tmpl w:val="7AD0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4336F"/>
    <w:multiLevelType w:val="hybridMultilevel"/>
    <w:tmpl w:val="147E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892228"/>
    <w:multiLevelType w:val="hybridMultilevel"/>
    <w:tmpl w:val="982666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F44FEE"/>
    <w:multiLevelType w:val="hybridMultilevel"/>
    <w:tmpl w:val="612A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F75539"/>
    <w:multiLevelType w:val="hybridMultilevel"/>
    <w:tmpl w:val="5B5A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0E0547"/>
    <w:multiLevelType w:val="hybridMultilevel"/>
    <w:tmpl w:val="23A26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EF6FEB"/>
    <w:multiLevelType w:val="hybridMultilevel"/>
    <w:tmpl w:val="ADC61A08"/>
    <w:lvl w:ilvl="0" w:tplc="0409000B">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nsid w:val="77F7034C"/>
    <w:multiLevelType w:val="hybridMultilevel"/>
    <w:tmpl w:val="312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21127"/>
    <w:multiLevelType w:val="hybridMultilevel"/>
    <w:tmpl w:val="68AE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7E337D"/>
    <w:multiLevelType w:val="hybridMultilevel"/>
    <w:tmpl w:val="7AD0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0"/>
  </w:num>
  <w:num w:numId="4">
    <w:abstractNumId w:val="9"/>
  </w:num>
  <w:num w:numId="5">
    <w:abstractNumId w:val="10"/>
  </w:num>
  <w:num w:numId="6">
    <w:abstractNumId w:val="12"/>
  </w:num>
  <w:num w:numId="7">
    <w:abstractNumId w:val="4"/>
  </w:num>
  <w:num w:numId="8">
    <w:abstractNumId w:val="18"/>
  </w:num>
  <w:num w:numId="9">
    <w:abstractNumId w:val="11"/>
  </w:num>
  <w:num w:numId="10">
    <w:abstractNumId w:val="20"/>
  </w:num>
  <w:num w:numId="11">
    <w:abstractNumId w:val="3"/>
  </w:num>
  <w:num w:numId="12">
    <w:abstractNumId w:val="5"/>
  </w:num>
  <w:num w:numId="13">
    <w:abstractNumId w:val="13"/>
  </w:num>
  <w:num w:numId="14">
    <w:abstractNumId w:val="2"/>
  </w:num>
  <w:num w:numId="15">
    <w:abstractNumId w:val="1"/>
  </w:num>
  <w:num w:numId="16">
    <w:abstractNumId w:val="8"/>
  </w:num>
  <w:num w:numId="17">
    <w:abstractNumId w:val="19"/>
  </w:num>
  <w:num w:numId="18">
    <w:abstractNumId w:val="15"/>
  </w:num>
  <w:num w:numId="19">
    <w:abstractNumId w:val="7"/>
  </w:num>
  <w:num w:numId="20">
    <w:abstractNumId w:val="14"/>
  </w:num>
  <w:num w:numId="21">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Z">
    <w15:presenceInfo w15:providerId="None" w15:userId="KZ"/>
  </w15:person>
  <w15:person w15:author="Sowers, Karen E.">
    <w15:presenceInfo w15:providerId="None" w15:userId="Sowers, Karen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B4"/>
    <w:rsid w:val="0006676A"/>
    <w:rsid w:val="000A498C"/>
    <w:rsid w:val="000A4ACE"/>
    <w:rsid w:val="0010139C"/>
    <w:rsid w:val="0011089A"/>
    <w:rsid w:val="00160FE5"/>
    <w:rsid w:val="00164CE5"/>
    <w:rsid w:val="001670B5"/>
    <w:rsid w:val="00172FFF"/>
    <w:rsid w:val="001A20E8"/>
    <w:rsid w:val="001B1C8A"/>
    <w:rsid w:val="00265F80"/>
    <w:rsid w:val="002A0301"/>
    <w:rsid w:val="002A04A4"/>
    <w:rsid w:val="002D3D33"/>
    <w:rsid w:val="002D70F2"/>
    <w:rsid w:val="00303269"/>
    <w:rsid w:val="00315136"/>
    <w:rsid w:val="003245C0"/>
    <w:rsid w:val="0035199F"/>
    <w:rsid w:val="003542A5"/>
    <w:rsid w:val="00357A8C"/>
    <w:rsid w:val="00372EFC"/>
    <w:rsid w:val="00375565"/>
    <w:rsid w:val="0039397C"/>
    <w:rsid w:val="003C3C2F"/>
    <w:rsid w:val="00401595"/>
    <w:rsid w:val="00403200"/>
    <w:rsid w:val="00445203"/>
    <w:rsid w:val="004542BB"/>
    <w:rsid w:val="00463CB4"/>
    <w:rsid w:val="004B4A58"/>
    <w:rsid w:val="0050675F"/>
    <w:rsid w:val="0053245E"/>
    <w:rsid w:val="005655F1"/>
    <w:rsid w:val="0057396D"/>
    <w:rsid w:val="00581504"/>
    <w:rsid w:val="005A4432"/>
    <w:rsid w:val="00617D3D"/>
    <w:rsid w:val="00631E34"/>
    <w:rsid w:val="006471E5"/>
    <w:rsid w:val="00675875"/>
    <w:rsid w:val="006761E4"/>
    <w:rsid w:val="0068732A"/>
    <w:rsid w:val="006B50EF"/>
    <w:rsid w:val="006C1816"/>
    <w:rsid w:val="006D72CF"/>
    <w:rsid w:val="006F390E"/>
    <w:rsid w:val="006F4EB2"/>
    <w:rsid w:val="0070205B"/>
    <w:rsid w:val="00710D03"/>
    <w:rsid w:val="00757E9E"/>
    <w:rsid w:val="007C084A"/>
    <w:rsid w:val="007C5CCE"/>
    <w:rsid w:val="008139BE"/>
    <w:rsid w:val="00844FF5"/>
    <w:rsid w:val="00860498"/>
    <w:rsid w:val="00871C20"/>
    <w:rsid w:val="00874CEE"/>
    <w:rsid w:val="00890285"/>
    <w:rsid w:val="0090056A"/>
    <w:rsid w:val="00901737"/>
    <w:rsid w:val="00911DD4"/>
    <w:rsid w:val="00916758"/>
    <w:rsid w:val="00920028"/>
    <w:rsid w:val="00947B9E"/>
    <w:rsid w:val="009602A6"/>
    <w:rsid w:val="009943D6"/>
    <w:rsid w:val="009B3A58"/>
    <w:rsid w:val="009F0317"/>
    <w:rsid w:val="009F1786"/>
    <w:rsid w:val="00A15819"/>
    <w:rsid w:val="00A22045"/>
    <w:rsid w:val="00A23C3A"/>
    <w:rsid w:val="00A4567F"/>
    <w:rsid w:val="00A759BD"/>
    <w:rsid w:val="00B47BE9"/>
    <w:rsid w:val="00B51D6E"/>
    <w:rsid w:val="00B54791"/>
    <w:rsid w:val="00B91446"/>
    <w:rsid w:val="00BA2ABA"/>
    <w:rsid w:val="00BB1353"/>
    <w:rsid w:val="00C569A1"/>
    <w:rsid w:val="00C84017"/>
    <w:rsid w:val="00CB6782"/>
    <w:rsid w:val="00D17A7B"/>
    <w:rsid w:val="00D17F88"/>
    <w:rsid w:val="00D51012"/>
    <w:rsid w:val="00DD3561"/>
    <w:rsid w:val="00E05996"/>
    <w:rsid w:val="00E52045"/>
    <w:rsid w:val="00ED7C61"/>
    <w:rsid w:val="00EE1B63"/>
    <w:rsid w:val="00F312D8"/>
    <w:rsid w:val="00F33D5A"/>
    <w:rsid w:val="00F468A5"/>
    <w:rsid w:val="00F575A3"/>
    <w:rsid w:val="00F66D3C"/>
    <w:rsid w:val="00F718FE"/>
    <w:rsid w:val="00FA18A5"/>
    <w:rsid w:val="00FA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101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CB4"/>
    <w:rPr>
      <w:rFonts w:ascii="Tahoma" w:hAnsi="Tahoma" w:cs="Tahoma"/>
      <w:sz w:val="16"/>
      <w:szCs w:val="16"/>
    </w:rPr>
  </w:style>
  <w:style w:type="paragraph" w:styleId="Header">
    <w:name w:val="header"/>
    <w:basedOn w:val="Normal"/>
    <w:link w:val="HeaderChar"/>
    <w:uiPriority w:val="99"/>
    <w:unhideWhenUsed/>
    <w:rsid w:val="00463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CB4"/>
  </w:style>
  <w:style w:type="paragraph" w:styleId="Footer">
    <w:name w:val="footer"/>
    <w:basedOn w:val="Normal"/>
    <w:link w:val="FooterChar"/>
    <w:uiPriority w:val="99"/>
    <w:unhideWhenUsed/>
    <w:rsid w:val="00463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CB4"/>
  </w:style>
  <w:style w:type="paragraph" w:styleId="ListParagraph">
    <w:name w:val="List Paragraph"/>
    <w:basedOn w:val="Normal"/>
    <w:uiPriority w:val="34"/>
    <w:qFormat/>
    <w:rsid w:val="00710D03"/>
    <w:pPr>
      <w:ind w:left="720"/>
      <w:contextualSpacing/>
    </w:pPr>
  </w:style>
  <w:style w:type="paragraph" w:customStyle="1" w:styleId="Default">
    <w:name w:val="Default"/>
    <w:rsid w:val="0040159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2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76A"/>
    <w:rPr>
      <w:color w:val="0000FF" w:themeColor="hyperlink"/>
      <w:u w:val="single"/>
    </w:rPr>
  </w:style>
  <w:style w:type="character" w:styleId="CommentReference">
    <w:name w:val="annotation reference"/>
    <w:basedOn w:val="DefaultParagraphFont"/>
    <w:uiPriority w:val="99"/>
    <w:semiHidden/>
    <w:unhideWhenUsed/>
    <w:rsid w:val="00844FF5"/>
    <w:rPr>
      <w:sz w:val="16"/>
      <w:szCs w:val="16"/>
    </w:rPr>
  </w:style>
  <w:style w:type="paragraph" w:styleId="CommentText">
    <w:name w:val="annotation text"/>
    <w:basedOn w:val="Normal"/>
    <w:link w:val="CommentTextChar"/>
    <w:uiPriority w:val="99"/>
    <w:semiHidden/>
    <w:unhideWhenUsed/>
    <w:rsid w:val="00844FF5"/>
    <w:pPr>
      <w:spacing w:line="240" w:lineRule="auto"/>
    </w:pPr>
    <w:rPr>
      <w:sz w:val="20"/>
      <w:szCs w:val="20"/>
    </w:rPr>
  </w:style>
  <w:style w:type="character" w:customStyle="1" w:styleId="CommentTextChar">
    <w:name w:val="Comment Text Char"/>
    <w:basedOn w:val="DefaultParagraphFont"/>
    <w:link w:val="CommentText"/>
    <w:uiPriority w:val="99"/>
    <w:semiHidden/>
    <w:rsid w:val="00844FF5"/>
    <w:rPr>
      <w:sz w:val="20"/>
      <w:szCs w:val="20"/>
    </w:rPr>
  </w:style>
  <w:style w:type="paragraph" w:styleId="CommentSubject">
    <w:name w:val="annotation subject"/>
    <w:basedOn w:val="CommentText"/>
    <w:next w:val="CommentText"/>
    <w:link w:val="CommentSubjectChar"/>
    <w:uiPriority w:val="99"/>
    <w:semiHidden/>
    <w:unhideWhenUsed/>
    <w:rsid w:val="00844FF5"/>
    <w:rPr>
      <w:b/>
      <w:bCs/>
    </w:rPr>
  </w:style>
  <w:style w:type="character" w:customStyle="1" w:styleId="CommentSubjectChar">
    <w:name w:val="Comment Subject Char"/>
    <w:basedOn w:val="CommentTextChar"/>
    <w:link w:val="CommentSubject"/>
    <w:uiPriority w:val="99"/>
    <w:semiHidden/>
    <w:rsid w:val="00844FF5"/>
    <w:rPr>
      <w:b/>
      <w:bCs/>
      <w:sz w:val="20"/>
      <w:szCs w:val="20"/>
    </w:rPr>
  </w:style>
  <w:style w:type="paragraph" w:styleId="Revision">
    <w:name w:val="Revision"/>
    <w:hidden/>
    <w:uiPriority w:val="99"/>
    <w:semiHidden/>
    <w:rsid w:val="006761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CB4"/>
    <w:rPr>
      <w:rFonts w:ascii="Tahoma" w:hAnsi="Tahoma" w:cs="Tahoma"/>
      <w:sz w:val="16"/>
      <w:szCs w:val="16"/>
    </w:rPr>
  </w:style>
  <w:style w:type="paragraph" w:styleId="Header">
    <w:name w:val="header"/>
    <w:basedOn w:val="Normal"/>
    <w:link w:val="HeaderChar"/>
    <w:uiPriority w:val="99"/>
    <w:unhideWhenUsed/>
    <w:rsid w:val="00463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CB4"/>
  </w:style>
  <w:style w:type="paragraph" w:styleId="Footer">
    <w:name w:val="footer"/>
    <w:basedOn w:val="Normal"/>
    <w:link w:val="FooterChar"/>
    <w:uiPriority w:val="99"/>
    <w:unhideWhenUsed/>
    <w:rsid w:val="00463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CB4"/>
  </w:style>
  <w:style w:type="paragraph" w:styleId="ListParagraph">
    <w:name w:val="List Paragraph"/>
    <w:basedOn w:val="Normal"/>
    <w:uiPriority w:val="34"/>
    <w:qFormat/>
    <w:rsid w:val="00710D03"/>
    <w:pPr>
      <w:ind w:left="720"/>
      <w:contextualSpacing/>
    </w:pPr>
  </w:style>
  <w:style w:type="paragraph" w:customStyle="1" w:styleId="Default">
    <w:name w:val="Default"/>
    <w:rsid w:val="0040159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2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76A"/>
    <w:rPr>
      <w:color w:val="0000FF" w:themeColor="hyperlink"/>
      <w:u w:val="single"/>
    </w:rPr>
  </w:style>
  <w:style w:type="character" w:styleId="CommentReference">
    <w:name w:val="annotation reference"/>
    <w:basedOn w:val="DefaultParagraphFont"/>
    <w:uiPriority w:val="99"/>
    <w:semiHidden/>
    <w:unhideWhenUsed/>
    <w:rsid w:val="00844FF5"/>
    <w:rPr>
      <w:sz w:val="16"/>
      <w:szCs w:val="16"/>
    </w:rPr>
  </w:style>
  <w:style w:type="paragraph" w:styleId="CommentText">
    <w:name w:val="annotation text"/>
    <w:basedOn w:val="Normal"/>
    <w:link w:val="CommentTextChar"/>
    <w:uiPriority w:val="99"/>
    <w:semiHidden/>
    <w:unhideWhenUsed/>
    <w:rsid w:val="00844FF5"/>
    <w:pPr>
      <w:spacing w:line="240" w:lineRule="auto"/>
    </w:pPr>
    <w:rPr>
      <w:sz w:val="20"/>
      <w:szCs w:val="20"/>
    </w:rPr>
  </w:style>
  <w:style w:type="character" w:customStyle="1" w:styleId="CommentTextChar">
    <w:name w:val="Comment Text Char"/>
    <w:basedOn w:val="DefaultParagraphFont"/>
    <w:link w:val="CommentText"/>
    <w:uiPriority w:val="99"/>
    <w:semiHidden/>
    <w:rsid w:val="00844FF5"/>
    <w:rPr>
      <w:sz w:val="20"/>
      <w:szCs w:val="20"/>
    </w:rPr>
  </w:style>
  <w:style w:type="paragraph" w:styleId="CommentSubject">
    <w:name w:val="annotation subject"/>
    <w:basedOn w:val="CommentText"/>
    <w:next w:val="CommentText"/>
    <w:link w:val="CommentSubjectChar"/>
    <w:uiPriority w:val="99"/>
    <w:semiHidden/>
    <w:unhideWhenUsed/>
    <w:rsid w:val="00844FF5"/>
    <w:rPr>
      <w:b/>
      <w:bCs/>
    </w:rPr>
  </w:style>
  <w:style w:type="character" w:customStyle="1" w:styleId="CommentSubjectChar">
    <w:name w:val="Comment Subject Char"/>
    <w:basedOn w:val="CommentTextChar"/>
    <w:link w:val="CommentSubject"/>
    <w:uiPriority w:val="99"/>
    <w:semiHidden/>
    <w:rsid w:val="00844FF5"/>
    <w:rPr>
      <w:b/>
      <w:bCs/>
      <w:sz w:val="20"/>
      <w:szCs w:val="20"/>
    </w:rPr>
  </w:style>
  <w:style w:type="paragraph" w:styleId="Revision">
    <w:name w:val="Revision"/>
    <w:hidden/>
    <w:uiPriority w:val="99"/>
    <w:semiHidden/>
    <w:rsid w:val="00676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17078">
      <w:bodyDiv w:val="1"/>
      <w:marLeft w:val="0"/>
      <w:marRight w:val="0"/>
      <w:marTop w:val="0"/>
      <w:marBottom w:val="0"/>
      <w:divBdr>
        <w:top w:val="none" w:sz="0" w:space="0" w:color="auto"/>
        <w:left w:val="none" w:sz="0" w:space="0" w:color="auto"/>
        <w:bottom w:val="none" w:sz="0" w:space="0" w:color="auto"/>
        <w:right w:val="none" w:sz="0" w:space="0" w:color="auto"/>
      </w:divBdr>
    </w:div>
    <w:div w:id="659626147">
      <w:bodyDiv w:val="1"/>
      <w:marLeft w:val="0"/>
      <w:marRight w:val="0"/>
      <w:marTop w:val="0"/>
      <w:marBottom w:val="0"/>
      <w:divBdr>
        <w:top w:val="none" w:sz="0" w:space="0" w:color="auto"/>
        <w:left w:val="none" w:sz="0" w:space="0" w:color="auto"/>
        <w:bottom w:val="none" w:sz="0" w:space="0" w:color="auto"/>
        <w:right w:val="none" w:sz="0" w:space="0" w:color="auto"/>
      </w:divBdr>
    </w:div>
    <w:div w:id="11695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0BAE5-2732-4EFB-B605-B83F788E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Madilynne Clark</dc:creator>
  <cp:lastModifiedBy>Shane Johnson</cp:lastModifiedBy>
  <cp:revision>4</cp:revision>
  <cp:lastPrinted>2021-06-25T19:33:00Z</cp:lastPrinted>
  <dcterms:created xsi:type="dcterms:W3CDTF">2021-06-25T19:32:00Z</dcterms:created>
  <dcterms:modified xsi:type="dcterms:W3CDTF">2021-10-04T19:22:00Z</dcterms:modified>
</cp:coreProperties>
</file>