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2BB2" w14:textId="3D704F65" w:rsidR="00546F26" w:rsidRDefault="00546F26" w:rsidP="00D16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B9071FF" wp14:editId="2977DC15">
            <wp:extent cx="1036978" cy="764771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88" cy="78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Washington State </w:t>
      </w:r>
      <w:r w:rsidR="00D16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Grape and Wine Research Program</w:t>
      </w:r>
    </w:p>
    <w:p w14:paraId="393CC46A" w14:textId="5A645C03" w:rsidR="004502BA" w:rsidRPr="0013513C" w:rsidRDefault="00D16774" w:rsidP="00D1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PROGRESS</w:t>
      </w:r>
      <w:r w:rsidR="004502BA"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/FINAL REPORT FORMAT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546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46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80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50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</w:t>
      </w:r>
      <w:r w:rsidR="00B80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502BA"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Funding Cycle</w:t>
      </w:r>
    </w:p>
    <w:p w14:paraId="3E83BE8B" w14:textId="72E8E120" w:rsidR="004502BA" w:rsidRPr="0013513C" w:rsidRDefault="00D16774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14:paraId="5F31B455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Annual progress reports are limited to 20 pages, including graphs, tables, and figures. Please do not exceed this limit. There are no limitations on the length of final reports. Use </w:t>
      </w:r>
      <w:r w:rsidR="00A07DA1"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12-point</w:t>
      </w: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Times New Roman, 1” margins left, right and top and a 1.5” margin at the bottom that includes page numbers.</w:t>
      </w:r>
    </w:p>
    <w:p w14:paraId="10E018EB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028A267" w14:textId="0F237BBD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proposal should include 9 sections. Indicate each section with bold titles as shown below and include the requested details.</w:t>
      </w:r>
    </w:p>
    <w:p w14:paraId="5F4EB37C" w14:textId="77777777" w:rsidR="00D16774" w:rsidRPr="0013513C" w:rsidRDefault="00D16774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1EAF148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D3722EA" w14:textId="77777777" w:rsidR="004502BA" w:rsidRPr="00970F42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E68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: On a separate page and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approximately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500 words, provide a concise summary in lay terms of the specific accomplishments for the past year funded.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(For final reports, the summary should speak to the project.) 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The summary should include the project title and principal investigator’s name listed at the top. </w:t>
      </w:r>
      <w:r w:rsidRPr="00970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summary is an essential part of any research project and will be used to communicate progress to stakeholders. 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Summaries for may be posted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>Washington State Wine Commission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 xml:space="preserve"> web 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included in research newsletters</w:t>
      </w:r>
      <w:r w:rsidRPr="00970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431F02" w14:textId="77777777" w:rsidR="004502BA" w:rsidRPr="0013513C" w:rsidRDefault="004502BA" w:rsidP="004502B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96BD1" w14:textId="77777777" w:rsidR="004502BA" w:rsidRPr="00703777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77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Annual or Final Report</w:t>
      </w:r>
      <w:r w:rsidRPr="00703777">
        <w:rPr>
          <w:rFonts w:ascii="Times New Roman" w:hAnsi="Times New Roman" w:cs="Times New Roman"/>
          <w:color w:val="000000"/>
          <w:sz w:val="24"/>
          <w:szCs w:val="24"/>
        </w:rPr>
        <w:t>: Clearly indicate whether this is an annua</w:t>
      </w:r>
      <w:r>
        <w:rPr>
          <w:rFonts w:ascii="Times New Roman" w:hAnsi="Times New Roman" w:cs="Times New Roman"/>
          <w:color w:val="000000"/>
          <w:sz w:val="24"/>
          <w:szCs w:val="24"/>
        </w:rPr>
        <w:t>l progress report for a continuing project</w:t>
      </w:r>
      <w:r w:rsidRPr="00703777">
        <w:rPr>
          <w:rFonts w:ascii="Times New Roman" w:hAnsi="Times New Roman" w:cs="Times New Roman"/>
          <w:color w:val="000000"/>
          <w:sz w:val="24"/>
          <w:szCs w:val="24"/>
        </w:rPr>
        <w:t xml:space="preserve"> or final report.</w:t>
      </w:r>
      <w:r w:rsidR="00631894">
        <w:rPr>
          <w:rFonts w:ascii="Times New Roman" w:hAnsi="Times New Roman" w:cs="Times New Roman"/>
          <w:color w:val="000000"/>
          <w:sz w:val="24"/>
          <w:szCs w:val="24"/>
        </w:rPr>
        <w:t xml:space="preserve"> The final report should summarize all years of the project.</w:t>
      </w:r>
    </w:p>
    <w:p w14:paraId="2579ED78" w14:textId="77777777" w:rsidR="004502BA" w:rsidRPr="0013513C" w:rsidRDefault="004502BA" w:rsidP="004502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7E571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Title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Include the proposal title.</w:t>
      </w:r>
    </w:p>
    <w:p w14:paraId="4B49F984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61225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 Investigator/Cooperator(s)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Name, institutional affiliation, address, phone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number and e-mail.</w:t>
      </w:r>
    </w:p>
    <w:p w14:paraId="4E230370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7AC0A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Objective(s) and Experiments Conducted to Meet Stated Objective(s)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The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objectives should match the objectives in the original proposal.</w:t>
      </w:r>
    </w:p>
    <w:p w14:paraId="489FD8FE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46E8D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 of Major Research Accomplishments and Results by Objective</w:t>
      </w:r>
    </w:p>
    <w:p w14:paraId="3D21EEBD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0A87E" w14:textId="77777777" w:rsidR="004502BA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A07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Outreach and Education Efforts -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Presentations of Research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List of journals, publications, reports, speeches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>, posters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other presentations developed for this research. Describe your strategy for communicating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research results to end-users and stakeholders.</w:t>
      </w:r>
    </w:p>
    <w:p w14:paraId="34DCCFD4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DBAA1" w14:textId="77777777" w:rsidR="004502BA" w:rsidRPr="00A07DA1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Success Statements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 a few sentences, describe in detail how your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program benefits the viticulture industry. For example, “This research has provided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vintners/growers with the essential tools to control…” </w:t>
      </w:r>
      <w:r w:rsidRPr="00A07D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These statements are different from the project summary in that they specifically indicate how the research benefits industry rather than summarizing progress.</w:t>
      </w:r>
    </w:p>
    <w:p w14:paraId="0D8D7853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4DC6B9" w14:textId="77777777" w:rsidR="004502BA" w:rsidRPr="0013513C" w:rsidRDefault="004502BA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13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35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Funds Status</w:t>
      </w:r>
      <w:r w:rsidRPr="0013513C">
        <w:rPr>
          <w:rFonts w:ascii="Times New Roman" w:hAnsi="Times New Roman" w:cs="Times New Roman"/>
          <w:color w:val="000000"/>
          <w:sz w:val="24"/>
          <w:szCs w:val="24"/>
        </w:rPr>
        <w:t>: Include a general s</w:t>
      </w:r>
      <w:r>
        <w:rPr>
          <w:rFonts w:ascii="Times New Roman" w:hAnsi="Times New Roman" w:cs="Times New Roman"/>
          <w:color w:val="000000"/>
          <w:sz w:val="24"/>
          <w:szCs w:val="24"/>
        </w:rPr>
        <w:t>ummary of how funds were spent.</w:t>
      </w:r>
      <w:r w:rsidR="00A07DA1">
        <w:rPr>
          <w:rFonts w:ascii="Times New Roman" w:hAnsi="Times New Roman" w:cs="Times New Roman"/>
          <w:color w:val="000000"/>
          <w:sz w:val="24"/>
          <w:szCs w:val="24"/>
        </w:rPr>
        <w:t xml:space="preserve"> (Copy of budget tables is acceptable if accurate.)</w:t>
      </w:r>
    </w:p>
    <w:p w14:paraId="483C13CC" w14:textId="77777777" w:rsidR="00D16774" w:rsidRDefault="00D16774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D1893" w14:textId="77777777" w:rsidR="00D16774" w:rsidRDefault="00D16774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89526" w14:textId="77777777" w:rsidR="00D16774" w:rsidRDefault="00D16774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79170" w14:textId="77777777" w:rsidR="00D16774" w:rsidRDefault="00D16774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6F31A" w14:textId="25452840" w:rsidR="004502BA" w:rsidRDefault="00A07DA1" w:rsidP="0045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Final reports are due </w:t>
      </w:r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hyperlink r:id="rId5" w:history="1">
        <w:r w:rsidR="00123C1F" w:rsidRPr="00D075AE">
          <w:rPr>
            <w:rStyle w:val="Hyperlink"/>
            <w:rFonts w:ascii="Times New Roman" w:hAnsi="Times New Roman" w:cs="Times New Roman"/>
            <w:sz w:val="24"/>
            <w:szCs w:val="24"/>
          </w:rPr>
          <w:t>mhansen@washingtonwine.org</w:t>
        </w:r>
      </w:hyperlink>
      <w:r w:rsidR="00123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1A8" w:rsidRPr="00063CB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AC21A8" w:rsidRPr="00063C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6" w:history="1">
        <w:r w:rsidR="00AC21A8" w:rsidRPr="009F15B6">
          <w:rPr>
            <w:rStyle w:val="Hyperlink"/>
            <w:rFonts w:ascii="Times New Roman" w:hAnsi="Times New Roman" w:cs="Times New Roman"/>
            <w:sz w:val="24"/>
            <w:szCs w:val="24"/>
          </w:rPr>
          <w:t>arcgrants@wsu.edu</w:t>
        </w:r>
      </w:hyperlink>
      <w:r w:rsidR="00AC2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Pr="00A07DA1">
        <w:rPr>
          <w:rFonts w:ascii="Times New Roman" w:hAnsi="Times New Roman" w:cs="Times New Roman"/>
          <w:b/>
          <w:color w:val="000000"/>
          <w:sz w:val="24"/>
          <w:szCs w:val="24"/>
        </w:rPr>
        <w:t>June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last year of funding.</w:t>
      </w:r>
    </w:p>
    <w:p w14:paraId="79A99335" w14:textId="77777777" w:rsidR="00CF1A22" w:rsidRDefault="00CF1A22"/>
    <w:sectPr w:rsidR="00CF1A22" w:rsidSect="004D128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tra Text">
    <w:altName w:val="Neutra Text"/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0"/>
    <w:rsid w:val="00026C94"/>
    <w:rsid w:val="00030E4A"/>
    <w:rsid w:val="00063CB8"/>
    <w:rsid w:val="00073C17"/>
    <w:rsid w:val="00123C1F"/>
    <w:rsid w:val="00153CFF"/>
    <w:rsid w:val="00172E65"/>
    <w:rsid w:val="001A5A7F"/>
    <w:rsid w:val="00226753"/>
    <w:rsid w:val="00264E53"/>
    <w:rsid w:val="004502BA"/>
    <w:rsid w:val="004D1288"/>
    <w:rsid w:val="00546F26"/>
    <w:rsid w:val="0058227E"/>
    <w:rsid w:val="00631894"/>
    <w:rsid w:val="007B1F02"/>
    <w:rsid w:val="009D0555"/>
    <w:rsid w:val="00A07DA1"/>
    <w:rsid w:val="00A30978"/>
    <w:rsid w:val="00A941D3"/>
    <w:rsid w:val="00AC21A8"/>
    <w:rsid w:val="00B5401D"/>
    <w:rsid w:val="00B8012A"/>
    <w:rsid w:val="00C078F6"/>
    <w:rsid w:val="00C138DC"/>
    <w:rsid w:val="00CD4472"/>
    <w:rsid w:val="00CF1A22"/>
    <w:rsid w:val="00D16774"/>
    <w:rsid w:val="00D50040"/>
    <w:rsid w:val="00D5607C"/>
    <w:rsid w:val="00E62B9D"/>
    <w:rsid w:val="00E8137A"/>
    <w:rsid w:val="00F66DFC"/>
    <w:rsid w:val="00F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0A7D"/>
  <w15:chartTrackingRefBased/>
  <w15:docId w15:val="{8928BAC9-97C5-7D41-973B-B3E0F9F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utra Text" w:eastAsiaTheme="minorHAnsi" w:hAnsi="Neutra T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02B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grants@wsu.edu" TargetMode="External"/><Relationship Id="rId5" Type="http://schemas.openxmlformats.org/officeDocument/2006/relationships/hyperlink" Target="mailto:mhansen@washingtonwin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Hansen</dc:creator>
  <cp:keywords/>
  <dc:description/>
  <cp:lastModifiedBy>Melissa Hansen</cp:lastModifiedBy>
  <cp:revision>8</cp:revision>
  <dcterms:created xsi:type="dcterms:W3CDTF">2021-08-12T22:38:00Z</dcterms:created>
  <dcterms:modified xsi:type="dcterms:W3CDTF">2021-08-19T17:13:00Z</dcterms:modified>
</cp:coreProperties>
</file>