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315F5" w14:textId="77777777" w:rsidR="00D67D56" w:rsidRPr="007C4C55" w:rsidRDefault="00877AD1">
      <w:pPr>
        <w:rPr>
          <w:rFonts w:ascii="Arial" w:hAnsi="Arial" w:cs="Arial"/>
          <w:b/>
          <w:sz w:val="20"/>
        </w:rPr>
      </w:pPr>
      <w:r w:rsidRPr="007C4C55">
        <w:rPr>
          <w:rFonts w:ascii="Arial" w:hAnsi="Arial" w:cs="Arial"/>
          <w:b/>
          <w:sz w:val="20"/>
        </w:rPr>
        <w:t>Protocol for staining motile and primary cilia in formalin-fixed tissue:</w:t>
      </w:r>
    </w:p>
    <w:p w14:paraId="1E7E29C1" w14:textId="77777777" w:rsidR="00877AD1" w:rsidRPr="007C4C55" w:rsidRDefault="00877AD1">
      <w:pPr>
        <w:rPr>
          <w:rFonts w:ascii="Arial" w:hAnsi="Arial" w:cs="Arial"/>
          <w:sz w:val="20"/>
        </w:rPr>
      </w:pPr>
    </w:p>
    <w:p w14:paraId="69148B1B" w14:textId="77777777" w:rsidR="00877AD1" w:rsidRPr="007C4C55" w:rsidRDefault="00877AD1">
      <w:pPr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>2X5 minutes Xylenes</w:t>
      </w:r>
    </w:p>
    <w:p w14:paraId="54297B46" w14:textId="77777777" w:rsidR="00877AD1" w:rsidRPr="007C4C55" w:rsidRDefault="00877AD1">
      <w:pPr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>1X3 minutes 100-95-95-95% ethanol</w:t>
      </w:r>
    </w:p>
    <w:p w14:paraId="566B1EEB" w14:textId="77777777" w:rsidR="00877AD1" w:rsidRPr="007C4C55" w:rsidRDefault="00877AD1">
      <w:pPr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>2X5 minutes 1XTBST</w:t>
      </w:r>
    </w:p>
    <w:p w14:paraId="668E0C30" w14:textId="77777777" w:rsidR="00877AD1" w:rsidRPr="007C4C55" w:rsidRDefault="00877AD1">
      <w:pPr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>10 minutes at RT in 3% aqueous H</w:t>
      </w:r>
      <w:r w:rsidRPr="007C4C55">
        <w:rPr>
          <w:rFonts w:ascii="Arial" w:hAnsi="Arial" w:cs="Arial"/>
          <w:sz w:val="20"/>
          <w:vertAlign w:val="subscript"/>
        </w:rPr>
        <w:t>2</w:t>
      </w:r>
      <w:r w:rsidRPr="007C4C55">
        <w:rPr>
          <w:rFonts w:ascii="Arial" w:hAnsi="Arial" w:cs="Arial"/>
          <w:sz w:val="20"/>
        </w:rPr>
        <w:t>O</w:t>
      </w:r>
      <w:r w:rsidRPr="007C4C55">
        <w:rPr>
          <w:rFonts w:ascii="Arial" w:hAnsi="Arial" w:cs="Arial"/>
          <w:sz w:val="20"/>
          <w:vertAlign w:val="subscript"/>
        </w:rPr>
        <w:t>2</w:t>
      </w:r>
    </w:p>
    <w:p w14:paraId="72768013" w14:textId="77777777" w:rsidR="00877AD1" w:rsidRPr="007C4C55" w:rsidRDefault="00877AD1">
      <w:pPr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>2X5 minutes 1XTBST</w:t>
      </w:r>
    </w:p>
    <w:p w14:paraId="471C55A8" w14:textId="77777777" w:rsidR="00877AD1" w:rsidRPr="007C4C55" w:rsidRDefault="00877AD1">
      <w:pPr>
        <w:rPr>
          <w:rFonts w:ascii="Arial" w:hAnsi="Arial" w:cs="Arial"/>
          <w:sz w:val="20"/>
        </w:rPr>
      </w:pPr>
    </w:p>
    <w:p w14:paraId="250EF882" w14:textId="77777777" w:rsidR="00877AD1" w:rsidRDefault="007C4C55">
      <w:pPr>
        <w:rPr>
          <w:rFonts w:ascii="Arial" w:hAnsi="Arial" w:cs="Arial"/>
          <w:b/>
          <w:sz w:val="20"/>
        </w:rPr>
      </w:pPr>
      <w:r>
        <w:rPr>
          <w:rFonts w:ascii="ＭＳ ゴシック" w:eastAsia="ＭＳ ゴシック" w:hAnsi="ＭＳ ゴシック" w:cs="Arial" w:hint="eastAsia"/>
          <w:b/>
          <w:sz w:val="20"/>
        </w:rPr>
        <w:t>☐</w:t>
      </w:r>
      <w:r>
        <w:rPr>
          <w:rFonts w:ascii="Arial" w:hAnsi="Arial" w:cs="Arial"/>
          <w:b/>
          <w:sz w:val="20"/>
        </w:rPr>
        <w:t xml:space="preserve"> </w:t>
      </w:r>
      <w:r w:rsidR="00877AD1" w:rsidRPr="007C4C55">
        <w:rPr>
          <w:rFonts w:ascii="Arial" w:hAnsi="Arial" w:cs="Arial"/>
          <w:b/>
          <w:sz w:val="20"/>
        </w:rPr>
        <w:t>Antigen retrieval:</w:t>
      </w:r>
    </w:p>
    <w:p w14:paraId="4A604AF9" w14:textId="77777777" w:rsidR="007C4C55" w:rsidRDefault="00877AD1" w:rsidP="007C4C55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 xml:space="preserve">Antigen retrieval </w:t>
      </w:r>
      <w:r w:rsidRPr="007C4C55">
        <w:rPr>
          <w:rFonts w:ascii="Arial" w:hAnsi="Arial" w:cs="Arial"/>
          <w:b/>
          <w:sz w:val="20"/>
        </w:rPr>
        <w:t>buffer</w:t>
      </w:r>
      <w:r w:rsidRPr="007C4C55">
        <w:rPr>
          <w:rFonts w:ascii="Arial" w:hAnsi="Arial" w:cs="Arial"/>
          <w:sz w:val="20"/>
        </w:rPr>
        <w:t xml:space="preserve"> is a 1:20 dilution (in water) of 20X EDTA solution (pH 8; Life Technologies, cat number 005500</w:t>
      </w:r>
      <w:r w:rsidR="00C62805" w:rsidRPr="007C4C55">
        <w:rPr>
          <w:rFonts w:ascii="Arial" w:hAnsi="Arial" w:cs="Arial"/>
          <w:sz w:val="20"/>
        </w:rPr>
        <w:t>; 100 ml</w:t>
      </w:r>
      <w:r w:rsidRPr="007C4C55">
        <w:rPr>
          <w:rFonts w:ascii="Arial" w:hAnsi="Arial" w:cs="Arial"/>
          <w:sz w:val="20"/>
        </w:rPr>
        <w:t>)</w:t>
      </w:r>
    </w:p>
    <w:p w14:paraId="6B2911B0" w14:textId="77777777" w:rsidR="007C4C55" w:rsidRDefault="00877AD1" w:rsidP="007C4C55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>Place slides in 250 ml of buffer and subject to heating (I use a pressure cooker, 5 minutes at pressure with slow release). After pressure is released, leave slides in hot buffer (in the pressure cooker) for 10 minutes, then cool to RT in running diH</w:t>
      </w:r>
      <w:r w:rsidRPr="007C4C55">
        <w:rPr>
          <w:rFonts w:ascii="Arial" w:hAnsi="Arial" w:cs="Arial"/>
          <w:sz w:val="20"/>
          <w:vertAlign w:val="subscript"/>
        </w:rPr>
        <w:t>2</w:t>
      </w:r>
      <w:r w:rsidRPr="007C4C55">
        <w:rPr>
          <w:rFonts w:ascii="Arial" w:hAnsi="Arial" w:cs="Arial"/>
          <w:sz w:val="20"/>
        </w:rPr>
        <w:t xml:space="preserve">O. </w:t>
      </w:r>
    </w:p>
    <w:p w14:paraId="219887F9" w14:textId="77777777" w:rsidR="00877AD1" w:rsidRPr="007C4C55" w:rsidRDefault="00877AD1" w:rsidP="007C4C55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>Wash once in 1XTBST for 5 minutes</w:t>
      </w:r>
    </w:p>
    <w:p w14:paraId="73A518D2" w14:textId="77777777" w:rsidR="00877AD1" w:rsidRPr="007C4C55" w:rsidRDefault="00877AD1">
      <w:pPr>
        <w:rPr>
          <w:rFonts w:ascii="Arial" w:hAnsi="Arial" w:cs="Arial"/>
          <w:sz w:val="20"/>
        </w:rPr>
      </w:pPr>
    </w:p>
    <w:p w14:paraId="1FB6276D" w14:textId="77777777" w:rsidR="00877AD1" w:rsidRPr="007C4C55" w:rsidRDefault="007C4C55">
      <w:pPr>
        <w:rPr>
          <w:rFonts w:ascii="Arial" w:hAnsi="Arial" w:cs="Arial"/>
          <w:sz w:val="20"/>
        </w:rPr>
      </w:pPr>
      <w:r>
        <w:rPr>
          <w:rFonts w:ascii="ＭＳ ゴシック" w:eastAsia="ＭＳ ゴシック" w:hAnsi="ＭＳ ゴシック" w:cs="Arial" w:hint="eastAsia"/>
          <w:b/>
          <w:sz w:val="20"/>
        </w:rPr>
        <w:t>☐</w:t>
      </w:r>
      <w:r>
        <w:rPr>
          <w:rFonts w:ascii="Arial" w:hAnsi="Arial" w:cs="Arial"/>
          <w:b/>
          <w:sz w:val="20"/>
        </w:rPr>
        <w:t xml:space="preserve"> </w:t>
      </w:r>
      <w:r w:rsidR="00877AD1" w:rsidRPr="007C4C55">
        <w:rPr>
          <w:rFonts w:ascii="Arial" w:hAnsi="Arial" w:cs="Arial"/>
          <w:b/>
          <w:sz w:val="20"/>
        </w:rPr>
        <w:t>Block</w:t>
      </w:r>
      <w:r w:rsidR="00877AD1" w:rsidRPr="007C4C55">
        <w:rPr>
          <w:rFonts w:ascii="Arial" w:hAnsi="Arial" w:cs="Arial"/>
          <w:sz w:val="20"/>
        </w:rPr>
        <w:t xml:space="preserve"> 1 </w:t>
      </w:r>
      <w:proofErr w:type="spellStart"/>
      <w:r w:rsidR="00877AD1" w:rsidRPr="007C4C55">
        <w:rPr>
          <w:rFonts w:ascii="Arial" w:hAnsi="Arial" w:cs="Arial"/>
          <w:sz w:val="20"/>
        </w:rPr>
        <w:t>h at</w:t>
      </w:r>
      <w:proofErr w:type="spellEnd"/>
      <w:r w:rsidR="00877AD1" w:rsidRPr="007C4C55">
        <w:rPr>
          <w:rFonts w:ascii="Arial" w:hAnsi="Arial" w:cs="Arial"/>
          <w:sz w:val="20"/>
        </w:rPr>
        <w:t xml:space="preserve"> RT in </w:t>
      </w:r>
      <w:r w:rsidR="00877AD1" w:rsidRPr="007C4C55">
        <w:rPr>
          <w:rFonts w:ascii="Arial" w:hAnsi="Arial" w:cs="Arial"/>
          <w:b/>
          <w:sz w:val="20"/>
        </w:rPr>
        <w:t>blocking diluent</w:t>
      </w:r>
      <w:r w:rsidR="00877AD1" w:rsidRPr="007C4C55">
        <w:rPr>
          <w:rFonts w:ascii="Arial" w:hAnsi="Arial" w:cs="Arial"/>
          <w:sz w:val="20"/>
        </w:rPr>
        <w:t xml:space="preserve"> (1%BSA, 1% milk, 10% normal donkey serum</w:t>
      </w:r>
      <w:r>
        <w:rPr>
          <w:rFonts w:ascii="Arial" w:hAnsi="Arial" w:cs="Arial"/>
          <w:sz w:val="20"/>
        </w:rPr>
        <w:t xml:space="preserve"> in 1XTBST)</w:t>
      </w:r>
    </w:p>
    <w:p w14:paraId="2A13533F" w14:textId="77777777" w:rsidR="00877AD1" w:rsidRPr="007C4C55" w:rsidRDefault="00877AD1">
      <w:pPr>
        <w:rPr>
          <w:rFonts w:ascii="Arial" w:hAnsi="Arial" w:cs="Arial"/>
          <w:sz w:val="20"/>
        </w:rPr>
      </w:pPr>
    </w:p>
    <w:p w14:paraId="426D58C6" w14:textId="77777777" w:rsidR="00877AD1" w:rsidRPr="007C4C55" w:rsidRDefault="007C4C55">
      <w:pPr>
        <w:rPr>
          <w:rFonts w:ascii="Arial" w:hAnsi="Arial" w:cs="Arial"/>
          <w:sz w:val="20"/>
        </w:rPr>
      </w:pPr>
      <w:r>
        <w:rPr>
          <w:rFonts w:ascii="ＭＳ ゴシック" w:eastAsia="ＭＳ ゴシック" w:hAnsi="ＭＳ ゴシック" w:cs="Arial" w:hint="eastAsia"/>
          <w:b/>
          <w:sz w:val="20"/>
        </w:rPr>
        <w:t>☐</w:t>
      </w:r>
      <w:r>
        <w:rPr>
          <w:rFonts w:ascii="Arial" w:hAnsi="Arial" w:cs="Arial"/>
          <w:b/>
          <w:sz w:val="20"/>
        </w:rPr>
        <w:t xml:space="preserve"> </w:t>
      </w:r>
      <w:r w:rsidR="00877AD1" w:rsidRPr="007C4C55">
        <w:rPr>
          <w:rFonts w:ascii="Arial" w:hAnsi="Arial" w:cs="Arial"/>
          <w:b/>
          <w:sz w:val="20"/>
        </w:rPr>
        <w:t>Primary antibody</w:t>
      </w:r>
      <w:r>
        <w:rPr>
          <w:rFonts w:ascii="Arial" w:hAnsi="Arial" w:cs="Arial"/>
          <w:b/>
          <w:sz w:val="20"/>
        </w:rPr>
        <w:t xml:space="preserve"> (1:1000 in blocking diluent)</w:t>
      </w:r>
      <w:r w:rsidR="00877AD1" w:rsidRPr="007C4C55">
        <w:rPr>
          <w:rFonts w:ascii="Arial" w:hAnsi="Arial" w:cs="Arial"/>
          <w:sz w:val="20"/>
        </w:rPr>
        <w:t xml:space="preserve"> incubation for 1 hour </w:t>
      </w:r>
      <w:r w:rsidRPr="007C4C55">
        <w:rPr>
          <w:rFonts w:ascii="Arial" w:hAnsi="Arial" w:cs="Arial"/>
          <w:sz w:val="20"/>
          <w:u w:val="single"/>
        </w:rPr>
        <w:t>overnight at 4</w:t>
      </w:r>
      <w:r w:rsidRPr="007C4C55">
        <w:rPr>
          <w:rFonts w:ascii="Arial" w:hAnsi="Arial" w:cs="Arial"/>
          <w:sz w:val="20"/>
          <w:u w:val="single"/>
          <w:vertAlign w:val="superscript"/>
        </w:rPr>
        <w:t>o</w:t>
      </w:r>
      <w:r w:rsidRPr="007C4C55">
        <w:rPr>
          <w:rFonts w:ascii="Arial" w:hAnsi="Arial" w:cs="Arial"/>
          <w:sz w:val="20"/>
          <w:u w:val="single"/>
        </w:rPr>
        <w:t>C</w:t>
      </w:r>
      <w:r w:rsidRPr="007C4C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 w:rsidR="00877AD1" w:rsidRPr="007C4C55">
        <w:rPr>
          <w:rFonts w:ascii="Arial" w:hAnsi="Arial" w:cs="Arial"/>
          <w:sz w:val="20"/>
        </w:rPr>
        <w:t xml:space="preserve">at room temp. Do not wash slides after blocking step, just tap off excess blocking solution </w:t>
      </w:r>
    </w:p>
    <w:p w14:paraId="77F3894E" w14:textId="1E37762F" w:rsidR="00877AD1" w:rsidRPr="007C4C55" w:rsidRDefault="00877AD1" w:rsidP="007C4C5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C4C55">
        <w:rPr>
          <w:rFonts w:ascii="Arial" w:hAnsi="Arial" w:cs="Arial"/>
          <w:b/>
          <w:sz w:val="20"/>
        </w:rPr>
        <w:t>Antibodies:</w:t>
      </w:r>
      <w:r w:rsidRPr="007C4C55">
        <w:rPr>
          <w:rFonts w:ascii="Arial" w:hAnsi="Arial" w:cs="Arial"/>
          <w:sz w:val="20"/>
        </w:rPr>
        <w:t xml:space="preserve"> Mouse anti-acetylated </w:t>
      </w:r>
      <w:r w:rsidR="00E66F9A">
        <w:rPr>
          <w:rFonts w:ascii="Arial" w:hAnsi="Arial" w:cs="Arial"/>
          <w:sz w:val="20"/>
        </w:rPr>
        <w:t>α-</w:t>
      </w:r>
      <w:r w:rsidRPr="007C4C55">
        <w:rPr>
          <w:rFonts w:ascii="Arial" w:hAnsi="Arial" w:cs="Arial"/>
          <w:sz w:val="20"/>
        </w:rPr>
        <w:t xml:space="preserve">tubulin (Sigma, cat number T6793-.2ML), which stains the </w:t>
      </w:r>
      <w:proofErr w:type="spellStart"/>
      <w:r w:rsidRPr="007C4C55">
        <w:rPr>
          <w:rFonts w:ascii="Arial" w:hAnsi="Arial" w:cs="Arial"/>
          <w:sz w:val="20"/>
        </w:rPr>
        <w:t>axoneme</w:t>
      </w:r>
      <w:proofErr w:type="spellEnd"/>
      <w:r w:rsidRPr="007C4C55">
        <w:rPr>
          <w:rFonts w:ascii="Arial" w:hAnsi="Arial" w:cs="Arial"/>
          <w:sz w:val="20"/>
        </w:rPr>
        <w:t xml:space="preserve"> or stalk of the cilia. Rabbit anti-Gamma-tubulin (Sigma, cat number T5192-.2ML) stains the centrosome or basal body of the primary cilia (don’t really need</w:t>
      </w:r>
      <w:r w:rsidR="00C62805" w:rsidRPr="007C4C55">
        <w:rPr>
          <w:rFonts w:ascii="Arial" w:hAnsi="Arial" w:cs="Arial"/>
          <w:sz w:val="20"/>
        </w:rPr>
        <w:t xml:space="preserve"> gamma tubulin</w:t>
      </w:r>
      <w:r w:rsidRPr="007C4C55">
        <w:rPr>
          <w:rFonts w:ascii="Arial" w:hAnsi="Arial" w:cs="Arial"/>
          <w:sz w:val="20"/>
        </w:rPr>
        <w:t xml:space="preserve"> for staining motile cilia, just need acetylated tubulin). </w:t>
      </w:r>
    </w:p>
    <w:p w14:paraId="54E76C52" w14:textId="77777777" w:rsidR="00877AD1" w:rsidRPr="007C4C55" w:rsidRDefault="00C62805" w:rsidP="007C4C5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>Acetylated tubulin 1:1000</w:t>
      </w:r>
    </w:p>
    <w:p w14:paraId="4D3370B6" w14:textId="77777777" w:rsidR="007C4C55" w:rsidRDefault="00C62805" w:rsidP="007C4C5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>Gamma-tubulin 1:800</w:t>
      </w:r>
    </w:p>
    <w:p w14:paraId="4977D7AC" w14:textId="77777777" w:rsidR="00877AD1" w:rsidRPr="007C4C55" w:rsidRDefault="00877AD1" w:rsidP="007C4C55">
      <w:pPr>
        <w:pStyle w:val="ListParagraph"/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ab/>
      </w:r>
    </w:p>
    <w:p w14:paraId="1599CE5C" w14:textId="77777777" w:rsidR="00877AD1" w:rsidRPr="007C4C55" w:rsidRDefault="007C4C55">
      <w:pPr>
        <w:rPr>
          <w:rFonts w:ascii="Arial" w:hAnsi="Arial" w:cs="Arial"/>
          <w:sz w:val="20"/>
        </w:rPr>
      </w:pPr>
      <w:r>
        <w:rPr>
          <w:rFonts w:ascii="ＭＳ ゴシック" w:eastAsia="ＭＳ ゴシック" w:hAnsi="ＭＳ ゴシック" w:cs="Arial" w:hint="eastAsia"/>
          <w:b/>
          <w:sz w:val="20"/>
        </w:rPr>
        <w:t>☐</w:t>
      </w:r>
      <w:r>
        <w:rPr>
          <w:rFonts w:ascii="Arial" w:hAnsi="Arial" w:cs="Arial"/>
          <w:b/>
          <w:sz w:val="20"/>
        </w:rPr>
        <w:t xml:space="preserve"> </w:t>
      </w:r>
      <w:r w:rsidR="00877AD1" w:rsidRPr="007C4C55">
        <w:rPr>
          <w:rFonts w:ascii="Arial" w:hAnsi="Arial" w:cs="Arial"/>
          <w:sz w:val="20"/>
        </w:rPr>
        <w:t>Wash 2</w:t>
      </w:r>
      <w:r>
        <w:rPr>
          <w:rFonts w:ascii="Arial" w:hAnsi="Arial" w:cs="Arial"/>
          <w:sz w:val="20"/>
        </w:rPr>
        <w:t xml:space="preserve"> </w:t>
      </w:r>
      <w:r w:rsidR="00877AD1" w:rsidRPr="007C4C55"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 xml:space="preserve"> </w:t>
      </w:r>
      <w:r w:rsidR="00877AD1" w:rsidRPr="007C4C55">
        <w:rPr>
          <w:rFonts w:ascii="Arial" w:hAnsi="Arial" w:cs="Arial"/>
          <w:sz w:val="20"/>
        </w:rPr>
        <w:t>5 minutes 1XTBST</w:t>
      </w:r>
    </w:p>
    <w:p w14:paraId="488E4FFA" w14:textId="77777777" w:rsidR="00877AD1" w:rsidRPr="007C4C55" w:rsidRDefault="00877AD1">
      <w:pPr>
        <w:rPr>
          <w:rFonts w:ascii="Arial" w:hAnsi="Arial" w:cs="Arial"/>
          <w:sz w:val="20"/>
        </w:rPr>
      </w:pPr>
    </w:p>
    <w:p w14:paraId="169EF846" w14:textId="77777777" w:rsidR="00877AD1" w:rsidRPr="007C4C55" w:rsidRDefault="007C4C55">
      <w:pPr>
        <w:rPr>
          <w:rFonts w:ascii="Arial" w:hAnsi="Arial" w:cs="Arial"/>
          <w:sz w:val="20"/>
        </w:rPr>
      </w:pPr>
      <w:r>
        <w:rPr>
          <w:rFonts w:ascii="ＭＳ ゴシック" w:eastAsia="ＭＳ ゴシック" w:hAnsi="ＭＳ ゴシック" w:cs="Arial" w:hint="eastAsia"/>
          <w:b/>
          <w:sz w:val="20"/>
        </w:rPr>
        <w:t>☐</w:t>
      </w:r>
      <w:r>
        <w:rPr>
          <w:rFonts w:ascii="Arial" w:hAnsi="Arial" w:cs="Arial"/>
          <w:b/>
          <w:sz w:val="20"/>
        </w:rPr>
        <w:t xml:space="preserve"> </w:t>
      </w:r>
      <w:r w:rsidR="00877AD1" w:rsidRPr="007C4C55">
        <w:rPr>
          <w:rFonts w:ascii="Arial" w:hAnsi="Arial" w:cs="Arial"/>
          <w:b/>
          <w:sz w:val="20"/>
        </w:rPr>
        <w:t>Incubate with secondary antibodies</w:t>
      </w:r>
      <w:r w:rsidR="00877AD1" w:rsidRPr="007C4C55">
        <w:rPr>
          <w:rFonts w:ascii="Arial" w:hAnsi="Arial" w:cs="Arial"/>
          <w:sz w:val="20"/>
        </w:rPr>
        <w:t xml:space="preserve"> for 1 hour at RT in the dark</w:t>
      </w:r>
    </w:p>
    <w:p w14:paraId="6BA74FB9" w14:textId="3417FC86" w:rsidR="00877AD1" w:rsidRPr="007C4C55" w:rsidRDefault="00877AD1">
      <w:pPr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ab/>
      </w:r>
      <w:r w:rsidRPr="007C4C55">
        <w:rPr>
          <w:rFonts w:ascii="Arial" w:hAnsi="Arial" w:cs="Arial"/>
          <w:b/>
          <w:sz w:val="20"/>
          <w:u w:val="single"/>
        </w:rPr>
        <w:t>Donkey anti-mouse-488</w:t>
      </w:r>
      <w:r w:rsidRPr="007C4C55">
        <w:rPr>
          <w:rFonts w:ascii="Arial" w:hAnsi="Arial" w:cs="Arial"/>
          <w:sz w:val="20"/>
        </w:rPr>
        <w:t xml:space="preserve"> or 594 at </w:t>
      </w:r>
      <w:r w:rsidRPr="007C4C55">
        <w:rPr>
          <w:rFonts w:ascii="Arial" w:hAnsi="Arial" w:cs="Arial"/>
          <w:b/>
          <w:sz w:val="20"/>
        </w:rPr>
        <w:t>1:1000</w:t>
      </w:r>
      <w:r w:rsidRPr="007C4C55">
        <w:rPr>
          <w:rFonts w:ascii="Arial" w:hAnsi="Arial" w:cs="Arial"/>
          <w:sz w:val="20"/>
        </w:rPr>
        <w:t xml:space="preserve"> for acetylated </w:t>
      </w:r>
      <w:r w:rsidR="00E66F9A">
        <w:rPr>
          <w:rFonts w:ascii="Arial" w:hAnsi="Arial" w:cs="Arial"/>
          <w:sz w:val="20"/>
        </w:rPr>
        <w:t>α-</w:t>
      </w:r>
      <w:r w:rsidRPr="007C4C55">
        <w:rPr>
          <w:rFonts w:ascii="Arial" w:hAnsi="Arial" w:cs="Arial"/>
          <w:sz w:val="20"/>
        </w:rPr>
        <w:t>tubulin</w:t>
      </w:r>
    </w:p>
    <w:p w14:paraId="0CAA5230" w14:textId="77777777" w:rsidR="00877AD1" w:rsidRPr="007C4C55" w:rsidRDefault="00877AD1">
      <w:pPr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ab/>
        <w:t>Donkey anti-rabbit-488 or 594 at 1:800 for gamma-tubulin (if used)</w:t>
      </w:r>
    </w:p>
    <w:p w14:paraId="7D1FB727" w14:textId="77777777" w:rsidR="00C62805" w:rsidRPr="007C4C55" w:rsidRDefault="00C62805">
      <w:pPr>
        <w:rPr>
          <w:rFonts w:ascii="Arial" w:hAnsi="Arial" w:cs="Arial"/>
          <w:sz w:val="20"/>
        </w:rPr>
      </w:pPr>
      <w:r w:rsidRPr="007C4C55">
        <w:rPr>
          <w:rFonts w:ascii="Arial" w:hAnsi="Arial" w:cs="Arial"/>
          <w:sz w:val="20"/>
        </w:rPr>
        <w:tab/>
        <w:t>Prepare in blocking diluent</w:t>
      </w:r>
    </w:p>
    <w:p w14:paraId="44C24A74" w14:textId="77777777" w:rsidR="00877AD1" w:rsidRPr="007C4C55" w:rsidRDefault="00877AD1">
      <w:pPr>
        <w:rPr>
          <w:rFonts w:ascii="Arial" w:hAnsi="Arial" w:cs="Arial"/>
          <w:sz w:val="20"/>
        </w:rPr>
      </w:pPr>
    </w:p>
    <w:p w14:paraId="6CAF2492" w14:textId="77777777" w:rsidR="00877AD1" w:rsidRPr="007C4C55" w:rsidRDefault="007C4C55">
      <w:pPr>
        <w:rPr>
          <w:rFonts w:ascii="Arial" w:hAnsi="Arial" w:cs="Arial"/>
          <w:sz w:val="20"/>
        </w:rPr>
      </w:pPr>
      <w:r>
        <w:rPr>
          <w:rFonts w:ascii="ＭＳ ゴシック" w:eastAsia="ＭＳ ゴシック" w:hAnsi="ＭＳ ゴシック" w:cs="Arial" w:hint="eastAsia"/>
          <w:b/>
          <w:sz w:val="20"/>
        </w:rPr>
        <w:t>☐</w:t>
      </w:r>
      <w:r>
        <w:rPr>
          <w:rFonts w:ascii="Arial" w:hAnsi="Arial" w:cs="Arial"/>
          <w:b/>
          <w:sz w:val="20"/>
        </w:rPr>
        <w:t xml:space="preserve"> </w:t>
      </w:r>
      <w:r w:rsidR="00877AD1" w:rsidRPr="007C4C55">
        <w:rPr>
          <w:rFonts w:ascii="Arial" w:hAnsi="Arial" w:cs="Arial"/>
          <w:sz w:val="20"/>
        </w:rPr>
        <w:t>Wash 2X5 minutes in 1XTBST</w:t>
      </w:r>
    </w:p>
    <w:p w14:paraId="161AEC7A" w14:textId="77777777" w:rsidR="00877AD1" w:rsidRPr="007C4C55" w:rsidRDefault="00877AD1">
      <w:pPr>
        <w:rPr>
          <w:rFonts w:ascii="Arial" w:hAnsi="Arial" w:cs="Arial"/>
          <w:sz w:val="20"/>
        </w:rPr>
      </w:pPr>
    </w:p>
    <w:p w14:paraId="21EECC7A" w14:textId="77777777" w:rsidR="00877AD1" w:rsidRPr="007C4C55" w:rsidRDefault="007C4C55">
      <w:pPr>
        <w:rPr>
          <w:rFonts w:ascii="Arial" w:hAnsi="Arial" w:cs="Arial"/>
          <w:sz w:val="20"/>
        </w:rPr>
      </w:pPr>
      <w:r>
        <w:rPr>
          <w:rFonts w:ascii="ＭＳ ゴシック" w:eastAsia="ＭＳ ゴシック" w:hAnsi="ＭＳ ゴシック" w:cs="Arial" w:hint="eastAsia"/>
          <w:b/>
          <w:sz w:val="20"/>
        </w:rPr>
        <w:t>☐</w:t>
      </w:r>
      <w:r>
        <w:rPr>
          <w:rFonts w:ascii="Arial" w:hAnsi="Arial" w:cs="Arial"/>
          <w:b/>
          <w:sz w:val="20"/>
        </w:rPr>
        <w:t xml:space="preserve"> </w:t>
      </w:r>
      <w:r w:rsidR="00877AD1" w:rsidRPr="007C4C55">
        <w:rPr>
          <w:rFonts w:ascii="Arial" w:hAnsi="Arial" w:cs="Arial"/>
          <w:b/>
          <w:sz w:val="20"/>
        </w:rPr>
        <w:t>Apply CuSO</w:t>
      </w:r>
      <w:r w:rsidR="00877AD1" w:rsidRPr="007C4C55">
        <w:rPr>
          <w:rFonts w:ascii="Arial" w:hAnsi="Arial" w:cs="Arial"/>
          <w:b/>
          <w:sz w:val="20"/>
          <w:vertAlign w:val="subscript"/>
        </w:rPr>
        <w:t>4</w:t>
      </w:r>
      <w:r w:rsidR="00877AD1" w:rsidRPr="007C4C55">
        <w:rPr>
          <w:rFonts w:ascii="Arial" w:hAnsi="Arial" w:cs="Arial"/>
          <w:sz w:val="20"/>
        </w:rPr>
        <w:t xml:space="preserve"> solution:</w:t>
      </w:r>
      <w:r>
        <w:rPr>
          <w:rFonts w:ascii="Arial" w:hAnsi="Arial" w:cs="Arial"/>
          <w:sz w:val="20"/>
        </w:rPr>
        <w:t xml:space="preserve"> </w:t>
      </w:r>
      <w:r w:rsidR="00C62805" w:rsidRPr="007C4C55">
        <w:rPr>
          <w:rFonts w:ascii="Arial" w:hAnsi="Arial" w:cs="Arial"/>
          <w:sz w:val="20"/>
        </w:rPr>
        <w:t>10</w:t>
      </w:r>
      <w:r w:rsidR="00877AD1" w:rsidRPr="007C4C55">
        <w:rPr>
          <w:rFonts w:ascii="Arial" w:hAnsi="Arial" w:cs="Arial"/>
          <w:sz w:val="20"/>
        </w:rPr>
        <w:t xml:space="preserve"> </w:t>
      </w:r>
      <w:proofErr w:type="spellStart"/>
      <w:r w:rsidR="00877AD1" w:rsidRPr="007C4C55">
        <w:rPr>
          <w:rFonts w:ascii="Arial" w:hAnsi="Arial" w:cs="Arial"/>
          <w:sz w:val="20"/>
        </w:rPr>
        <w:t>mM</w:t>
      </w:r>
      <w:proofErr w:type="spellEnd"/>
      <w:r w:rsidR="00877AD1" w:rsidRPr="007C4C55">
        <w:rPr>
          <w:rFonts w:ascii="Arial" w:hAnsi="Arial" w:cs="Arial"/>
          <w:sz w:val="20"/>
        </w:rPr>
        <w:t xml:space="preserve"> CuSO</w:t>
      </w:r>
      <w:r w:rsidR="00877AD1" w:rsidRPr="007C4C55">
        <w:rPr>
          <w:rFonts w:ascii="Arial" w:hAnsi="Arial" w:cs="Arial"/>
          <w:sz w:val="20"/>
          <w:vertAlign w:val="subscript"/>
        </w:rPr>
        <w:t xml:space="preserve">4 </w:t>
      </w:r>
      <w:r w:rsidR="00877AD1" w:rsidRPr="007C4C55">
        <w:rPr>
          <w:rFonts w:ascii="Arial" w:hAnsi="Arial" w:cs="Arial"/>
          <w:sz w:val="20"/>
        </w:rPr>
        <w:t xml:space="preserve">+ 5 </w:t>
      </w:r>
      <w:proofErr w:type="spellStart"/>
      <w:r w:rsidR="00877AD1" w:rsidRPr="007C4C55">
        <w:rPr>
          <w:rFonts w:ascii="Arial" w:hAnsi="Arial" w:cs="Arial"/>
          <w:sz w:val="20"/>
        </w:rPr>
        <w:t>mM</w:t>
      </w:r>
      <w:proofErr w:type="spellEnd"/>
      <w:r w:rsidR="00877AD1" w:rsidRPr="007C4C55">
        <w:rPr>
          <w:rFonts w:ascii="Arial" w:hAnsi="Arial" w:cs="Arial"/>
          <w:sz w:val="20"/>
        </w:rPr>
        <w:t xml:space="preserve"> ammonium acetate, pH 5</w:t>
      </w:r>
    </w:p>
    <w:p w14:paraId="61273B16" w14:textId="77777777" w:rsidR="00877AD1" w:rsidRPr="007C4C55" w:rsidRDefault="00877AD1" w:rsidP="00877AD1">
      <w:pPr>
        <w:ind w:left="720"/>
        <w:rPr>
          <w:rFonts w:ascii="Arial" w:hAnsi="Arial" w:cs="Arial"/>
          <w:sz w:val="20"/>
        </w:rPr>
      </w:pPr>
      <w:r w:rsidRPr="007C4C55">
        <w:rPr>
          <w:rFonts w:ascii="Arial" w:hAnsi="Arial" w:cs="Arial"/>
          <w:b/>
          <w:sz w:val="20"/>
        </w:rPr>
        <w:t xml:space="preserve">Note </w:t>
      </w:r>
      <w:r w:rsidRPr="007C4C55">
        <w:rPr>
          <w:rFonts w:ascii="Arial" w:hAnsi="Arial" w:cs="Arial"/>
          <w:sz w:val="20"/>
        </w:rPr>
        <w:t xml:space="preserve">that this step is not necessary for detection of motile cilia, but it may help suppress </w:t>
      </w:r>
      <w:proofErr w:type="spellStart"/>
      <w:r w:rsidRPr="007C4C55">
        <w:rPr>
          <w:rFonts w:ascii="Arial" w:hAnsi="Arial" w:cs="Arial"/>
          <w:sz w:val="20"/>
        </w:rPr>
        <w:t>autofluorescence</w:t>
      </w:r>
      <w:proofErr w:type="spellEnd"/>
      <w:r w:rsidRPr="007C4C55">
        <w:rPr>
          <w:rFonts w:ascii="Arial" w:hAnsi="Arial" w:cs="Arial"/>
          <w:sz w:val="20"/>
        </w:rPr>
        <w:t xml:space="preserve">. </w:t>
      </w:r>
      <w:proofErr w:type="gramStart"/>
      <w:r w:rsidRPr="007C4C55">
        <w:rPr>
          <w:rFonts w:ascii="Arial" w:hAnsi="Arial" w:cs="Arial"/>
          <w:sz w:val="20"/>
        </w:rPr>
        <w:t>So</w:t>
      </w:r>
      <w:proofErr w:type="gramEnd"/>
      <w:r w:rsidRPr="007C4C55">
        <w:rPr>
          <w:rFonts w:ascii="Arial" w:hAnsi="Arial" w:cs="Arial"/>
          <w:sz w:val="20"/>
        </w:rPr>
        <w:t xml:space="preserve"> this step can be skipped</w:t>
      </w:r>
      <w:r w:rsidR="00C62805" w:rsidRPr="007C4C55">
        <w:rPr>
          <w:rFonts w:ascii="Arial" w:hAnsi="Arial" w:cs="Arial"/>
          <w:sz w:val="20"/>
        </w:rPr>
        <w:t xml:space="preserve"> if </w:t>
      </w:r>
      <w:proofErr w:type="spellStart"/>
      <w:r w:rsidR="00C62805" w:rsidRPr="007C4C55">
        <w:rPr>
          <w:rFonts w:ascii="Arial" w:hAnsi="Arial" w:cs="Arial"/>
          <w:sz w:val="20"/>
        </w:rPr>
        <w:t>autofluoresence</w:t>
      </w:r>
      <w:proofErr w:type="spellEnd"/>
      <w:r w:rsidR="00C62805" w:rsidRPr="007C4C55">
        <w:rPr>
          <w:rFonts w:ascii="Arial" w:hAnsi="Arial" w:cs="Arial"/>
          <w:sz w:val="20"/>
        </w:rPr>
        <w:t xml:space="preserve"> isn’t a problem. I’m still working this out, it doesn’t hurt anything and helps with primary cilia detection</w:t>
      </w:r>
      <w:r w:rsidRPr="007C4C55">
        <w:rPr>
          <w:rFonts w:ascii="Arial" w:hAnsi="Arial" w:cs="Arial"/>
          <w:sz w:val="20"/>
        </w:rPr>
        <w:t>).</w:t>
      </w:r>
    </w:p>
    <w:p w14:paraId="3912A1DF" w14:textId="77777777" w:rsidR="00877AD1" w:rsidRPr="007C4C55" w:rsidRDefault="00877AD1">
      <w:pPr>
        <w:rPr>
          <w:rFonts w:ascii="Arial" w:hAnsi="Arial" w:cs="Arial"/>
          <w:sz w:val="20"/>
        </w:rPr>
      </w:pPr>
    </w:p>
    <w:p w14:paraId="1AD8AA8D" w14:textId="77777777" w:rsidR="00877AD1" w:rsidRPr="007C4C55" w:rsidRDefault="007C4C55">
      <w:pPr>
        <w:rPr>
          <w:rFonts w:ascii="Arial" w:hAnsi="Arial" w:cs="Arial"/>
          <w:sz w:val="20"/>
        </w:rPr>
      </w:pPr>
      <w:r>
        <w:rPr>
          <w:rFonts w:ascii="ＭＳ ゴシック" w:eastAsia="ＭＳ ゴシック" w:hAnsi="ＭＳ ゴシック" w:cs="Arial" w:hint="eastAsia"/>
          <w:b/>
          <w:sz w:val="20"/>
        </w:rPr>
        <w:t>☐</w:t>
      </w:r>
      <w:r>
        <w:rPr>
          <w:rFonts w:ascii="Arial" w:hAnsi="Arial" w:cs="Arial"/>
          <w:b/>
          <w:sz w:val="20"/>
        </w:rPr>
        <w:t xml:space="preserve"> </w:t>
      </w:r>
      <w:r w:rsidR="00877AD1" w:rsidRPr="007C4C55">
        <w:rPr>
          <w:rFonts w:ascii="Arial" w:hAnsi="Arial" w:cs="Arial"/>
          <w:sz w:val="20"/>
        </w:rPr>
        <w:t xml:space="preserve">Leave </w:t>
      </w:r>
      <w:r w:rsidR="00C62805" w:rsidRPr="007C4C55">
        <w:rPr>
          <w:rFonts w:ascii="Arial" w:hAnsi="Arial" w:cs="Arial"/>
          <w:sz w:val="20"/>
        </w:rPr>
        <w:t xml:space="preserve">solution </w:t>
      </w:r>
      <w:r w:rsidR="00877AD1" w:rsidRPr="007C4C55">
        <w:rPr>
          <w:rFonts w:ascii="Arial" w:hAnsi="Arial" w:cs="Arial"/>
          <w:sz w:val="20"/>
        </w:rPr>
        <w:t xml:space="preserve">on for 30 minutes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upto</w:t>
      </w:r>
      <w:proofErr w:type="spellEnd"/>
      <w:r>
        <w:rPr>
          <w:rFonts w:ascii="Arial" w:hAnsi="Arial" w:cs="Arial"/>
          <w:sz w:val="20"/>
        </w:rPr>
        <w:t xml:space="preserve"> 1 h) but use 30-min protocol</w:t>
      </w:r>
    </w:p>
    <w:p w14:paraId="0513A217" w14:textId="77777777" w:rsidR="00877AD1" w:rsidRPr="007C4C55" w:rsidRDefault="00877AD1">
      <w:pPr>
        <w:rPr>
          <w:rFonts w:ascii="Arial" w:hAnsi="Arial" w:cs="Arial"/>
          <w:sz w:val="20"/>
        </w:rPr>
      </w:pPr>
    </w:p>
    <w:p w14:paraId="5D3E0F0A" w14:textId="77777777" w:rsidR="00877AD1" w:rsidRPr="007C4C55" w:rsidRDefault="007C4C55">
      <w:pPr>
        <w:rPr>
          <w:rFonts w:ascii="Arial" w:hAnsi="Arial" w:cs="Arial"/>
          <w:sz w:val="20"/>
        </w:rPr>
      </w:pPr>
      <w:bookmarkStart w:id="0" w:name="_GoBack"/>
      <w:r>
        <w:rPr>
          <w:rFonts w:ascii="ＭＳ ゴシック" w:eastAsia="ＭＳ ゴシック" w:hAnsi="ＭＳ ゴシック" w:cs="Arial" w:hint="eastAsia"/>
          <w:b/>
          <w:sz w:val="20"/>
        </w:rPr>
        <w:t>☐</w:t>
      </w:r>
      <w:r>
        <w:rPr>
          <w:rFonts w:ascii="Arial" w:hAnsi="Arial" w:cs="Arial"/>
          <w:b/>
          <w:sz w:val="20"/>
        </w:rPr>
        <w:t xml:space="preserve"> </w:t>
      </w:r>
      <w:r w:rsidR="00877AD1" w:rsidRPr="007C4C55">
        <w:rPr>
          <w:rFonts w:ascii="Arial" w:hAnsi="Arial" w:cs="Arial"/>
          <w:sz w:val="20"/>
        </w:rPr>
        <w:t>Wash 2</w:t>
      </w:r>
      <w:r>
        <w:rPr>
          <w:rFonts w:ascii="Arial" w:hAnsi="Arial" w:cs="Arial"/>
          <w:sz w:val="20"/>
        </w:rPr>
        <w:t xml:space="preserve"> </w:t>
      </w:r>
      <w:r w:rsidR="00877AD1" w:rsidRPr="007C4C55"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 xml:space="preserve"> </w:t>
      </w:r>
      <w:r w:rsidR="00877AD1" w:rsidRPr="007C4C55">
        <w:rPr>
          <w:rFonts w:ascii="Arial" w:hAnsi="Arial" w:cs="Arial"/>
          <w:sz w:val="20"/>
        </w:rPr>
        <w:t>10 minutes in 1XPBS (washing time may have to increase if precipitates form</w:t>
      </w:r>
      <w:r w:rsidR="00C62805" w:rsidRPr="007C4C55">
        <w:rPr>
          <w:rFonts w:ascii="Arial" w:hAnsi="Arial" w:cs="Arial"/>
          <w:sz w:val="20"/>
        </w:rPr>
        <w:t xml:space="preserve"> under the coverslip over time</w:t>
      </w:r>
      <w:r w:rsidR="00877AD1" w:rsidRPr="007C4C55">
        <w:rPr>
          <w:rFonts w:ascii="Arial" w:hAnsi="Arial" w:cs="Arial"/>
          <w:sz w:val="20"/>
        </w:rPr>
        <w:t>, assuming that the</w:t>
      </w:r>
      <w:r w:rsidR="00C62805" w:rsidRPr="007C4C55">
        <w:rPr>
          <w:rFonts w:ascii="Arial" w:hAnsi="Arial" w:cs="Arial"/>
          <w:sz w:val="20"/>
        </w:rPr>
        <w:t xml:space="preserve"> problem is that</w:t>
      </w:r>
      <w:r w:rsidR="00877AD1" w:rsidRPr="007C4C55">
        <w:rPr>
          <w:rFonts w:ascii="Arial" w:hAnsi="Arial" w:cs="Arial"/>
          <w:sz w:val="20"/>
        </w:rPr>
        <w:t xml:space="preserve"> CuSO</w:t>
      </w:r>
      <w:r w:rsidR="00877AD1" w:rsidRPr="007C4C55">
        <w:rPr>
          <w:rFonts w:ascii="Arial" w:hAnsi="Arial" w:cs="Arial"/>
          <w:sz w:val="20"/>
          <w:vertAlign w:val="subscript"/>
        </w:rPr>
        <w:t>4</w:t>
      </w:r>
      <w:r w:rsidR="00877AD1" w:rsidRPr="007C4C55">
        <w:rPr>
          <w:rFonts w:ascii="Arial" w:hAnsi="Arial" w:cs="Arial"/>
          <w:sz w:val="20"/>
        </w:rPr>
        <w:t xml:space="preserve"> reacts with the mounting media</w:t>
      </w:r>
      <w:r w:rsidR="00C62805" w:rsidRPr="007C4C55">
        <w:rPr>
          <w:rFonts w:ascii="Arial" w:hAnsi="Arial" w:cs="Arial"/>
          <w:sz w:val="20"/>
        </w:rPr>
        <w:t xml:space="preserve"> in some way</w:t>
      </w:r>
      <w:r w:rsidR="00877AD1" w:rsidRPr="007C4C55">
        <w:rPr>
          <w:rFonts w:ascii="Arial" w:hAnsi="Arial" w:cs="Arial"/>
          <w:sz w:val="20"/>
        </w:rPr>
        <w:t>)</w:t>
      </w:r>
      <w:r w:rsidR="00C62805" w:rsidRPr="007C4C55">
        <w:rPr>
          <w:rFonts w:ascii="Arial" w:hAnsi="Arial" w:cs="Arial"/>
          <w:sz w:val="20"/>
        </w:rPr>
        <w:t>. Could also wash with 1XTBS, but I’ve switched to PBS for this step with no problem.</w:t>
      </w:r>
    </w:p>
    <w:bookmarkEnd w:id="0"/>
    <w:p w14:paraId="30D3E5CD" w14:textId="77777777" w:rsidR="00877AD1" w:rsidRPr="007C4C55" w:rsidRDefault="00877AD1">
      <w:pPr>
        <w:rPr>
          <w:rFonts w:ascii="Arial" w:hAnsi="Arial" w:cs="Arial"/>
          <w:sz w:val="20"/>
        </w:rPr>
      </w:pPr>
    </w:p>
    <w:p w14:paraId="4C23A3EB" w14:textId="77777777" w:rsidR="00877AD1" w:rsidRPr="007C4C55" w:rsidRDefault="007C4C55">
      <w:pPr>
        <w:rPr>
          <w:rFonts w:ascii="Arial" w:hAnsi="Arial" w:cs="Arial"/>
          <w:sz w:val="20"/>
        </w:rPr>
      </w:pPr>
      <w:r>
        <w:rPr>
          <w:rFonts w:ascii="ＭＳ ゴシック" w:eastAsia="ＭＳ ゴシック" w:hAnsi="ＭＳ ゴシック" w:cs="Arial" w:hint="eastAsia"/>
          <w:b/>
          <w:sz w:val="20"/>
        </w:rPr>
        <w:t>☐</w:t>
      </w:r>
      <w:r>
        <w:rPr>
          <w:rFonts w:ascii="Arial" w:hAnsi="Arial" w:cs="Arial"/>
          <w:b/>
          <w:sz w:val="20"/>
        </w:rPr>
        <w:t xml:space="preserve"> </w:t>
      </w:r>
      <w:r w:rsidR="00877AD1" w:rsidRPr="007C4C55">
        <w:rPr>
          <w:rFonts w:ascii="Arial" w:hAnsi="Arial" w:cs="Arial"/>
          <w:sz w:val="20"/>
        </w:rPr>
        <w:t>Coverslip with Prolong Gold + DAPI</w:t>
      </w:r>
      <w:r>
        <w:rPr>
          <w:rFonts w:ascii="Arial" w:hAnsi="Arial" w:cs="Arial"/>
          <w:sz w:val="20"/>
        </w:rPr>
        <w:t xml:space="preserve"> + Seal with Nail polished around cover slip</w:t>
      </w:r>
    </w:p>
    <w:sectPr w:rsidR="00877AD1" w:rsidRPr="007C4C55" w:rsidSect="00E6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D5682" w14:textId="77777777" w:rsidR="001C20B1" w:rsidRDefault="001C20B1" w:rsidP="00E66F9A">
      <w:r>
        <w:separator/>
      </w:r>
    </w:p>
  </w:endnote>
  <w:endnote w:type="continuationSeparator" w:id="0">
    <w:p w14:paraId="164E890D" w14:textId="77777777" w:rsidR="001C20B1" w:rsidRDefault="001C20B1" w:rsidP="00E6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BDA6" w14:textId="77777777" w:rsidR="000A0134" w:rsidRDefault="000A01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95E4" w14:textId="08EA2370" w:rsidR="00E66F9A" w:rsidRPr="00E66F9A" w:rsidRDefault="000A0134" w:rsidP="00E66F9A">
    <w:pPr>
      <w:pStyle w:val="Footer"/>
      <w:tabs>
        <w:tab w:val="clear" w:pos="4320"/>
        <w:tab w:val="clear" w:pos="8640"/>
        <w:tab w:val="left" w:pos="5653"/>
      </w:tabs>
      <w:rPr>
        <w:rFonts w:ascii="Arial" w:hAnsi="Arial" w:cs="Arial"/>
        <w:sz w:val="14"/>
      </w:rPr>
    </w:pPr>
    <w:r>
      <w:rPr>
        <w:rFonts w:ascii="Arial" w:hAnsi="Arial" w:cs="Arial"/>
        <w:sz w:val="18"/>
      </w:rPr>
      <w:t>Winuthayanon Lab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8E62" w14:textId="77777777" w:rsidR="000A0134" w:rsidRDefault="000A01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CBB4" w14:textId="77777777" w:rsidR="001C20B1" w:rsidRDefault="001C20B1" w:rsidP="00E66F9A">
      <w:r>
        <w:separator/>
      </w:r>
    </w:p>
  </w:footnote>
  <w:footnote w:type="continuationSeparator" w:id="0">
    <w:p w14:paraId="33E12F8B" w14:textId="77777777" w:rsidR="001C20B1" w:rsidRDefault="001C20B1" w:rsidP="00E66F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A2BD6" w14:textId="77777777" w:rsidR="000A0134" w:rsidRDefault="000A01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ECDAD" w14:textId="77777777" w:rsidR="000A0134" w:rsidRDefault="000A01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0015" w14:textId="77777777" w:rsidR="000A0134" w:rsidRDefault="000A01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02C6"/>
    <w:multiLevelType w:val="hybridMultilevel"/>
    <w:tmpl w:val="5BCC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97EB8"/>
    <w:multiLevelType w:val="hybridMultilevel"/>
    <w:tmpl w:val="8D209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D1"/>
    <w:rsid w:val="000961B2"/>
    <w:rsid w:val="000A0134"/>
    <w:rsid w:val="001C20B1"/>
    <w:rsid w:val="007C4C55"/>
    <w:rsid w:val="00877AD1"/>
    <w:rsid w:val="00C62805"/>
    <w:rsid w:val="00D67D56"/>
    <w:rsid w:val="00E12707"/>
    <w:rsid w:val="00E66F9A"/>
    <w:rsid w:val="00EB03BB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BA6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F9A"/>
  </w:style>
  <w:style w:type="paragraph" w:styleId="Footer">
    <w:name w:val="footer"/>
    <w:basedOn w:val="Normal"/>
    <w:link w:val="FooterChar"/>
    <w:uiPriority w:val="99"/>
    <w:unhideWhenUsed/>
    <w:rsid w:val="00E66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Trempus, Carol (NIH/NIEHS) [E]</dc:creator>
  <cp:keywords/>
  <dc:description/>
  <cp:lastModifiedBy>Winuthayanon, Wipawee</cp:lastModifiedBy>
  <cp:revision>2</cp:revision>
  <cp:lastPrinted>2014-05-01T17:33:00Z</cp:lastPrinted>
  <dcterms:created xsi:type="dcterms:W3CDTF">2017-10-24T16:49:00Z</dcterms:created>
  <dcterms:modified xsi:type="dcterms:W3CDTF">2017-10-24T16:49:00Z</dcterms:modified>
</cp:coreProperties>
</file>