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BF91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Robert</w:t>
      </w:r>
      <w:r w:rsidR="00E253AE">
        <w:rPr>
          <w:rFonts w:ascii="Arial" w:hAnsi="Arial"/>
          <w:b/>
          <w:sz w:val="24"/>
          <w:szCs w:val="24"/>
        </w:rPr>
        <w:t xml:space="preserve"> Blair </w:t>
      </w:r>
      <w:r>
        <w:rPr>
          <w:rFonts w:ascii="Arial" w:hAnsi="Arial"/>
          <w:b/>
          <w:sz w:val="24"/>
          <w:szCs w:val="24"/>
        </w:rPr>
        <w:t>Lutz, MD MPH</w:t>
      </w:r>
    </w:p>
    <w:p w14:paraId="26DCBF93" w14:textId="77777777" w:rsidR="00621A83" w:rsidRDefault="00AF5AB5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DCC08B" wp14:editId="26DCC08C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720" cy="0"/>
                <wp:effectExtent l="9525" t="13970" r="1143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2211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X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Ps/Qp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" o:allowincell="f"/>
            </w:pict>
          </mc:Fallback>
        </mc:AlternateContent>
      </w:r>
    </w:p>
    <w:p w14:paraId="26DCBF94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Chronology of Education</w:t>
      </w:r>
      <w:r>
        <w:rPr>
          <w:sz w:val="24"/>
          <w:szCs w:val="24"/>
        </w:rPr>
        <w:tab/>
      </w:r>
    </w:p>
    <w:p w14:paraId="26DCBF95" w14:textId="77777777" w:rsidR="000E0E9B" w:rsidRDefault="00621A83" w:rsidP="00ED6BE8">
      <w:pPr>
        <w:tabs>
          <w:tab w:val="left" w:pos="1440"/>
          <w:tab w:val="left" w:pos="2160"/>
        </w:tabs>
        <w:ind w:left="2160" w:hanging="2160"/>
        <w:jc w:val="both"/>
        <w:rPr>
          <w:szCs w:val="22"/>
        </w:rPr>
      </w:pPr>
      <w:r>
        <w:rPr>
          <w:szCs w:val="22"/>
        </w:rPr>
        <w:t>2000-2002</w:t>
      </w:r>
      <w:r>
        <w:rPr>
          <w:szCs w:val="22"/>
        </w:rPr>
        <w:tab/>
      </w:r>
      <w:r>
        <w:rPr>
          <w:szCs w:val="22"/>
        </w:rPr>
        <w:tab/>
        <w:t>M</w:t>
      </w:r>
      <w:r w:rsidR="000E0E9B">
        <w:rPr>
          <w:szCs w:val="22"/>
        </w:rPr>
        <w:t>aster of Public Health</w:t>
      </w:r>
    </w:p>
    <w:p w14:paraId="26DCBF96" w14:textId="77777777" w:rsidR="00621A83" w:rsidRDefault="000E0E9B" w:rsidP="00ED6BE8">
      <w:pPr>
        <w:tabs>
          <w:tab w:val="left" w:pos="1440"/>
          <w:tab w:val="left" w:pos="2160"/>
        </w:tabs>
        <w:ind w:left="2160" w:hanging="216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BF0E79">
        <w:rPr>
          <w:szCs w:val="22"/>
        </w:rPr>
        <w:t>C</w:t>
      </w:r>
      <w:r>
        <w:rPr>
          <w:szCs w:val="22"/>
        </w:rPr>
        <w:t>oncen</w:t>
      </w:r>
      <w:r w:rsidR="00621A83">
        <w:rPr>
          <w:szCs w:val="22"/>
        </w:rPr>
        <w:t xml:space="preserve">tration Epidemiology, minor Medical Anthropology </w:t>
      </w:r>
    </w:p>
    <w:p w14:paraId="26DCBF97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University of Arizona College of Public Health. Tucson, AZ</w:t>
      </w:r>
      <w:r w:rsidR="000E0E9B">
        <w:rPr>
          <w:szCs w:val="22"/>
        </w:rPr>
        <w:t>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26DCBF98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>1984-1988</w:t>
      </w:r>
      <w:r>
        <w:rPr>
          <w:szCs w:val="22"/>
        </w:rPr>
        <w:tab/>
      </w:r>
      <w:r>
        <w:rPr>
          <w:szCs w:val="22"/>
        </w:rPr>
        <w:tab/>
        <w:t xml:space="preserve">Doctor of Medicine </w:t>
      </w:r>
    </w:p>
    <w:p w14:paraId="26DCBF99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Temple University. Philadelphia, PA</w:t>
      </w:r>
      <w:r w:rsidR="000E0E9B">
        <w:rPr>
          <w:szCs w:val="22"/>
        </w:rPr>
        <w:t>.</w:t>
      </w:r>
    </w:p>
    <w:p w14:paraId="26DCBF9A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szCs w:val="22"/>
        </w:rPr>
      </w:pPr>
    </w:p>
    <w:p w14:paraId="26DCBF9B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iCs/>
          <w:szCs w:val="22"/>
        </w:rPr>
      </w:pPr>
      <w:r>
        <w:rPr>
          <w:szCs w:val="22"/>
        </w:rPr>
        <w:t>1980-1984</w:t>
      </w:r>
      <w:r>
        <w:rPr>
          <w:szCs w:val="22"/>
        </w:rPr>
        <w:tab/>
      </w:r>
      <w:r>
        <w:rPr>
          <w:szCs w:val="22"/>
        </w:rPr>
        <w:tab/>
        <w:t xml:space="preserve">Bachelor of Science in Biology, Minor in English, </w:t>
      </w:r>
      <w:r>
        <w:rPr>
          <w:i/>
          <w:szCs w:val="22"/>
        </w:rPr>
        <w:t>cum laude</w:t>
      </w:r>
      <w:r>
        <w:rPr>
          <w:iCs/>
          <w:szCs w:val="22"/>
        </w:rPr>
        <w:t xml:space="preserve"> </w:t>
      </w:r>
    </w:p>
    <w:p w14:paraId="26DCBF9C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Villanova University. Villanova, PA</w:t>
      </w:r>
      <w:r w:rsidR="000E0E9B">
        <w:rPr>
          <w:szCs w:val="22"/>
        </w:rPr>
        <w:t>.</w:t>
      </w:r>
    </w:p>
    <w:p w14:paraId="26DCBF9D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</w:p>
    <w:p w14:paraId="26DCBF9E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Chronology of Residency and Fellowship Training</w:t>
      </w:r>
    </w:p>
    <w:p w14:paraId="26DCBF9F" w14:textId="77777777" w:rsidR="009830EA" w:rsidRDefault="009830EA" w:rsidP="00ED6BE8">
      <w:pPr>
        <w:numPr>
          <w:ilvl w:val="1"/>
          <w:numId w:val="10"/>
        </w:numPr>
        <w:tabs>
          <w:tab w:val="left" w:pos="14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</w:t>
      </w:r>
      <w:r>
        <w:rPr>
          <w:rFonts w:cs="Arial"/>
          <w:szCs w:val="22"/>
        </w:rPr>
        <w:tab/>
        <w:t>Integrative Medicine Fellowship</w:t>
      </w:r>
    </w:p>
    <w:p w14:paraId="26DCBFA0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          </w:t>
      </w:r>
      <w:r>
        <w:rPr>
          <w:rFonts w:cs="Arial"/>
          <w:szCs w:val="22"/>
        </w:rPr>
        <w:tab/>
        <w:t>University of Arizona, Program in Integrative Medicine. Tucson, AZ</w:t>
      </w:r>
      <w:r w:rsidR="000E0E9B">
        <w:rPr>
          <w:rFonts w:cs="Arial"/>
          <w:szCs w:val="22"/>
        </w:rPr>
        <w:t>.</w:t>
      </w:r>
    </w:p>
    <w:p w14:paraId="26DCBFA1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26DCBFA2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>1995-1996</w:t>
      </w:r>
      <w:r>
        <w:rPr>
          <w:szCs w:val="22"/>
        </w:rPr>
        <w:tab/>
        <w:t xml:space="preserve">            </w:t>
      </w:r>
      <w:r>
        <w:rPr>
          <w:szCs w:val="22"/>
        </w:rPr>
        <w:tab/>
        <w:t xml:space="preserve">Sports Medicine Fellowship </w:t>
      </w:r>
    </w:p>
    <w:p w14:paraId="26DCBFA3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ab/>
        <w:t xml:space="preserve">            </w:t>
      </w:r>
      <w:r>
        <w:rPr>
          <w:szCs w:val="22"/>
        </w:rPr>
        <w:tab/>
        <w:t>Bayfront Medical Center.  St. Petersburg, FL</w:t>
      </w:r>
      <w:r w:rsidR="000E0E9B">
        <w:rPr>
          <w:szCs w:val="22"/>
        </w:rPr>
        <w:t>.</w:t>
      </w:r>
    </w:p>
    <w:p w14:paraId="26DCBFA4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26DCBFA5" w14:textId="77777777" w:rsidR="009830EA" w:rsidRDefault="009830EA" w:rsidP="00ED6BE8">
      <w:pPr>
        <w:numPr>
          <w:ilvl w:val="1"/>
          <w:numId w:val="11"/>
        </w:numPr>
        <w:tabs>
          <w:tab w:val="left" w:pos="2160"/>
        </w:tabs>
        <w:jc w:val="both"/>
        <w:rPr>
          <w:szCs w:val="22"/>
        </w:rPr>
      </w:pPr>
      <w:r>
        <w:rPr>
          <w:szCs w:val="22"/>
        </w:rPr>
        <w:t xml:space="preserve">            </w:t>
      </w:r>
      <w:r w:rsidR="00767046">
        <w:rPr>
          <w:szCs w:val="22"/>
        </w:rPr>
        <w:t xml:space="preserve"> </w:t>
      </w:r>
      <w:r>
        <w:rPr>
          <w:szCs w:val="22"/>
        </w:rPr>
        <w:t xml:space="preserve">Family Medicine Residency </w:t>
      </w:r>
    </w:p>
    <w:p w14:paraId="26DCBFA6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ab/>
        <w:t xml:space="preserve">            </w:t>
      </w:r>
      <w:r>
        <w:rPr>
          <w:szCs w:val="22"/>
        </w:rPr>
        <w:tab/>
        <w:t>Bayfront Medi</w:t>
      </w:r>
      <w:r w:rsidR="000E0E9B">
        <w:rPr>
          <w:szCs w:val="22"/>
        </w:rPr>
        <w:t>cal Center.  St. Petersburg, FL.</w:t>
      </w:r>
    </w:p>
    <w:p w14:paraId="26DCBFA7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26DCBFA8" w14:textId="77777777" w:rsidR="009830EA" w:rsidRDefault="009830EA" w:rsidP="00ED6BE8">
      <w:pPr>
        <w:tabs>
          <w:tab w:val="left" w:pos="2160"/>
        </w:tabs>
        <w:jc w:val="both"/>
        <w:rPr>
          <w:szCs w:val="22"/>
        </w:rPr>
      </w:pPr>
      <w:r>
        <w:rPr>
          <w:szCs w:val="22"/>
        </w:rPr>
        <w:t xml:space="preserve">1988-1989                   </w:t>
      </w:r>
      <w:r>
        <w:rPr>
          <w:szCs w:val="22"/>
        </w:rPr>
        <w:tab/>
        <w:t>General Surgery Internship</w:t>
      </w:r>
    </w:p>
    <w:p w14:paraId="26DCBFA9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ab/>
        <w:t xml:space="preserve">           </w:t>
      </w:r>
      <w:r>
        <w:rPr>
          <w:szCs w:val="22"/>
        </w:rPr>
        <w:tab/>
        <w:t>Oakland Naval Hospital. Oakland, CA</w:t>
      </w:r>
      <w:r w:rsidR="000E0E9B">
        <w:rPr>
          <w:szCs w:val="22"/>
        </w:rPr>
        <w:t>.</w:t>
      </w:r>
    </w:p>
    <w:p w14:paraId="26DCBFAA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szCs w:val="22"/>
        </w:rPr>
      </w:pPr>
    </w:p>
    <w:p w14:paraId="26DCBFAB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Chronology of Employment</w:t>
      </w:r>
    </w:p>
    <w:p w14:paraId="0A856A94" w14:textId="77777777" w:rsidR="005C5017" w:rsidRDefault="005C5017" w:rsidP="005C5017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  <w:r>
        <w:rPr>
          <w:szCs w:val="22"/>
        </w:rPr>
        <w:t>May 2017-present</w:t>
      </w:r>
      <w:r>
        <w:rPr>
          <w:szCs w:val="22"/>
        </w:rPr>
        <w:tab/>
        <w:t>Spokane County Health Officer.</w:t>
      </w:r>
    </w:p>
    <w:p w14:paraId="3B565DEC" w14:textId="77777777" w:rsidR="005C5017" w:rsidRDefault="005C5017" w:rsidP="005C5017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</w:p>
    <w:p w14:paraId="782B552D" w14:textId="203CDD6E" w:rsidR="00C60824" w:rsidRDefault="00C60824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  <w:r>
        <w:rPr>
          <w:szCs w:val="22"/>
        </w:rPr>
        <w:t>January 2018                 Asotin County Health Officer.</w:t>
      </w:r>
    </w:p>
    <w:p w14:paraId="4B96C37F" w14:textId="29CDFF6E" w:rsidR="00C60824" w:rsidRDefault="00C60824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</w:p>
    <w:p w14:paraId="5ECCFA4C" w14:textId="0A4BE403" w:rsidR="00C60824" w:rsidRDefault="00C60824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  <w:r>
        <w:rPr>
          <w:szCs w:val="22"/>
        </w:rPr>
        <w:t>2017</w:t>
      </w:r>
      <w:r w:rsidR="00D42AC0">
        <w:rPr>
          <w:szCs w:val="22"/>
        </w:rPr>
        <w:t>-present</w:t>
      </w:r>
      <w:r>
        <w:rPr>
          <w:szCs w:val="22"/>
        </w:rPr>
        <w:t xml:space="preserve">                 </w:t>
      </w:r>
      <w:r w:rsidR="00896245">
        <w:rPr>
          <w:szCs w:val="22"/>
        </w:rPr>
        <w:t xml:space="preserve">  </w:t>
      </w:r>
      <w:r>
        <w:rPr>
          <w:szCs w:val="22"/>
        </w:rPr>
        <w:t xml:space="preserve">Adjunct Faculty, </w:t>
      </w:r>
      <w:r w:rsidR="00896245">
        <w:rPr>
          <w:szCs w:val="22"/>
        </w:rPr>
        <w:t xml:space="preserve">Nutrition and Exercise Physiology, </w:t>
      </w:r>
      <w:r>
        <w:rPr>
          <w:szCs w:val="22"/>
        </w:rPr>
        <w:t>Elson S. Floyd College of Medicine</w:t>
      </w:r>
      <w:r w:rsidR="00D42AC0">
        <w:rPr>
          <w:szCs w:val="22"/>
        </w:rPr>
        <w:t>. Spokane, WA.</w:t>
      </w:r>
    </w:p>
    <w:p w14:paraId="75C1C07B" w14:textId="77777777" w:rsidR="00896245" w:rsidRDefault="00896245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</w:p>
    <w:p w14:paraId="67CBA808" w14:textId="26D622F9" w:rsidR="00896245" w:rsidRPr="00896245" w:rsidRDefault="00896245" w:rsidP="00896245">
      <w:pPr>
        <w:ind w:left="2160" w:hanging="2160"/>
        <w:rPr>
          <w:szCs w:val="22"/>
        </w:rPr>
      </w:pPr>
      <w:r>
        <w:rPr>
          <w:szCs w:val="22"/>
        </w:rPr>
        <w:t xml:space="preserve">2017 – present </w:t>
      </w:r>
      <w:r>
        <w:rPr>
          <w:szCs w:val="22"/>
        </w:rPr>
        <w:tab/>
      </w:r>
      <w:r w:rsidRPr="00896245">
        <w:rPr>
          <w:szCs w:val="22"/>
        </w:rPr>
        <w:t>Clinical Associate Professor, Clinical Track</w:t>
      </w:r>
      <w:r>
        <w:rPr>
          <w:szCs w:val="22"/>
        </w:rPr>
        <w:t xml:space="preserve">, </w:t>
      </w:r>
      <w:r w:rsidRPr="00896245">
        <w:rPr>
          <w:szCs w:val="22"/>
        </w:rPr>
        <w:t>Medical Education Clinical Sciences</w:t>
      </w:r>
      <w:r>
        <w:rPr>
          <w:szCs w:val="22"/>
        </w:rPr>
        <w:t>,</w:t>
      </w:r>
      <w:r w:rsidRPr="00896245">
        <w:t xml:space="preserve"> </w:t>
      </w:r>
      <w:r w:rsidRPr="00896245">
        <w:rPr>
          <w:szCs w:val="22"/>
        </w:rPr>
        <w:t>Elson S. Floyd College of Medicine. Spokane, WA.</w:t>
      </w:r>
    </w:p>
    <w:p w14:paraId="7369BB47" w14:textId="3FE263B2" w:rsidR="00C60824" w:rsidRDefault="00896245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  <w:r w:rsidRPr="00896245">
        <w:rPr>
          <w:szCs w:val="22"/>
        </w:rPr>
        <w:t xml:space="preserve"> </w:t>
      </w:r>
    </w:p>
    <w:p w14:paraId="26DCBFAE" w14:textId="1232ACE3" w:rsidR="000E0E9B" w:rsidRDefault="000E0E9B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  <w:r>
        <w:rPr>
          <w:szCs w:val="22"/>
        </w:rPr>
        <w:t>2016-</w:t>
      </w:r>
      <w:r w:rsidR="00784050">
        <w:rPr>
          <w:szCs w:val="22"/>
        </w:rPr>
        <w:t>2018</w:t>
      </w:r>
      <w:r w:rsidR="00784050">
        <w:rPr>
          <w:szCs w:val="22"/>
        </w:rPr>
        <w:tab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Medical Director, Urgent Care, Rockwood Clinic. Spokane, WA.</w:t>
      </w:r>
    </w:p>
    <w:p w14:paraId="26DCBFAF" w14:textId="77777777" w:rsidR="000E0E9B" w:rsidRDefault="000E0E9B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</w:p>
    <w:p w14:paraId="26DCBFB0" w14:textId="160D46CB" w:rsidR="000E0E9B" w:rsidRDefault="000E0E9B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  <w:r>
        <w:rPr>
          <w:szCs w:val="22"/>
        </w:rPr>
        <w:t>2015–</w:t>
      </w:r>
      <w:r w:rsidR="00B83C57">
        <w:rPr>
          <w:szCs w:val="22"/>
        </w:rPr>
        <w:t>pre</w:t>
      </w:r>
      <w:r>
        <w:rPr>
          <w:szCs w:val="22"/>
        </w:rPr>
        <w:t>sent</w:t>
      </w:r>
      <w:r>
        <w:rPr>
          <w:szCs w:val="22"/>
        </w:rPr>
        <w:tab/>
      </w:r>
      <w:r>
        <w:rPr>
          <w:szCs w:val="22"/>
        </w:rPr>
        <w:tab/>
        <w:t>Urgent Care Physician, Rockwood Clinic. Spokane, WA.</w:t>
      </w:r>
    </w:p>
    <w:p w14:paraId="26DCBFB1" w14:textId="77777777" w:rsidR="000E0E9B" w:rsidRDefault="000E0E9B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</w:p>
    <w:p w14:paraId="26DCBFB2" w14:textId="77777777" w:rsidR="001A4E6C" w:rsidRDefault="001A4E6C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  <w:r>
        <w:rPr>
          <w:szCs w:val="22"/>
        </w:rPr>
        <w:t>2005-present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Qualitative </w:t>
      </w:r>
      <w:r w:rsidR="009830EA">
        <w:rPr>
          <w:szCs w:val="22"/>
        </w:rPr>
        <w:t xml:space="preserve">Program </w:t>
      </w:r>
      <w:r>
        <w:rPr>
          <w:szCs w:val="22"/>
        </w:rPr>
        <w:t xml:space="preserve">Evaluation </w:t>
      </w:r>
      <w:r w:rsidR="00AF5AB5">
        <w:rPr>
          <w:szCs w:val="22"/>
        </w:rPr>
        <w:t xml:space="preserve">for recipients </w:t>
      </w:r>
      <w:r w:rsidR="008F3D00">
        <w:rPr>
          <w:szCs w:val="22"/>
        </w:rPr>
        <w:t>of Carol M. White PEP Grants</w:t>
      </w:r>
      <w:r>
        <w:rPr>
          <w:szCs w:val="22"/>
        </w:rPr>
        <w:t xml:space="preserve"> </w:t>
      </w:r>
    </w:p>
    <w:p w14:paraId="26DCBFB3" w14:textId="77777777" w:rsidR="001A4E6C" w:rsidRDefault="001A4E6C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</w:p>
    <w:p w14:paraId="26DCBFB4" w14:textId="77777777" w:rsidR="00AF5AB5" w:rsidRDefault="00AF5AB5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  <w:r>
        <w:rPr>
          <w:szCs w:val="22"/>
        </w:rPr>
        <w:t xml:space="preserve">2014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Adjunct Professor, College of Business and Public Administration, Master of Public Health. Eastern Washington University, Spokane, WA.</w:t>
      </w:r>
    </w:p>
    <w:p w14:paraId="26DCBFB5" w14:textId="77777777" w:rsidR="00AF5AB5" w:rsidRDefault="00AF5AB5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</w:p>
    <w:p w14:paraId="26DCBFB6" w14:textId="77777777" w:rsidR="001A4E6C" w:rsidRDefault="00521D1B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  <w:r>
        <w:rPr>
          <w:szCs w:val="22"/>
        </w:rPr>
        <w:t>2006-</w:t>
      </w:r>
      <w:r w:rsidR="00B121FF">
        <w:rPr>
          <w:szCs w:val="22"/>
        </w:rPr>
        <w:t>2010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C4977">
        <w:rPr>
          <w:szCs w:val="22"/>
        </w:rPr>
        <w:t>A</w:t>
      </w:r>
      <w:r w:rsidR="001A4E6C">
        <w:rPr>
          <w:szCs w:val="22"/>
        </w:rPr>
        <w:t>djunct</w:t>
      </w:r>
      <w:r>
        <w:rPr>
          <w:szCs w:val="22"/>
        </w:rPr>
        <w:t xml:space="preserve"> Professor, School of Professional Studies,</w:t>
      </w:r>
    </w:p>
    <w:p w14:paraId="26DCBFB7" w14:textId="77777777" w:rsidR="00C74C29" w:rsidRDefault="001A4E6C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  <w:r>
        <w:rPr>
          <w:szCs w:val="22"/>
        </w:rPr>
        <w:lastRenderedPageBreak/>
        <w:tab/>
      </w:r>
      <w:r>
        <w:rPr>
          <w:szCs w:val="22"/>
        </w:rPr>
        <w:tab/>
      </w:r>
      <w:r>
        <w:rPr>
          <w:szCs w:val="22"/>
        </w:rPr>
        <w:tab/>
      </w:r>
      <w:r w:rsidR="00521D1B">
        <w:rPr>
          <w:szCs w:val="22"/>
        </w:rPr>
        <w:t>Dep</w:t>
      </w:r>
      <w:r w:rsidR="00E52412">
        <w:rPr>
          <w:szCs w:val="22"/>
        </w:rPr>
        <w:t>artment</w:t>
      </w:r>
      <w:r w:rsidR="00521D1B">
        <w:rPr>
          <w:szCs w:val="22"/>
        </w:rPr>
        <w:t xml:space="preserve"> of Nursing</w:t>
      </w:r>
      <w:r w:rsidR="00C74C29">
        <w:rPr>
          <w:szCs w:val="22"/>
        </w:rPr>
        <w:t>,</w:t>
      </w:r>
      <w:r w:rsidR="00521D1B">
        <w:rPr>
          <w:szCs w:val="22"/>
        </w:rPr>
        <w:t xml:space="preserve"> Gonzaga University</w:t>
      </w:r>
      <w:r w:rsidR="00C74C29">
        <w:rPr>
          <w:szCs w:val="22"/>
        </w:rPr>
        <w:t>.</w:t>
      </w:r>
      <w:r w:rsidR="00521D1B">
        <w:rPr>
          <w:szCs w:val="22"/>
        </w:rPr>
        <w:t xml:space="preserve"> Spokane, </w:t>
      </w:r>
      <w:r w:rsidR="00C74C29">
        <w:rPr>
          <w:szCs w:val="22"/>
        </w:rPr>
        <w:t>WA</w:t>
      </w:r>
      <w:r w:rsidR="00397E4E">
        <w:rPr>
          <w:szCs w:val="22"/>
        </w:rPr>
        <w:t>.</w:t>
      </w:r>
    </w:p>
    <w:p w14:paraId="26DCBFB8" w14:textId="77777777" w:rsidR="00D74653" w:rsidRDefault="00D74653" w:rsidP="00ED6BE8">
      <w:pPr>
        <w:tabs>
          <w:tab w:val="right" w:pos="1260"/>
          <w:tab w:val="left" w:pos="1440"/>
          <w:tab w:val="left" w:pos="2160"/>
        </w:tabs>
        <w:jc w:val="both"/>
        <w:rPr>
          <w:szCs w:val="22"/>
        </w:rPr>
      </w:pPr>
    </w:p>
    <w:p w14:paraId="26DCBFB9" w14:textId="77777777" w:rsidR="00397E4E" w:rsidRDefault="00397E4E" w:rsidP="00ED6BE8">
      <w:pPr>
        <w:tabs>
          <w:tab w:val="right" w:pos="1260"/>
          <w:tab w:val="left" w:pos="1440"/>
          <w:tab w:val="left" w:pos="2160"/>
        </w:tabs>
        <w:ind w:left="2160" w:hanging="2160"/>
        <w:jc w:val="both"/>
        <w:rPr>
          <w:szCs w:val="22"/>
        </w:rPr>
      </w:pPr>
      <w:r>
        <w:rPr>
          <w:szCs w:val="22"/>
        </w:rPr>
        <w:t>2004-2009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Physician, FirstCare Urgent Care. Spokane, WA.</w:t>
      </w:r>
    </w:p>
    <w:p w14:paraId="26DCBFBA" w14:textId="77777777" w:rsidR="005A67B2" w:rsidRDefault="005A67B2" w:rsidP="00ED6BE8">
      <w:pPr>
        <w:tabs>
          <w:tab w:val="right" w:pos="1260"/>
          <w:tab w:val="left" w:pos="1440"/>
          <w:tab w:val="left" w:pos="2160"/>
        </w:tabs>
        <w:jc w:val="both"/>
        <w:rPr>
          <w:szCs w:val="22"/>
        </w:rPr>
      </w:pPr>
    </w:p>
    <w:p w14:paraId="26DCBFBB" w14:textId="77777777" w:rsidR="00621A83" w:rsidRDefault="00621A83" w:rsidP="00ED6BE8">
      <w:pPr>
        <w:tabs>
          <w:tab w:val="right" w:pos="1260"/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>2003-2004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Research Assistant Professor</w:t>
      </w:r>
    </w:p>
    <w:p w14:paraId="26DCBFBC" w14:textId="77777777" w:rsidR="00621A83" w:rsidRDefault="00621A83" w:rsidP="00ED6BE8">
      <w:pPr>
        <w:tabs>
          <w:tab w:val="right" w:pos="1260"/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Nutritional Sciences</w:t>
      </w:r>
      <w:r w:rsidR="00CF3CD5">
        <w:rPr>
          <w:szCs w:val="22"/>
        </w:rPr>
        <w:t xml:space="preserve">, </w:t>
      </w:r>
      <w:r>
        <w:rPr>
          <w:szCs w:val="22"/>
        </w:rPr>
        <w:t>University of Arizona. Tucson, AZ</w:t>
      </w:r>
      <w:r w:rsidR="00CF3CD5">
        <w:rPr>
          <w:szCs w:val="22"/>
        </w:rPr>
        <w:t>.</w:t>
      </w:r>
    </w:p>
    <w:p w14:paraId="26DCBFBD" w14:textId="77777777" w:rsidR="00621A83" w:rsidRDefault="00621A83" w:rsidP="00ED6BE8">
      <w:pPr>
        <w:tabs>
          <w:tab w:val="right" w:pos="1260"/>
          <w:tab w:val="left" w:pos="1440"/>
          <w:tab w:val="left" w:pos="2160"/>
        </w:tabs>
        <w:jc w:val="both"/>
        <w:rPr>
          <w:szCs w:val="22"/>
        </w:rPr>
      </w:pPr>
    </w:p>
    <w:p w14:paraId="26DCBFBF" w14:textId="77777777" w:rsidR="00621A83" w:rsidRDefault="00621A83" w:rsidP="00ED6BE8">
      <w:pPr>
        <w:tabs>
          <w:tab w:val="right" w:pos="1260"/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>2002-2004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Research Assistant Professor</w:t>
      </w:r>
    </w:p>
    <w:p w14:paraId="26DCBFC0" w14:textId="77777777" w:rsidR="00621A83" w:rsidRDefault="00621A83" w:rsidP="00ED6BE8">
      <w:pPr>
        <w:tabs>
          <w:tab w:val="right" w:pos="1260"/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College of Medicine</w:t>
      </w:r>
      <w:r w:rsidR="00CF3CD5">
        <w:rPr>
          <w:szCs w:val="22"/>
        </w:rPr>
        <w:t xml:space="preserve">, </w:t>
      </w:r>
      <w:r>
        <w:rPr>
          <w:szCs w:val="22"/>
        </w:rPr>
        <w:t>University of Arizona. Tucson, AZ</w:t>
      </w:r>
      <w:r w:rsidR="00CF3CD5">
        <w:rPr>
          <w:szCs w:val="22"/>
        </w:rPr>
        <w:t>.</w:t>
      </w:r>
    </w:p>
    <w:p w14:paraId="26DCBFC1" w14:textId="77777777" w:rsidR="00621A83" w:rsidRDefault="00621A83" w:rsidP="00ED6BE8">
      <w:pPr>
        <w:tabs>
          <w:tab w:val="right" w:pos="1260"/>
          <w:tab w:val="left" w:pos="1440"/>
          <w:tab w:val="left" w:pos="2160"/>
        </w:tabs>
        <w:jc w:val="both"/>
        <w:rPr>
          <w:szCs w:val="22"/>
        </w:rPr>
      </w:pPr>
    </w:p>
    <w:p w14:paraId="26DCBFC2" w14:textId="77777777" w:rsidR="00621A83" w:rsidRDefault="00621A83" w:rsidP="00ED6BE8">
      <w:pPr>
        <w:tabs>
          <w:tab w:val="right" w:pos="1260"/>
          <w:tab w:val="left" w:pos="1440"/>
          <w:tab w:val="left" w:pos="2160"/>
        </w:tabs>
        <w:jc w:val="both"/>
      </w:pPr>
      <w:r>
        <w:t>2002-2004</w:t>
      </w:r>
      <w:r>
        <w:tab/>
      </w:r>
      <w:r>
        <w:tab/>
      </w:r>
      <w:r>
        <w:tab/>
        <w:t>Assistant Professor</w:t>
      </w:r>
    </w:p>
    <w:p w14:paraId="26DCBFC3" w14:textId="77777777" w:rsidR="00621A83" w:rsidRDefault="00CF3CD5" w:rsidP="00ED6BE8">
      <w:pPr>
        <w:tabs>
          <w:tab w:val="right" w:pos="1260"/>
          <w:tab w:val="left" w:pos="1440"/>
          <w:tab w:val="left" w:pos="2160"/>
        </w:tabs>
        <w:ind w:left="1260"/>
        <w:jc w:val="both"/>
      </w:pPr>
      <w:r>
        <w:tab/>
      </w:r>
      <w:r>
        <w:tab/>
      </w:r>
      <w:r w:rsidR="00621A83">
        <w:t>Division of Health Promotion</w:t>
      </w:r>
      <w:r>
        <w:t xml:space="preserve">, </w:t>
      </w:r>
      <w:r w:rsidR="00621A83">
        <w:t xml:space="preserve">Mel &amp; Enid Zuckerman College of Public </w:t>
      </w:r>
    </w:p>
    <w:p w14:paraId="26DCBFC4" w14:textId="77777777" w:rsidR="00621A83" w:rsidRDefault="00CF3CD5" w:rsidP="00ED6BE8">
      <w:pPr>
        <w:tabs>
          <w:tab w:val="right" w:pos="1260"/>
          <w:tab w:val="left" w:pos="1440"/>
          <w:tab w:val="left" w:pos="2160"/>
        </w:tabs>
        <w:ind w:left="1260"/>
        <w:jc w:val="both"/>
      </w:pPr>
      <w:r>
        <w:tab/>
      </w:r>
      <w:r>
        <w:tab/>
        <w:t xml:space="preserve">Health, </w:t>
      </w:r>
      <w:r w:rsidR="00621A83">
        <w:t>University of Arizona. Tucson, AZ</w:t>
      </w:r>
      <w:r>
        <w:t>.</w:t>
      </w:r>
    </w:p>
    <w:p w14:paraId="26DCBFC5" w14:textId="77777777" w:rsidR="000E0E9B" w:rsidRDefault="000E0E9B" w:rsidP="00874B44">
      <w:pPr>
        <w:tabs>
          <w:tab w:val="right" w:pos="1260"/>
          <w:tab w:val="left" w:pos="1440"/>
          <w:tab w:val="left" w:pos="2160"/>
        </w:tabs>
        <w:jc w:val="both"/>
      </w:pPr>
    </w:p>
    <w:p w14:paraId="26DCBFC6" w14:textId="77777777" w:rsidR="00874B44" w:rsidRDefault="00874B44" w:rsidP="00874B44">
      <w:pPr>
        <w:tabs>
          <w:tab w:val="right" w:pos="1260"/>
          <w:tab w:val="left" w:pos="1440"/>
          <w:tab w:val="left" w:pos="2160"/>
        </w:tabs>
        <w:jc w:val="both"/>
      </w:pPr>
      <w:r>
        <w:t>2000-2004</w:t>
      </w:r>
      <w:r>
        <w:tab/>
      </w:r>
      <w:r>
        <w:tab/>
      </w:r>
      <w:r>
        <w:tab/>
        <w:t>Medical Editor, Integrative Medicine On-line Education Program</w:t>
      </w:r>
    </w:p>
    <w:p w14:paraId="26DCBFC7" w14:textId="77777777" w:rsidR="00874B44" w:rsidRDefault="00874B44" w:rsidP="00874B44">
      <w:pPr>
        <w:tabs>
          <w:tab w:val="right" w:pos="1260"/>
          <w:tab w:val="left" w:pos="1440"/>
          <w:tab w:val="left" w:pos="2160"/>
        </w:tabs>
        <w:jc w:val="both"/>
      </w:pPr>
      <w:r>
        <w:tab/>
      </w:r>
      <w:r>
        <w:tab/>
      </w:r>
      <w:r>
        <w:tab/>
      </w:r>
      <w:r w:rsidRPr="00874B44">
        <w:t>University of Arizona, Program in Integrative Medicine. Tucson, AZ</w:t>
      </w:r>
      <w:r w:rsidR="000E0E9B">
        <w:t>.</w:t>
      </w:r>
    </w:p>
    <w:p w14:paraId="26DCBFC8" w14:textId="77777777" w:rsidR="00874B44" w:rsidRDefault="00874B44" w:rsidP="00874B44">
      <w:pPr>
        <w:tabs>
          <w:tab w:val="right" w:pos="1260"/>
          <w:tab w:val="left" w:pos="1440"/>
          <w:tab w:val="left" w:pos="2160"/>
        </w:tabs>
        <w:jc w:val="both"/>
      </w:pPr>
    </w:p>
    <w:p w14:paraId="26DCBFC9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 xml:space="preserve">1996-1998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Family Medicine &amp; Urgent Care Physician</w:t>
      </w:r>
    </w:p>
    <w:p w14:paraId="26DCBFCA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First</w:t>
      </w:r>
      <w:r>
        <w:rPr>
          <w:i/>
          <w:szCs w:val="22"/>
        </w:rPr>
        <w:t>Care</w:t>
      </w:r>
      <w:r>
        <w:rPr>
          <w:szCs w:val="22"/>
        </w:rPr>
        <w:t xml:space="preserve"> Physicians. Albany, OR</w:t>
      </w:r>
      <w:r w:rsidR="000E0E9B">
        <w:rPr>
          <w:szCs w:val="22"/>
        </w:rPr>
        <w:t>.</w:t>
      </w:r>
    </w:p>
    <w:p w14:paraId="26DCBFCB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</w:p>
    <w:p w14:paraId="26DCBFCC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>1995-1996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Medical Director, Student Health</w:t>
      </w:r>
    </w:p>
    <w:p w14:paraId="26DCBFCD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Eckerd College. St. Petersburg, FL</w:t>
      </w:r>
      <w:r w:rsidR="000E0E9B">
        <w:rPr>
          <w:szCs w:val="22"/>
        </w:rPr>
        <w:t>.</w:t>
      </w:r>
    </w:p>
    <w:p w14:paraId="26DCBFCE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</w:p>
    <w:p w14:paraId="26DCBFCF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>1994-1996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FastTrak Urgent Care Physician</w:t>
      </w:r>
    </w:p>
    <w:p w14:paraId="26DCBFD0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Bayfront Medical Center. St. Petersburg, FL</w:t>
      </w:r>
      <w:r w:rsidR="000E0E9B">
        <w:rPr>
          <w:szCs w:val="22"/>
        </w:rPr>
        <w:t>.</w:t>
      </w:r>
    </w:p>
    <w:p w14:paraId="26DCBFD1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</w:p>
    <w:p w14:paraId="26DCBFD2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>1992-1993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Urgent Care Physician</w:t>
      </w:r>
      <w:r w:rsidR="000E0E9B">
        <w:rPr>
          <w:szCs w:val="22"/>
        </w:rPr>
        <w:t>, Sh</w:t>
      </w:r>
      <w:r>
        <w:rPr>
          <w:szCs w:val="22"/>
        </w:rPr>
        <w:t>arp-Rees Steely. San Diego, CA</w:t>
      </w:r>
      <w:r w:rsidR="000E0E9B">
        <w:rPr>
          <w:szCs w:val="22"/>
        </w:rPr>
        <w:t>.</w:t>
      </w:r>
    </w:p>
    <w:p w14:paraId="26DCBFD3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</w:p>
    <w:p w14:paraId="26DCBFD4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>1989-1992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General Medical Officer </w:t>
      </w:r>
    </w:p>
    <w:p w14:paraId="26DCBFD5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1st Marine Division. Camp Pendleton, CA</w:t>
      </w:r>
      <w:r w:rsidR="000E0E9B">
        <w:rPr>
          <w:szCs w:val="22"/>
        </w:rPr>
        <w:t>.</w:t>
      </w:r>
    </w:p>
    <w:p w14:paraId="26DCBFD6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ab/>
      </w:r>
    </w:p>
    <w:p w14:paraId="26DCBFD7" w14:textId="77777777" w:rsidR="006F5D40" w:rsidRDefault="006F5D40" w:rsidP="006F5D40">
      <w:pPr>
        <w:tabs>
          <w:tab w:val="right" w:pos="126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>1989-1991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Urgent Care Physician</w:t>
      </w:r>
      <w:r w:rsidR="000E0E9B">
        <w:rPr>
          <w:szCs w:val="22"/>
        </w:rPr>
        <w:t xml:space="preserve">, </w:t>
      </w:r>
      <w:r>
        <w:rPr>
          <w:szCs w:val="22"/>
        </w:rPr>
        <w:t>Kaiser Permanente. San Diego, CA</w:t>
      </w:r>
      <w:r w:rsidR="000E0E9B">
        <w:rPr>
          <w:szCs w:val="22"/>
        </w:rPr>
        <w:t>.</w:t>
      </w:r>
    </w:p>
    <w:p w14:paraId="26DCBFD8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</w:p>
    <w:p w14:paraId="26DCBFD9" w14:textId="77777777" w:rsidR="00CD0156" w:rsidRDefault="00CD0156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</w:p>
    <w:p w14:paraId="26DCBFDA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Licensure &amp; Certification</w:t>
      </w:r>
    </w:p>
    <w:p w14:paraId="26DCBFDB" w14:textId="77777777" w:rsidR="00621A83" w:rsidRDefault="00621A83" w:rsidP="00ED6BE8">
      <w:pPr>
        <w:tabs>
          <w:tab w:val="right" w:pos="1980"/>
          <w:tab w:val="left" w:pos="2160"/>
        </w:tabs>
        <w:jc w:val="both"/>
        <w:rPr>
          <w:szCs w:val="22"/>
        </w:rPr>
      </w:pPr>
      <w:r>
        <w:rPr>
          <w:szCs w:val="22"/>
        </w:rPr>
        <w:t>2004-present</w:t>
      </w:r>
      <w:r>
        <w:rPr>
          <w:szCs w:val="22"/>
        </w:rPr>
        <w:tab/>
      </w:r>
      <w:r>
        <w:rPr>
          <w:szCs w:val="22"/>
        </w:rPr>
        <w:tab/>
        <w:t>Washington</w:t>
      </w:r>
      <w:r w:rsidR="001A4E6C">
        <w:rPr>
          <w:szCs w:val="22"/>
        </w:rPr>
        <w:t xml:space="preserve"> Physician &amp; Surgery Licensure</w:t>
      </w:r>
    </w:p>
    <w:p w14:paraId="26DCBFDC" w14:textId="77777777" w:rsidR="00824130" w:rsidRDefault="00824130" w:rsidP="00ED6BE8">
      <w:pPr>
        <w:tabs>
          <w:tab w:val="right" w:pos="1980"/>
          <w:tab w:val="left" w:pos="2160"/>
        </w:tabs>
        <w:jc w:val="both"/>
        <w:rPr>
          <w:szCs w:val="22"/>
        </w:rPr>
      </w:pPr>
      <w:r>
        <w:rPr>
          <w:szCs w:val="22"/>
        </w:rPr>
        <w:t>2016-present</w:t>
      </w:r>
      <w:r>
        <w:rPr>
          <w:szCs w:val="22"/>
        </w:rPr>
        <w:tab/>
        <w:t xml:space="preserve">                 Diplomate, American Board of Family Medicine</w:t>
      </w:r>
    </w:p>
    <w:p w14:paraId="26DCBFDD" w14:textId="77777777" w:rsidR="00CC645E" w:rsidRDefault="00CC645E" w:rsidP="00ED6BE8">
      <w:pPr>
        <w:tabs>
          <w:tab w:val="right" w:pos="1980"/>
          <w:tab w:val="left" w:pos="2160"/>
        </w:tabs>
        <w:jc w:val="both"/>
        <w:rPr>
          <w:szCs w:val="22"/>
        </w:rPr>
      </w:pPr>
    </w:p>
    <w:p w14:paraId="26DCBFDE" w14:textId="77777777" w:rsidR="00CC645E" w:rsidRDefault="00CC645E" w:rsidP="00ED6BE8">
      <w:pPr>
        <w:tabs>
          <w:tab w:val="right" w:pos="198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 w:rsidRPr="00CC645E">
        <w:rPr>
          <w:rFonts w:ascii="Arial" w:hAnsi="Arial" w:cs="Arial"/>
          <w:b/>
          <w:sz w:val="24"/>
          <w:szCs w:val="24"/>
        </w:rPr>
        <w:t>Membership</w:t>
      </w:r>
    </w:p>
    <w:p w14:paraId="26DCBFDF" w14:textId="77777777" w:rsidR="00CC645E" w:rsidRDefault="00CC645E" w:rsidP="00ED6BE8">
      <w:pPr>
        <w:tabs>
          <w:tab w:val="right" w:pos="1980"/>
          <w:tab w:val="left" w:pos="2160"/>
        </w:tabs>
        <w:jc w:val="both"/>
        <w:rPr>
          <w:rFonts w:cs="Arial"/>
          <w:szCs w:val="22"/>
        </w:rPr>
      </w:pPr>
      <w:r w:rsidRPr="00CC645E">
        <w:rPr>
          <w:rFonts w:cs="Arial"/>
          <w:szCs w:val="22"/>
        </w:rPr>
        <w:t>2015-present</w:t>
      </w:r>
      <w:r w:rsidRPr="00CC645E">
        <w:rPr>
          <w:rFonts w:cs="Arial"/>
          <w:szCs w:val="22"/>
        </w:rPr>
        <w:tab/>
        <w:t xml:space="preserve">                American Academy of Family Physicians</w:t>
      </w:r>
    </w:p>
    <w:p w14:paraId="26DCBFE0" w14:textId="77777777" w:rsidR="00CC645E" w:rsidRDefault="00CC645E" w:rsidP="00ED6BE8">
      <w:pPr>
        <w:tabs>
          <w:tab w:val="right" w:pos="198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2015-present</w:t>
      </w:r>
      <w:r>
        <w:rPr>
          <w:rFonts w:cs="Arial"/>
          <w:szCs w:val="22"/>
        </w:rPr>
        <w:tab/>
        <w:t xml:space="preserve"> </w:t>
      </w:r>
      <w:r w:rsidR="00C27D93">
        <w:rPr>
          <w:rFonts w:cs="Arial"/>
          <w:szCs w:val="22"/>
        </w:rPr>
        <w:t xml:space="preserve">             </w:t>
      </w:r>
      <w:r>
        <w:rPr>
          <w:rFonts w:cs="Arial"/>
          <w:szCs w:val="22"/>
        </w:rPr>
        <w:t xml:space="preserve">  </w:t>
      </w:r>
      <w:r w:rsidR="00C27D93">
        <w:rPr>
          <w:rFonts w:cs="Arial"/>
          <w:szCs w:val="22"/>
        </w:rPr>
        <w:t>American Public Health Association</w:t>
      </w:r>
    </w:p>
    <w:p w14:paraId="26DCBFE1" w14:textId="77777777" w:rsidR="00824130" w:rsidRPr="00CC645E" w:rsidRDefault="00824130" w:rsidP="00ED6BE8">
      <w:pPr>
        <w:tabs>
          <w:tab w:val="right" w:pos="198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2016-present                Wilderness Medical Society</w:t>
      </w:r>
    </w:p>
    <w:p w14:paraId="26DCBFE2" w14:textId="77777777" w:rsidR="009830EA" w:rsidRDefault="009830EA" w:rsidP="00ED6BE8">
      <w:pPr>
        <w:tabs>
          <w:tab w:val="right" w:pos="1980"/>
          <w:tab w:val="left" w:pos="2160"/>
        </w:tabs>
        <w:jc w:val="both"/>
        <w:rPr>
          <w:szCs w:val="22"/>
        </w:rPr>
      </w:pPr>
    </w:p>
    <w:p w14:paraId="76E8A56E" w14:textId="77777777" w:rsidR="0097229E" w:rsidRDefault="0097229E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</w:p>
    <w:p w14:paraId="0D0DC8A2" w14:textId="77777777" w:rsidR="0097229E" w:rsidRDefault="0097229E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</w:p>
    <w:p w14:paraId="6C6CCB62" w14:textId="77777777" w:rsidR="00D91B65" w:rsidRDefault="00D91B65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</w:p>
    <w:p w14:paraId="26DCBFE3" w14:textId="1FC890EE" w:rsidR="009830EA" w:rsidRDefault="009830EA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Honors &amp; Awards</w:t>
      </w:r>
    </w:p>
    <w:p w14:paraId="26DCBFE4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rFonts w:cs="Arial"/>
          <w:szCs w:val="22"/>
        </w:rPr>
        <w:t>2002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Drachman Prevention Fund Fellow</w:t>
      </w:r>
      <w:r w:rsidR="00C27D9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- University of Arizona</w:t>
      </w:r>
    </w:p>
    <w:p w14:paraId="26DCBFE5" w14:textId="77777777" w:rsidR="009830EA" w:rsidRDefault="009830EA" w:rsidP="00ED6BE8">
      <w:pPr>
        <w:tabs>
          <w:tab w:val="left" w:pos="1440"/>
          <w:tab w:val="left" w:pos="2160"/>
        </w:tabs>
        <w:ind w:left="2160" w:hanging="216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2002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Roy P. Drachman Institute 1</w:t>
      </w:r>
      <w:r>
        <w:rPr>
          <w:rFonts w:cs="Arial"/>
          <w:szCs w:val="22"/>
          <w:vertAlign w:val="superscript"/>
        </w:rPr>
        <w:t>st</w:t>
      </w:r>
      <w:r>
        <w:rPr>
          <w:rFonts w:cs="Arial"/>
          <w:szCs w:val="22"/>
        </w:rPr>
        <w:t xml:space="preserve"> place award-“Aging in the Community” University of Arizona</w:t>
      </w:r>
    </w:p>
    <w:p w14:paraId="26DCBFE6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>1995</w:t>
      </w:r>
      <w:r>
        <w:rPr>
          <w:szCs w:val="22"/>
        </w:rPr>
        <w:tab/>
      </w:r>
      <w:r>
        <w:rPr>
          <w:szCs w:val="22"/>
        </w:rPr>
        <w:tab/>
        <w:t>Society of Teachers of Family Medicine</w:t>
      </w:r>
      <w:r w:rsidR="00C27D93">
        <w:rPr>
          <w:szCs w:val="22"/>
        </w:rPr>
        <w:t xml:space="preserve"> </w:t>
      </w:r>
      <w:r>
        <w:rPr>
          <w:szCs w:val="22"/>
        </w:rPr>
        <w:t xml:space="preserve">-Teaching Resident Award </w:t>
      </w:r>
    </w:p>
    <w:p w14:paraId="26DCBFE7" w14:textId="77777777" w:rsidR="009830EA" w:rsidRDefault="009830EA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 xml:space="preserve">1995 </w:t>
      </w:r>
      <w:r>
        <w:rPr>
          <w:szCs w:val="22"/>
        </w:rPr>
        <w:tab/>
      </w:r>
      <w:r>
        <w:rPr>
          <w:szCs w:val="22"/>
        </w:rPr>
        <w:tab/>
        <w:t>M.A. Barton Award for best clinical research, Bayfront Medical Center</w:t>
      </w:r>
    </w:p>
    <w:p w14:paraId="26DCBFE8" w14:textId="77777777" w:rsidR="001A4E6C" w:rsidRDefault="001A4E6C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</w:p>
    <w:p w14:paraId="26DCBFF3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&amp; Citizenship</w:t>
      </w:r>
    </w:p>
    <w:p w14:paraId="26DCBFF4" w14:textId="77777777" w:rsidR="00AF5AB5" w:rsidRPr="00AF5AB5" w:rsidRDefault="007243C3" w:rsidP="00ED6BE8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Intramural</w:t>
      </w:r>
    </w:p>
    <w:p w14:paraId="726E2193" w14:textId="14E0EA96" w:rsidR="00D7085E" w:rsidRDefault="00D7085E" w:rsidP="00ED6BE8">
      <w:pPr>
        <w:tabs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2018 – present Washington State Board of Health</w:t>
      </w:r>
    </w:p>
    <w:p w14:paraId="26DCBFF5" w14:textId="36BC574E" w:rsidR="00BF0E79" w:rsidRDefault="00BF0E79" w:rsidP="00ED6BE8">
      <w:pPr>
        <w:tabs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2016-</w:t>
      </w:r>
      <w:r w:rsidR="0097229E">
        <w:rPr>
          <w:rFonts w:cs="Arial"/>
          <w:szCs w:val="22"/>
        </w:rPr>
        <w:t>2018</w:t>
      </w:r>
      <w:r>
        <w:rPr>
          <w:rFonts w:cs="Arial"/>
          <w:szCs w:val="22"/>
        </w:rPr>
        <w:tab/>
        <w:t>Physician Leadership Committee, Rockwood Clinic</w:t>
      </w:r>
    </w:p>
    <w:p w14:paraId="26DCBFF6" w14:textId="77777777" w:rsidR="001E5B25" w:rsidRDefault="001E5B25" w:rsidP="00ED6BE8">
      <w:pPr>
        <w:tabs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2008-</w:t>
      </w:r>
      <w:r w:rsidR="00D3203E">
        <w:rPr>
          <w:rFonts w:cs="Arial"/>
          <w:szCs w:val="22"/>
        </w:rPr>
        <w:t>2017</w:t>
      </w:r>
      <w:r>
        <w:rPr>
          <w:rFonts w:cs="Arial"/>
          <w:szCs w:val="22"/>
        </w:rPr>
        <w:tab/>
        <w:t xml:space="preserve">Board Member Spokane </w:t>
      </w:r>
      <w:r w:rsidR="00ED6BE8">
        <w:rPr>
          <w:rFonts w:cs="Arial"/>
          <w:szCs w:val="22"/>
        </w:rPr>
        <w:t xml:space="preserve">Regional </w:t>
      </w:r>
      <w:r>
        <w:rPr>
          <w:rFonts w:cs="Arial"/>
          <w:szCs w:val="22"/>
        </w:rPr>
        <w:t>Board of Health</w:t>
      </w:r>
    </w:p>
    <w:p w14:paraId="26DCBFF7" w14:textId="77777777" w:rsidR="001A3E52" w:rsidRDefault="001A3E52" w:rsidP="001A3E52">
      <w:pPr>
        <w:tabs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2012-</w:t>
      </w:r>
      <w:r w:rsidR="00D3203E">
        <w:rPr>
          <w:rFonts w:cs="Arial"/>
          <w:szCs w:val="22"/>
        </w:rPr>
        <w:t xml:space="preserve">2017      </w:t>
      </w:r>
      <w:r>
        <w:rPr>
          <w:rFonts w:cs="Arial"/>
          <w:szCs w:val="22"/>
        </w:rPr>
        <w:t xml:space="preserve">   Spokane Regional Board of Health Executive Team</w:t>
      </w:r>
    </w:p>
    <w:p w14:paraId="26DCBFF8" w14:textId="77777777" w:rsidR="00ED6BE8" w:rsidRDefault="00ED6BE8" w:rsidP="00ED6BE8">
      <w:pPr>
        <w:tabs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2010-</w:t>
      </w:r>
      <w:r w:rsidR="00D3203E">
        <w:rPr>
          <w:rFonts w:cs="Arial"/>
          <w:szCs w:val="22"/>
        </w:rPr>
        <w:t xml:space="preserve">2017      </w:t>
      </w:r>
      <w:r>
        <w:rPr>
          <w:rFonts w:cs="Arial"/>
          <w:szCs w:val="22"/>
        </w:rPr>
        <w:t xml:space="preserve">   Spokane Regional Board of Health Education Sub-committee</w:t>
      </w:r>
      <w:r w:rsidR="00825299">
        <w:rPr>
          <w:rFonts w:cs="Arial"/>
          <w:szCs w:val="22"/>
        </w:rPr>
        <w:t>, Chair</w:t>
      </w:r>
    </w:p>
    <w:p w14:paraId="26DCBFF9" w14:textId="77777777" w:rsidR="00E52412" w:rsidRDefault="00E52412" w:rsidP="00ED6BE8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Cs w:val="22"/>
          <w:u w:val="single"/>
        </w:rPr>
      </w:pPr>
    </w:p>
    <w:p w14:paraId="26DCBFFA" w14:textId="77777777" w:rsidR="00621A83" w:rsidRDefault="007243C3" w:rsidP="00ED6BE8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Extramural/</w:t>
      </w:r>
      <w:r w:rsidR="00621A83">
        <w:rPr>
          <w:rFonts w:ascii="Arial" w:hAnsi="Arial" w:cs="Arial"/>
          <w:b/>
          <w:szCs w:val="22"/>
          <w:u w:val="single"/>
        </w:rPr>
        <w:t xml:space="preserve">Outreach </w:t>
      </w:r>
    </w:p>
    <w:p w14:paraId="3AD58158" w14:textId="14E963FC" w:rsidR="00ED0D8F" w:rsidRDefault="00ED0D8F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2019 – present  Smile Spokane, Board member</w:t>
      </w:r>
    </w:p>
    <w:p w14:paraId="17A19743" w14:textId="12FE24C6" w:rsidR="00D42AC0" w:rsidRDefault="00D42AC0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2018                   Board member, Spokane YMCA</w:t>
      </w:r>
    </w:p>
    <w:p w14:paraId="44AE9945" w14:textId="539AA975" w:rsidR="00C60824" w:rsidRDefault="00D42AC0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2017-present    </w:t>
      </w:r>
      <w:r w:rsidRPr="00D42AC0">
        <w:rPr>
          <w:rFonts w:cs="Arial"/>
          <w:i/>
          <w:szCs w:val="22"/>
        </w:rPr>
        <w:t>ex-officio</w:t>
      </w:r>
      <w:r>
        <w:rPr>
          <w:rFonts w:cs="Arial"/>
          <w:szCs w:val="22"/>
        </w:rPr>
        <w:t xml:space="preserve"> Board member, Spokane County Medical Society</w:t>
      </w:r>
    </w:p>
    <w:p w14:paraId="3A68A073" w14:textId="53872926" w:rsidR="00C60824" w:rsidRDefault="00C60824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2017-present    Health Industry Development Group, Greater Spokane Incorporated</w:t>
      </w:r>
    </w:p>
    <w:p w14:paraId="26DCBFFB" w14:textId="79BDC484" w:rsidR="001A3E52" w:rsidRDefault="001A3E52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2016-present</w:t>
      </w:r>
      <w:r>
        <w:rPr>
          <w:rFonts w:cs="Arial"/>
          <w:szCs w:val="22"/>
        </w:rPr>
        <w:tab/>
        <w:t>Gonzaga University IRB</w:t>
      </w:r>
    </w:p>
    <w:p w14:paraId="26DCBFFC" w14:textId="77777777" w:rsidR="00586EE6" w:rsidRDefault="00586EE6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2015-present    SmileSpokane </w:t>
      </w:r>
    </w:p>
    <w:p w14:paraId="26DCBFFD" w14:textId="77777777" w:rsidR="00BF0E79" w:rsidRDefault="00BF0E79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201</w:t>
      </w:r>
      <w:r w:rsidR="00586EE6">
        <w:rPr>
          <w:rFonts w:cs="Arial"/>
          <w:szCs w:val="22"/>
        </w:rPr>
        <w:t>5-present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>Better Health Together</w:t>
      </w:r>
    </w:p>
    <w:p w14:paraId="26DCBFFE" w14:textId="1EFB4DFB" w:rsidR="00824130" w:rsidRDefault="00824130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2016-</w:t>
      </w:r>
      <w:r w:rsidR="00D42AC0">
        <w:rPr>
          <w:rFonts w:cs="Arial"/>
          <w:szCs w:val="22"/>
        </w:rPr>
        <w:t xml:space="preserve">2017     </w:t>
      </w:r>
      <w:r>
        <w:rPr>
          <w:rFonts w:cs="Arial"/>
          <w:szCs w:val="22"/>
        </w:rPr>
        <w:t xml:space="preserve">    Tobacco Task Force, Spokane Regional Health District</w:t>
      </w:r>
    </w:p>
    <w:p w14:paraId="26DCBFFF" w14:textId="77777777" w:rsidR="000E0E9B" w:rsidRDefault="000E0E9B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 w:rsidRPr="000E0E9B">
        <w:rPr>
          <w:rFonts w:cs="Arial"/>
          <w:szCs w:val="22"/>
        </w:rPr>
        <w:t>201</w:t>
      </w:r>
      <w:r w:rsidR="00586EE6">
        <w:rPr>
          <w:rFonts w:cs="Arial"/>
          <w:szCs w:val="22"/>
        </w:rPr>
        <w:t>3 &amp; 2016</w:t>
      </w:r>
      <w:r>
        <w:rPr>
          <w:rFonts w:cs="Arial"/>
          <w:szCs w:val="22"/>
        </w:rPr>
        <w:t xml:space="preserve">     </w:t>
      </w:r>
      <w:r w:rsidRPr="000E0E9B">
        <w:rPr>
          <w:rFonts w:cs="Arial"/>
          <w:szCs w:val="22"/>
        </w:rPr>
        <w:t>Chair, Public Health Accreditation Board site evaluation</w:t>
      </w:r>
    </w:p>
    <w:p w14:paraId="26DCC000" w14:textId="0E0872C2" w:rsidR="000E0E9B" w:rsidRDefault="00D42AC0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2010-</w:t>
      </w:r>
      <w:r w:rsidR="000E0E9B">
        <w:rPr>
          <w:rFonts w:cs="Arial"/>
          <w:szCs w:val="22"/>
        </w:rPr>
        <w:t xml:space="preserve">2015 </w:t>
      </w:r>
      <w:r w:rsidR="000E0E9B">
        <w:rPr>
          <w:rFonts w:cs="Arial"/>
          <w:szCs w:val="22"/>
        </w:rPr>
        <w:tab/>
        <w:t>Public Health Accreditation Board site visitor</w:t>
      </w:r>
    </w:p>
    <w:p w14:paraId="26DCC001" w14:textId="68CFC9C7" w:rsidR="00AA09A7" w:rsidRDefault="00AA09A7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2014</w:t>
      </w:r>
      <w:r>
        <w:rPr>
          <w:rFonts w:cs="Arial"/>
          <w:szCs w:val="22"/>
        </w:rPr>
        <w:tab/>
      </w:r>
      <w:r w:rsidRPr="00AA09A7">
        <w:rPr>
          <w:rFonts w:cs="Arial"/>
          <w:i/>
          <w:szCs w:val="22"/>
        </w:rPr>
        <w:t>ex-officio</w:t>
      </w:r>
      <w:r>
        <w:rPr>
          <w:rFonts w:cs="Arial"/>
          <w:szCs w:val="22"/>
        </w:rPr>
        <w:t xml:space="preserve"> Board </w:t>
      </w:r>
      <w:r w:rsidR="00D42AC0">
        <w:rPr>
          <w:rFonts w:cs="Arial"/>
          <w:szCs w:val="22"/>
        </w:rPr>
        <w:t>m</w:t>
      </w:r>
      <w:r>
        <w:rPr>
          <w:rFonts w:cs="Arial"/>
          <w:szCs w:val="22"/>
        </w:rPr>
        <w:t>ember Public Health Accreditation Board</w:t>
      </w:r>
    </w:p>
    <w:p w14:paraId="26DCC002" w14:textId="149A0B87" w:rsidR="000E0E9B" w:rsidRDefault="000E0E9B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201</w:t>
      </w:r>
      <w:r w:rsidR="00586EE6">
        <w:rPr>
          <w:rFonts w:cs="Arial"/>
          <w:szCs w:val="22"/>
        </w:rPr>
        <w:t>1 &amp;201</w:t>
      </w:r>
      <w:r>
        <w:rPr>
          <w:rFonts w:cs="Arial"/>
          <w:szCs w:val="22"/>
        </w:rPr>
        <w:t>4</w:t>
      </w:r>
      <w:r>
        <w:rPr>
          <w:rFonts w:cs="Arial"/>
          <w:szCs w:val="22"/>
        </w:rPr>
        <w:tab/>
        <w:t>Community Indicators Initiative Focus Group</w:t>
      </w:r>
    </w:p>
    <w:p w14:paraId="26DCC003" w14:textId="77777777" w:rsidR="00AF5AB5" w:rsidRDefault="00AF5AB5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2013</w:t>
      </w:r>
      <w:r>
        <w:rPr>
          <w:rFonts w:cs="Arial"/>
          <w:szCs w:val="22"/>
        </w:rPr>
        <w:tab/>
        <w:t>Board Member National Association of Local Boards of Health</w:t>
      </w:r>
    </w:p>
    <w:p w14:paraId="26DCC004" w14:textId="77777777" w:rsidR="00D1386F" w:rsidRDefault="00D1386F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2013</w:t>
      </w:r>
      <w:r>
        <w:rPr>
          <w:rFonts w:cs="Arial"/>
          <w:szCs w:val="22"/>
        </w:rPr>
        <w:tab/>
        <w:t>Co-Chair, Washington State Local Boards of Health Alliance</w:t>
      </w:r>
    </w:p>
    <w:p w14:paraId="26DCC007" w14:textId="17B98755" w:rsidR="00B30179" w:rsidRDefault="00ED6BE8" w:rsidP="00B30179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2010-</w:t>
      </w:r>
      <w:r w:rsidR="00D42AC0">
        <w:rPr>
          <w:rFonts w:cs="Arial"/>
          <w:szCs w:val="22"/>
        </w:rPr>
        <w:t xml:space="preserve">2013      </w:t>
      </w:r>
      <w:r>
        <w:rPr>
          <w:rFonts w:cs="Arial"/>
          <w:szCs w:val="22"/>
        </w:rPr>
        <w:t xml:space="preserve">   </w:t>
      </w:r>
      <w:r w:rsidR="00B121FF">
        <w:rPr>
          <w:rFonts w:cs="Arial"/>
          <w:szCs w:val="22"/>
        </w:rPr>
        <w:t xml:space="preserve">Founder, </w:t>
      </w:r>
      <w:r>
        <w:rPr>
          <w:rFonts w:cs="Arial"/>
          <w:szCs w:val="22"/>
        </w:rPr>
        <w:t>Friends of Comstock Park</w:t>
      </w:r>
    </w:p>
    <w:p w14:paraId="26DCC008" w14:textId="77777777" w:rsidR="00D74653" w:rsidRDefault="00D74653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2008-</w:t>
      </w:r>
      <w:r w:rsidR="006F18C1">
        <w:rPr>
          <w:rFonts w:cs="Arial"/>
          <w:szCs w:val="22"/>
        </w:rPr>
        <w:t>2010</w:t>
      </w:r>
      <w:r>
        <w:rPr>
          <w:rFonts w:cs="Arial"/>
          <w:szCs w:val="22"/>
        </w:rPr>
        <w:tab/>
        <w:t>Medical Director &amp; Board Member, SpokeFest</w:t>
      </w:r>
    </w:p>
    <w:p w14:paraId="26DCC009" w14:textId="77777777" w:rsidR="00B30179" w:rsidRDefault="00B30179" w:rsidP="00B30179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2008-2010</w:t>
      </w:r>
      <w:r>
        <w:rPr>
          <w:rFonts w:cs="Arial"/>
          <w:szCs w:val="22"/>
        </w:rPr>
        <w:tab/>
        <w:t>Chair, SpokeFest Educational subcommittee</w:t>
      </w:r>
    </w:p>
    <w:p w14:paraId="26DCC00A" w14:textId="77777777" w:rsidR="00B30179" w:rsidRDefault="00B30179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2007-2009</w:t>
      </w:r>
      <w:r>
        <w:rPr>
          <w:rFonts w:cs="Arial"/>
          <w:szCs w:val="22"/>
        </w:rPr>
        <w:tab/>
        <w:t>Center for Occupational Health Advisor and Instructor</w:t>
      </w:r>
    </w:p>
    <w:p w14:paraId="26DCC00B" w14:textId="77777777" w:rsidR="00B30179" w:rsidRDefault="00B30179" w:rsidP="00B30179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2007-present</w:t>
      </w:r>
      <w:r>
        <w:rPr>
          <w:rFonts w:cs="Arial"/>
          <w:szCs w:val="22"/>
        </w:rPr>
        <w:tab/>
        <w:t>Medical Director, Bloomsday</w:t>
      </w:r>
    </w:p>
    <w:p w14:paraId="26DCC00C" w14:textId="77777777" w:rsidR="00B30179" w:rsidRDefault="00B30179" w:rsidP="00B30179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2007-2013       </w:t>
      </w:r>
      <w:r w:rsidR="000E0E9B">
        <w:rPr>
          <w:rFonts w:cs="Arial"/>
          <w:szCs w:val="22"/>
        </w:rPr>
        <w:t xml:space="preserve"> </w:t>
      </w:r>
      <w:r w:rsidR="002D3AB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Health &amp; fitness writer, Out There Monthly</w:t>
      </w:r>
    </w:p>
    <w:p w14:paraId="26DCC00D" w14:textId="77777777" w:rsidR="00B30179" w:rsidRDefault="00B30179" w:rsidP="00B30179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2006-2010</w:t>
      </w:r>
      <w:r>
        <w:rPr>
          <w:rFonts w:cs="Arial"/>
          <w:szCs w:val="22"/>
        </w:rPr>
        <w:tab/>
        <w:t>Chair, Spokane Bicycle Advisory Board</w:t>
      </w:r>
    </w:p>
    <w:p w14:paraId="26DCC00E" w14:textId="77777777" w:rsidR="00E52412" w:rsidRDefault="00E52412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2006-2009</w:t>
      </w:r>
      <w:r>
        <w:rPr>
          <w:rFonts w:cs="Arial"/>
          <w:szCs w:val="22"/>
        </w:rPr>
        <w:tab/>
        <w:t>Medical missions – Vietnam and Ecuador</w:t>
      </w:r>
    </w:p>
    <w:p w14:paraId="26DCC00F" w14:textId="77777777" w:rsidR="00621A83" w:rsidRDefault="00621A83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2006</w:t>
      </w:r>
      <w:r w:rsidR="005C4977">
        <w:rPr>
          <w:rFonts w:cs="Arial"/>
          <w:szCs w:val="22"/>
        </w:rPr>
        <w:t>-</w:t>
      </w:r>
      <w:r w:rsidR="00D74653">
        <w:rPr>
          <w:rFonts w:cs="Arial"/>
          <w:szCs w:val="22"/>
        </w:rPr>
        <w:t>2007</w:t>
      </w:r>
      <w:r>
        <w:rPr>
          <w:rFonts w:cs="Arial"/>
          <w:szCs w:val="22"/>
        </w:rPr>
        <w:tab/>
        <w:t>Nutrition &amp; Fitness Health Advisory Committee, Spokane Public Schools</w:t>
      </w:r>
    </w:p>
    <w:p w14:paraId="26DCC010" w14:textId="77777777" w:rsidR="004351D1" w:rsidRDefault="004351D1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2006</w:t>
      </w:r>
      <w:r w:rsidR="005C4977">
        <w:rPr>
          <w:rFonts w:cs="Arial"/>
          <w:szCs w:val="22"/>
        </w:rPr>
        <w:t>-</w:t>
      </w:r>
      <w:r w:rsidR="006F18C1">
        <w:rPr>
          <w:rFonts w:cs="Arial"/>
          <w:szCs w:val="22"/>
        </w:rPr>
        <w:t>2010</w:t>
      </w:r>
      <w:r>
        <w:rPr>
          <w:rFonts w:cs="Arial"/>
          <w:szCs w:val="22"/>
        </w:rPr>
        <w:tab/>
        <w:t>Team Physician, Gonzaga University. Spokane, WA</w:t>
      </w:r>
    </w:p>
    <w:p w14:paraId="26DCC011" w14:textId="0CDBDA45" w:rsidR="00621A83" w:rsidRDefault="00621A83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2005</w:t>
      </w:r>
      <w:r w:rsidR="005C4977">
        <w:rPr>
          <w:rFonts w:cs="Arial"/>
          <w:szCs w:val="22"/>
        </w:rPr>
        <w:t>-</w:t>
      </w:r>
      <w:r w:rsidR="002A083D">
        <w:rPr>
          <w:rFonts w:cs="Arial"/>
          <w:szCs w:val="22"/>
        </w:rPr>
        <w:t>2006</w:t>
      </w:r>
      <w:r>
        <w:rPr>
          <w:rFonts w:cs="Arial"/>
          <w:szCs w:val="22"/>
        </w:rPr>
        <w:tab/>
        <w:t xml:space="preserve">Task Force Safe Routes to School Spokane Regional Health District </w:t>
      </w:r>
    </w:p>
    <w:p w14:paraId="26DCC012" w14:textId="2E7FF2B7" w:rsidR="000E0E9B" w:rsidRDefault="000E0E9B" w:rsidP="000E0E9B">
      <w:pPr>
        <w:tabs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2004-2008</w:t>
      </w:r>
      <w:r>
        <w:rPr>
          <w:rFonts w:cs="Arial"/>
          <w:szCs w:val="22"/>
        </w:rPr>
        <w:tab/>
        <w:t>Spokane Institutional Review Board</w:t>
      </w:r>
    </w:p>
    <w:p w14:paraId="26DCC013" w14:textId="78226E4F" w:rsidR="00621A83" w:rsidRDefault="00621A83" w:rsidP="00ED6BE8">
      <w:pPr>
        <w:tabs>
          <w:tab w:val="left" w:pos="1440"/>
          <w:tab w:val="left" w:pos="216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2004-2005</w:t>
      </w:r>
      <w:r>
        <w:rPr>
          <w:rFonts w:cs="Arial"/>
          <w:szCs w:val="22"/>
        </w:rPr>
        <w:tab/>
        <w:t>Task Force for Spokane Public Schools Wellness Policy</w:t>
      </w:r>
    </w:p>
    <w:p w14:paraId="26DCC014" w14:textId="77777777" w:rsidR="006F18C1" w:rsidRDefault="006F18C1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</w:p>
    <w:p w14:paraId="26DCC015" w14:textId="77777777" w:rsidR="00586EE6" w:rsidRDefault="00586EE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26DCC016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Research</w:t>
      </w:r>
    </w:p>
    <w:p w14:paraId="46C25378" w14:textId="77777777" w:rsidR="0097229E" w:rsidRDefault="0097229E" w:rsidP="00ED6BE8">
      <w:pPr>
        <w:tabs>
          <w:tab w:val="left" w:pos="1440"/>
          <w:tab w:val="left" w:pos="2160"/>
        </w:tabs>
        <w:ind w:left="1440" w:hanging="14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DCC01A" w14:textId="0B6F454D" w:rsidR="00C74C29" w:rsidRPr="00C74C29" w:rsidRDefault="00C74C29" w:rsidP="00ED6BE8">
      <w:pPr>
        <w:tabs>
          <w:tab w:val="left" w:pos="1440"/>
          <w:tab w:val="left" w:pos="2160"/>
        </w:tabs>
        <w:ind w:left="1440" w:hanging="14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74C29">
        <w:rPr>
          <w:rFonts w:ascii="Arial" w:hAnsi="Arial" w:cs="Arial"/>
          <w:b/>
          <w:bCs/>
          <w:sz w:val="24"/>
          <w:szCs w:val="24"/>
          <w:u w:val="single"/>
        </w:rPr>
        <w:t xml:space="preserve">Past </w:t>
      </w:r>
    </w:p>
    <w:p w14:paraId="4D716794" w14:textId="77777777" w:rsidR="0097229E" w:rsidRDefault="0097229E" w:rsidP="0097229E">
      <w:pPr>
        <w:tabs>
          <w:tab w:val="left" w:pos="1440"/>
          <w:tab w:val="left" w:pos="2160"/>
        </w:tabs>
        <w:ind w:left="1440" w:hanging="1440"/>
        <w:jc w:val="both"/>
        <w:rPr>
          <w:szCs w:val="22"/>
        </w:rPr>
      </w:pPr>
      <w:r>
        <w:rPr>
          <w:szCs w:val="22"/>
        </w:rPr>
        <w:t>2005-2017</w:t>
      </w:r>
      <w:r>
        <w:rPr>
          <w:szCs w:val="22"/>
        </w:rPr>
        <w:tab/>
        <w:t xml:space="preserve">Qualitative Evaluation of Carol M. White Physical Education Programs </w:t>
      </w:r>
    </w:p>
    <w:p w14:paraId="129F7C46" w14:textId="77777777" w:rsidR="0097229E" w:rsidRDefault="0097229E" w:rsidP="0097229E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ab/>
      </w:r>
    </w:p>
    <w:p w14:paraId="26DCC01B" w14:textId="77777777" w:rsidR="004351D1" w:rsidRDefault="004351D1" w:rsidP="00ED6BE8">
      <w:pPr>
        <w:ind w:left="1440" w:hanging="1440"/>
        <w:jc w:val="both"/>
        <w:rPr>
          <w:szCs w:val="22"/>
        </w:rPr>
      </w:pPr>
      <w:r>
        <w:rPr>
          <w:szCs w:val="22"/>
        </w:rPr>
        <w:t>2006</w:t>
      </w:r>
      <w:r w:rsidR="00974ED1">
        <w:rPr>
          <w:szCs w:val="22"/>
        </w:rPr>
        <w:t>-</w:t>
      </w:r>
      <w:r w:rsidR="00C844B5">
        <w:rPr>
          <w:szCs w:val="22"/>
        </w:rPr>
        <w:t>2007</w:t>
      </w:r>
      <w:r>
        <w:rPr>
          <w:szCs w:val="22"/>
        </w:rPr>
        <w:tab/>
        <w:t>Comparison of Changes in the School Environment to Individual and Family Interventions as Methods for Reducing Obesity in Adolescence</w:t>
      </w:r>
      <w:r w:rsidR="008D0734">
        <w:rPr>
          <w:szCs w:val="22"/>
        </w:rPr>
        <w:t>.</w:t>
      </w:r>
    </w:p>
    <w:p w14:paraId="26DCC01C" w14:textId="77777777" w:rsidR="000141A3" w:rsidRPr="009E2D4D" w:rsidRDefault="000141A3" w:rsidP="00ED6BE8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szCs w:val="22"/>
        </w:rPr>
        <w:tab/>
      </w:r>
      <w:r w:rsidR="009E2D4D" w:rsidRPr="009E2D4D">
        <w:rPr>
          <w:rFonts w:ascii="Times New Roman" w:hAnsi="Times New Roman"/>
          <w:sz w:val="24"/>
          <w:szCs w:val="24"/>
        </w:rPr>
        <w:t>National Research Initiative Grant no. 2006-04637 from the USDA Cooperative State Research, Education, and Extension Service Human Nutrition and Obesity Program</w:t>
      </w:r>
      <w:r w:rsidR="008D0734">
        <w:rPr>
          <w:rFonts w:ascii="Times New Roman" w:hAnsi="Times New Roman"/>
          <w:sz w:val="24"/>
          <w:szCs w:val="24"/>
        </w:rPr>
        <w:t>.</w:t>
      </w:r>
      <w:r w:rsidRPr="009E2D4D">
        <w:rPr>
          <w:rFonts w:ascii="Times New Roman" w:hAnsi="Times New Roman"/>
          <w:sz w:val="24"/>
          <w:szCs w:val="24"/>
        </w:rPr>
        <w:t xml:space="preserve"> </w:t>
      </w:r>
    </w:p>
    <w:p w14:paraId="26DCC01D" w14:textId="77777777" w:rsidR="000141A3" w:rsidRDefault="000141A3" w:rsidP="00ED6BE8">
      <w:pPr>
        <w:ind w:left="1440" w:hanging="1440"/>
        <w:jc w:val="both"/>
        <w:rPr>
          <w:szCs w:val="22"/>
        </w:rPr>
      </w:pPr>
      <w:r>
        <w:rPr>
          <w:szCs w:val="22"/>
        </w:rPr>
        <w:tab/>
        <w:t>Co-investigator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21D1B">
        <w:rPr>
          <w:szCs w:val="22"/>
        </w:rPr>
        <w:t>8</w:t>
      </w:r>
      <w:r>
        <w:rPr>
          <w:szCs w:val="22"/>
        </w:rPr>
        <w:t>%</w:t>
      </w:r>
    </w:p>
    <w:p w14:paraId="26DCC01E" w14:textId="77777777" w:rsidR="00974ED1" w:rsidRDefault="00974ED1" w:rsidP="00ED6BE8">
      <w:pPr>
        <w:ind w:left="1440" w:hanging="1440"/>
        <w:jc w:val="both"/>
        <w:rPr>
          <w:szCs w:val="22"/>
        </w:rPr>
      </w:pPr>
    </w:p>
    <w:p w14:paraId="26DCC01F" w14:textId="77777777" w:rsidR="007D39FC" w:rsidRDefault="000141A3" w:rsidP="00ED6BE8">
      <w:pPr>
        <w:ind w:left="1440" w:hanging="1440"/>
        <w:jc w:val="both"/>
        <w:rPr>
          <w:szCs w:val="22"/>
        </w:rPr>
      </w:pPr>
      <w:r>
        <w:rPr>
          <w:szCs w:val="22"/>
        </w:rPr>
        <w:t>2006</w:t>
      </w:r>
      <w:r w:rsidR="00974ED1">
        <w:rPr>
          <w:szCs w:val="22"/>
        </w:rPr>
        <w:t>-</w:t>
      </w:r>
      <w:r w:rsidR="00C74C29">
        <w:rPr>
          <w:szCs w:val="22"/>
        </w:rPr>
        <w:t>2009</w:t>
      </w:r>
      <w:r>
        <w:rPr>
          <w:szCs w:val="22"/>
        </w:rPr>
        <w:tab/>
        <w:t xml:space="preserve">Policy </w:t>
      </w:r>
      <w:r w:rsidR="008D0734">
        <w:rPr>
          <w:szCs w:val="22"/>
        </w:rPr>
        <w:t>Legislation and Nutrition (PLAN &amp; PLAN-PLUS)</w:t>
      </w:r>
      <w:r>
        <w:rPr>
          <w:szCs w:val="22"/>
        </w:rPr>
        <w:t>: What Works to Improve Student Health?</w:t>
      </w:r>
      <w:r>
        <w:rPr>
          <w:szCs w:val="22"/>
        </w:rPr>
        <w:tab/>
      </w:r>
      <w:r w:rsidR="00CD0156">
        <w:rPr>
          <w:szCs w:val="22"/>
        </w:rPr>
        <w:t xml:space="preserve">                            </w:t>
      </w:r>
    </w:p>
    <w:p w14:paraId="26DCC020" w14:textId="77777777" w:rsidR="000141A3" w:rsidRDefault="000141A3" w:rsidP="00ED6BE8">
      <w:pPr>
        <w:ind w:left="1440"/>
        <w:jc w:val="both"/>
        <w:rPr>
          <w:szCs w:val="22"/>
        </w:rPr>
      </w:pPr>
      <w:r>
        <w:rPr>
          <w:szCs w:val="22"/>
        </w:rPr>
        <w:t>Robert Wood Johnson Foundation</w:t>
      </w:r>
      <w:r w:rsidR="008D0734">
        <w:rPr>
          <w:szCs w:val="22"/>
        </w:rPr>
        <w:t>.</w:t>
      </w:r>
    </w:p>
    <w:p w14:paraId="26DCC021" w14:textId="77777777" w:rsidR="004351D1" w:rsidRDefault="000141A3" w:rsidP="00ED6BE8">
      <w:pPr>
        <w:ind w:left="1440" w:hanging="1440"/>
        <w:jc w:val="both"/>
        <w:rPr>
          <w:szCs w:val="22"/>
        </w:rPr>
      </w:pPr>
      <w:r>
        <w:rPr>
          <w:szCs w:val="22"/>
        </w:rPr>
        <w:tab/>
        <w:t>Co-investigator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10%</w:t>
      </w:r>
      <w:r w:rsidR="00975BEC">
        <w:rPr>
          <w:szCs w:val="22"/>
        </w:rPr>
        <w:t xml:space="preserve"> (in-kind funded)</w:t>
      </w:r>
    </w:p>
    <w:p w14:paraId="26DCC022" w14:textId="77777777" w:rsidR="004351D1" w:rsidRDefault="004351D1" w:rsidP="00ED6BE8">
      <w:pPr>
        <w:tabs>
          <w:tab w:val="left" w:pos="1440"/>
          <w:tab w:val="left" w:pos="2160"/>
        </w:tabs>
        <w:jc w:val="both"/>
        <w:rPr>
          <w:szCs w:val="22"/>
        </w:rPr>
      </w:pPr>
    </w:p>
    <w:p w14:paraId="26DCC023" w14:textId="77777777" w:rsidR="00586EE6" w:rsidRDefault="00586EE6" w:rsidP="00ED6BE8">
      <w:pPr>
        <w:tabs>
          <w:tab w:val="left" w:pos="1440"/>
          <w:tab w:val="left" w:pos="2160"/>
        </w:tabs>
        <w:jc w:val="both"/>
        <w:rPr>
          <w:szCs w:val="22"/>
        </w:rPr>
      </w:pPr>
    </w:p>
    <w:p w14:paraId="26DCC024" w14:textId="77777777" w:rsidR="007D39FC" w:rsidRDefault="007D39FC" w:rsidP="00ED6BE8">
      <w:pPr>
        <w:numPr>
          <w:ilvl w:val="1"/>
          <w:numId w:val="20"/>
        </w:numPr>
        <w:jc w:val="both"/>
      </w:pPr>
      <w:r>
        <w:t>       </w:t>
      </w:r>
      <w:r w:rsidR="000E0E9B">
        <w:t xml:space="preserve">  </w:t>
      </w:r>
      <w:r>
        <w:t xml:space="preserve">Integrative Medicine Distance Learning Program </w:t>
      </w:r>
    </w:p>
    <w:p w14:paraId="26DCC025" w14:textId="77777777" w:rsidR="007D39FC" w:rsidRDefault="007D39FC" w:rsidP="00ED6BE8">
      <w:pPr>
        <w:pStyle w:val="Footer"/>
        <w:jc w:val="both"/>
      </w:pPr>
      <w:r>
        <w:t xml:space="preserve">                        </w:t>
      </w:r>
      <w:r w:rsidR="000E0E9B">
        <w:t xml:space="preserve">  </w:t>
      </w:r>
      <w:r>
        <w:t xml:space="preserve">Award No. DAMD17-02-2-0033, Proposal No. 01032001, </w:t>
      </w:r>
    </w:p>
    <w:p w14:paraId="26DCC026" w14:textId="77777777" w:rsidR="007D39FC" w:rsidRDefault="007D39FC" w:rsidP="00ED6BE8">
      <w:pPr>
        <w:pStyle w:val="Footer"/>
        <w:jc w:val="both"/>
      </w:pPr>
      <w:r>
        <w:t>                       </w:t>
      </w:r>
      <w:r w:rsidR="000E0E9B">
        <w:t xml:space="preserve"> </w:t>
      </w:r>
      <w:r>
        <w:t xml:space="preserve"> </w:t>
      </w:r>
      <w:r w:rsidR="000E0E9B">
        <w:t xml:space="preserve"> </w:t>
      </w:r>
      <w:r>
        <w:t>HSRRB Log No. A-11643</w:t>
      </w:r>
    </w:p>
    <w:p w14:paraId="26DCC027" w14:textId="77777777" w:rsidR="007D39FC" w:rsidRDefault="007D39FC" w:rsidP="00ED6BE8">
      <w:pPr>
        <w:pStyle w:val="Footer"/>
        <w:jc w:val="both"/>
      </w:pPr>
      <w:r>
        <w:t xml:space="preserve">                        </w:t>
      </w:r>
      <w:r w:rsidR="000E0E9B">
        <w:t xml:space="preserve">  </w:t>
      </w:r>
      <w:r>
        <w:t xml:space="preserve">US Department of Defense                     $690,000 </w:t>
      </w:r>
    </w:p>
    <w:p w14:paraId="26DCC028" w14:textId="77777777" w:rsidR="007D39FC" w:rsidRDefault="007D39FC" w:rsidP="00ED6BE8">
      <w:pPr>
        <w:ind w:left="1440" w:hanging="1440"/>
        <w:jc w:val="both"/>
      </w:pPr>
      <w:r>
        <w:t xml:space="preserve">                        </w:t>
      </w:r>
      <w:r w:rsidR="000E0E9B">
        <w:t xml:space="preserve">  </w:t>
      </w:r>
      <w:r>
        <w:t>Principle Investigator                                25%</w:t>
      </w:r>
    </w:p>
    <w:p w14:paraId="26DCC029" w14:textId="77777777" w:rsidR="007D39FC" w:rsidRDefault="007D39FC" w:rsidP="00ED6BE8">
      <w:pPr>
        <w:tabs>
          <w:tab w:val="left" w:pos="1440"/>
          <w:tab w:val="left" w:pos="2160"/>
        </w:tabs>
        <w:ind w:left="1440" w:hanging="1440"/>
        <w:jc w:val="both"/>
        <w:rPr>
          <w:bCs/>
          <w:szCs w:val="22"/>
        </w:rPr>
      </w:pPr>
    </w:p>
    <w:p w14:paraId="26DCC02A" w14:textId="77777777" w:rsidR="007D39FC" w:rsidRDefault="007D39FC" w:rsidP="00ED6BE8">
      <w:pPr>
        <w:ind w:left="1440" w:hanging="1440"/>
        <w:jc w:val="both"/>
      </w:pPr>
      <w:r>
        <w:t xml:space="preserve">2003                </w:t>
      </w:r>
      <w:r w:rsidR="000E0E9B">
        <w:t xml:space="preserve">  </w:t>
      </w:r>
      <w:r>
        <w:t>The Effect of Tai Chi &amp; Yogic Breathing on Hypertension</w:t>
      </w:r>
    </w:p>
    <w:p w14:paraId="26DCC02B" w14:textId="77777777" w:rsidR="007D39FC" w:rsidRDefault="007D39FC" w:rsidP="00ED6BE8">
      <w:pPr>
        <w:ind w:left="1440" w:hanging="1440"/>
        <w:jc w:val="both"/>
      </w:pPr>
      <w:r>
        <w:t>                       </w:t>
      </w:r>
      <w:r w:rsidR="000E0E9B">
        <w:t xml:space="preserve"> </w:t>
      </w:r>
      <w:r>
        <w:t xml:space="preserve"> </w:t>
      </w:r>
      <w:r w:rsidR="000E0E9B">
        <w:t xml:space="preserve"> </w:t>
      </w:r>
      <w:r>
        <w:t>University of Arizona Honors Student Program</w:t>
      </w:r>
    </w:p>
    <w:p w14:paraId="26DCC02C" w14:textId="77777777" w:rsidR="007D39FC" w:rsidRDefault="007D39FC" w:rsidP="00ED6BE8">
      <w:pPr>
        <w:ind w:left="1440" w:hanging="1440"/>
        <w:jc w:val="both"/>
      </w:pPr>
      <w:r>
        <w:t xml:space="preserve">                        </w:t>
      </w:r>
      <w:r w:rsidR="000E0E9B">
        <w:t xml:space="preserve">  </w:t>
      </w:r>
      <w:r>
        <w:t>Mentored project                                        $1000</w:t>
      </w:r>
    </w:p>
    <w:p w14:paraId="26DCC02D" w14:textId="77777777" w:rsidR="007D39FC" w:rsidRDefault="007D39FC" w:rsidP="00ED6BE8">
      <w:pPr>
        <w:ind w:left="1440" w:hanging="1440"/>
        <w:jc w:val="both"/>
      </w:pPr>
      <w:r>
        <w:t xml:space="preserve">                        </w:t>
      </w:r>
      <w:r w:rsidR="000E0E9B">
        <w:t xml:space="preserve">  </w:t>
      </w:r>
      <w:r>
        <w:t>Mentor</w:t>
      </w:r>
    </w:p>
    <w:p w14:paraId="26DCC02E" w14:textId="77777777" w:rsidR="00B30179" w:rsidRDefault="00B30179" w:rsidP="00B30179">
      <w:pPr>
        <w:tabs>
          <w:tab w:val="left" w:pos="1440"/>
          <w:tab w:val="left" w:pos="2160"/>
        </w:tabs>
        <w:ind w:left="1440" w:hanging="1440"/>
        <w:jc w:val="both"/>
        <w:rPr>
          <w:bCs/>
          <w:szCs w:val="22"/>
        </w:rPr>
      </w:pPr>
    </w:p>
    <w:p w14:paraId="26DCC02F" w14:textId="77777777" w:rsidR="00B30179" w:rsidRDefault="000E0E9B" w:rsidP="00B30179">
      <w:pPr>
        <w:tabs>
          <w:tab w:val="left" w:pos="1440"/>
          <w:tab w:val="left" w:pos="2160"/>
        </w:tabs>
        <w:ind w:left="1440" w:hanging="1440"/>
        <w:jc w:val="both"/>
        <w:rPr>
          <w:bCs/>
          <w:szCs w:val="22"/>
        </w:rPr>
      </w:pPr>
      <w:r>
        <w:rPr>
          <w:bCs/>
          <w:szCs w:val="22"/>
        </w:rPr>
        <w:t>2001-2004</w:t>
      </w:r>
      <w:r>
        <w:rPr>
          <w:bCs/>
          <w:szCs w:val="22"/>
        </w:rPr>
        <w:tab/>
      </w:r>
      <w:r w:rsidR="00B30179">
        <w:rPr>
          <w:bCs/>
          <w:szCs w:val="22"/>
        </w:rPr>
        <w:t>Trial of Activity in Adolescent Girls (TAAG) University of Arizona</w:t>
      </w:r>
    </w:p>
    <w:p w14:paraId="26DCC030" w14:textId="77777777" w:rsidR="00B30179" w:rsidRDefault="00B30179" w:rsidP="00B30179">
      <w:pPr>
        <w:tabs>
          <w:tab w:val="left" w:pos="1440"/>
          <w:tab w:val="left" w:pos="2160"/>
        </w:tabs>
        <w:ind w:left="1440" w:hanging="1440"/>
        <w:jc w:val="both"/>
        <w:rPr>
          <w:bCs/>
          <w:szCs w:val="22"/>
        </w:rPr>
      </w:pPr>
      <w:r>
        <w:rPr>
          <w:bCs/>
          <w:szCs w:val="22"/>
        </w:rPr>
        <w:tab/>
        <w:t xml:space="preserve">NHLBI   </w:t>
      </w:r>
      <w:r>
        <w:rPr>
          <w:szCs w:val="22"/>
        </w:rPr>
        <w:t>IU01HL66858-01</w:t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</w:t>
      </w:r>
      <w:r w:rsidR="00B121FF">
        <w:rPr>
          <w:bCs/>
          <w:szCs w:val="22"/>
        </w:rPr>
        <w:t xml:space="preserve">     </w:t>
      </w:r>
      <w:r>
        <w:rPr>
          <w:bCs/>
          <w:szCs w:val="22"/>
        </w:rPr>
        <w:t>$4.2 million</w:t>
      </w:r>
    </w:p>
    <w:p w14:paraId="26DCC031" w14:textId="77777777" w:rsidR="00B30179" w:rsidRDefault="00B30179" w:rsidP="00B30179">
      <w:pPr>
        <w:tabs>
          <w:tab w:val="left" w:pos="1440"/>
          <w:tab w:val="left" w:pos="2160"/>
        </w:tabs>
        <w:ind w:left="1440" w:hanging="1440"/>
        <w:jc w:val="both"/>
        <w:rPr>
          <w:bCs/>
          <w:szCs w:val="22"/>
        </w:rPr>
      </w:pPr>
      <w:r>
        <w:rPr>
          <w:bCs/>
          <w:szCs w:val="22"/>
        </w:rPr>
        <w:tab/>
        <w:t>Co-investigator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 </w:t>
      </w:r>
      <w:r w:rsidR="00B121FF">
        <w:rPr>
          <w:bCs/>
          <w:szCs w:val="22"/>
        </w:rPr>
        <w:t xml:space="preserve">    </w:t>
      </w:r>
      <w:r>
        <w:rPr>
          <w:bCs/>
          <w:szCs w:val="22"/>
        </w:rPr>
        <w:t>10%</w:t>
      </w:r>
    </w:p>
    <w:p w14:paraId="26DCC032" w14:textId="77777777" w:rsidR="007D39FC" w:rsidRDefault="007D39FC" w:rsidP="00ED6BE8">
      <w:pPr>
        <w:ind w:left="1440" w:hanging="1440"/>
        <w:jc w:val="both"/>
      </w:pPr>
    </w:p>
    <w:p w14:paraId="26DCC033" w14:textId="77777777" w:rsidR="007D39FC" w:rsidRDefault="007D39FC" w:rsidP="00ED6BE8">
      <w:pPr>
        <w:ind w:left="1440" w:hanging="1440"/>
        <w:jc w:val="both"/>
      </w:pPr>
      <w:r>
        <w:t>2001-2002      </w:t>
      </w:r>
      <w:r w:rsidR="002D3AB5">
        <w:t xml:space="preserve"> </w:t>
      </w:r>
      <w:r w:rsidR="000E0E9B">
        <w:t xml:space="preserve"> </w:t>
      </w:r>
      <w:r>
        <w:t>Formative Assessment of 4</w:t>
      </w:r>
      <w:r>
        <w:rPr>
          <w:vertAlign w:val="superscript"/>
        </w:rPr>
        <w:t>th</w:t>
      </w:r>
      <w:r>
        <w:t xml:space="preserve"> &amp; 5</w:t>
      </w:r>
      <w:r>
        <w:rPr>
          <w:vertAlign w:val="superscript"/>
        </w:rPr>
        <w:t>th</w:t>
      </w:r>
      <w:r>
        <w:t xml:space="preserve"> </w:t>
      </w:r>
      <w:r w:rsidR="00B30179">
        <w:t>G</w:t>
      </w:r>
      <w:r>
        <w:t xml:space="preserve">raders </w:t>
      </w:r>
      <w:r w:rsidR="00B30179">
        <w:t>P</w:t>
      </w:r>
      <w:r>
        <w:t xml:space="preserve">erceptions of </w:t>
      </w:r>
      <w:r w:rsidR="00B30179">
        <w:t>P</w:t>
      </w:r>
      <w:r>
        <w:t xml:space="preserve">hysical </w:t>
      </w:r>
      <w:r w:rsidR="00B30179">
        <w:t>A</w:t>
      </w:r>
      <w:r w:rsidR="002D3AB5">
        <w:t xml:space="preserve">ctivity in a </w:t>
      </w:r>
      <w:r>
        <w:t xml:space="preserve">Tucson-area </w:t>
      </w:r>
      <w:r w:rsidR="00B30179">
        <w:t>S</w:t>
      </w:r>
      <w:r>
        <w:t xml:space="preserve">chool </w:t>
      </w:r>
      <w:r w:rsidR="00B30179">
        <w:t>D</w:t>
      </w:r>
      <w:r>
        <w:t xml:space="preserve">istrict                         </w:t>
      </w:r>
    </w:p>
    <w:p w14:paraId="26DCC034" w14:textId="77777777" w:rsidR="007D39FC" w:rsidRDefault="007D39FC" w:rsidP="00ED6BE8">
      <w:pPr>
        <w:ind w:left="1440" w:hanging="1440"/>
        <w:jc w:val="both"/>
      </w:pPr>
      <w:r>
        <w:t xml:space="preserve">                        </w:t>
      </w:r>
      <w:r w:rsidR="002D3AB5">
        <w:t xml:space="preserve"> </w:t>
      </w:r>
      <w:r w:rsidR="008A3484">
        <w:t xml:space="preserve">  </w:t>
      </w:r>
      <w:r>
        <w:t xml:space="preserve">Drachman Prevention Fellowship    </w:t>
      </w:r>
      <w:r w:rsidR="00B121FF">
        <w:tab/>
        <w:t xml:space="preserve">        </w:t>
      </w:r>
      <w:r>
        <w:t>$1500</w:t>
      </w:r>
    </w:p>
    <w:p w14:paraId="26DCC035" w14:textId="77777777" w:rsidR="007D39FC" w:rsidRDefault="007D39FC" w:rsidP="00ED6BE8">
      <w:pPr>
        <w:ind w:left="1440" w:hanging="1440"/>
        <w:jc w:val="both"/>
      </w:pPr>
      <w:r>
        <w:t xml:space="preserve">                        </w:t>
      </w:r>
      <w:r w:rsidR="002D3AB5">
        <w:t xml:space="preserve"> </w:t>
      </w:r>
      <w:r w:rsidR="000E0E9B">
        <w:t xml:space="preserve"> </w:t>
      </w:r>
      <w:r w:rsidR="000014D7">
        <w:t xml:space="preserve"> </w:t>
      </w:r>
      <w:r>
        <w:t>Principle Investigator</w:t>
      </w:r>
    </w:p>
    <w:p w14:paraId="26DCC036" w14:textId="77777777" w:rsidR="007D39FC" w:rsidRDefault="007D39FC" w:rsidP="00ED6BE8">
      <w:pPr>
        <w:ind w:left="1440" w:hanging="1440"/>
        <w:jc w:val="both"/>
      </w:pPr>
    </w:p>
    <w:p w14:paraId="26DCC037" w14:textId="77777777" w:rsidR="007D39FC" w:rsidRDefault="007D39FC" w:rsidP="00ED6BE8">
      <w:pPr>
        <w:ind w:left="1440" w:hanging="1440"/>
        <w:jc w:val="both"/>
      </w:pPr>
      <w:r>
        <w:t>2002               </w:t>
      </w:r>
      <w:r w:rsidR="000E0E9B">
        <w:t xml:space="preserve"> </w:t>
      </w:r>
      <w:r>
        <w:t xml:space="preserve"> Master Plan for a “Senior Village” in East Tucson</w:t>
      </w:r>
    </w:p>
    <w:p w14:paraId="26DCC038" w14:textId="77777777" w:rsidR="007D39FC" w:rsidRDefault="007D39FC" w:rsidP="00ED6BE8">
      <w:pPr>
        <w:ind w:left="1440" w:hanging="1440"/>
        <w:jc w:val="both"/>
      </w:pPr>
      <w:r>
        <w:t>                        </w:t>
      </w:r>
      <w:r w:rsidR="000E0E9B">
        <w:t xml:space="preserve"> </w:t>
      </w:r>
      <w:r>
        <w:t>City of Tucson</w:t>
      </w:r>
    </w:p>
    <w:p w14:paraId="26DCC039" w14:textId="77777777" w:rsidR="007D39FC" w:rsidRDefault="007D39FC" w:rsidP="00ED6BE8">
      <w:pPr>
        <w:ind w:left="1440" w:hanging="1440"/>
        <w:jc w:val="both"/>
        <w:rPr>
          <w:rFonts w:ascii="Arial" w:hAnsi="Arial" w:cs="Arial"/>
          <w:b/>
          <w:bCs/>
        </w:rPr>
      </w:pPr>
      <w:r>
        <w:t>                       </w:t>
      </w:r>
      <w:r w:rsidR="000E0E9B">
        <w:t xml:space="preserve"> </w:t>
      </w:r>
      <w:r>
        <w:t> Co-investigator</w:t>
      </w:r>
    </w:p>
    <w:p w14:paraId="26DCC03A" w14:textId="77777777" w:rsidR="007D39FC" w:rsidRDefault="007D39FC" w:rsidP="00ED6BE8">
      <w:pPr>
        <w:ind w:left="1440" w:hanging="1440"/>
        <w:jc w:val="both"/>
      </w:pPr>
    </w:p>
    <w:p w14:paraId="26DCC03B" w14:textId="77777777" w:rsidR="00586EE6" w:rsidRDefault="00586EE6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</w:p>
    <w:p w14:paraId="26DCC03C" w14:textId="77777777" w:rsidR="00586EE6" w:rsidRDefault="00586EE6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</w:p>
    <w:p w14:paraId="26DCC03D" w14:textId="77777777" w:rsidR="00586EE6" w:rsidRDefault="00586EE6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</w:p>
    <w:p w14:paraId="26DCC03E" w14:textId="77777777" w:rsidR="00586EE6" w:rsidRDefault="00586EE6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</w:p>
    <w:p w14:paraId="26DCC03F" w14:textId="77777777" w:rsidR="00586EE6" w:rsidRDefault="00586EE6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</w:p>
    <w:p w14:paraId="26DCC040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Publications</w:t>
      </w:r>
    </w:p>
    <w:p w14:paraId="26DCC041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lastRenderedPageBreak/>
        <w:t>Journals</w:t>
      </w:r>
    </w:p>
    <w:p w14:paraId="2B9FDE08" w14:textId="77777777" w:rsidR="00C76FCE" w:rsidRDefault="00C76FCE" w:rsidP="0097229E">
      <w:pPr>
        <w:jc w:val="both"/>
        <w:rPr>
          <w:szCs w:val="22"/>
        </w:rPr>
      </w:pPr>
    </w:p>
    <w:p w14:paraId="3A8730A3" w14:textId="51A81BD9" w:rsidR="001A7179" w:rsidRDefault="001A7179" w:rsidP="0097229E">
      <w:pPr>
        <w:jc w:val="both"/>
        <w:rPr>
          <w:szCs w:val="22"/>
        </w:rPr>
      </w:pPr>
      <w:r w:rsidRPr="001A7179">
        <w:rPr>
          <w:szCs w:val="22"/>
        </w:rPr>
        <w:t>Amram, O., Amiri, S., Lutz, R. B., Rajan, B., &amp; Monsivais, P. Development of a vulnerability index for diagnosis with the novel coronavirus, COVID-19, in Washington State, USA. Health &amp; Place.</w:t>
      </w:r>
      <w:r>
        <w:rPr>
          <w:szCs w:val="22"/>
        </w:rPr>
        <w:t xml:space="preserve"> 2020.</w:t>
      </w:r>
    </w:p>
    <w:p w14:paraId="50D74E51" w14:textId="77777777" w:rsidR="001A7179" w:rsidRDefault="001A7179" w:rsidP="0097229E">
      <w:pPr>
        <w:jc w:val="both"/>
        <w:rPr>
          <w:szCs w:val="22"/>
        </w:rPr>
      </w:pPr>
    </w:p>
    <w:p w14:paraId="7E4F23F7" w14:textId="1F96E1AD" w:rsidR="00C76FCE" w:rsidRDefault="00186E20" w:rsidP="0097229E">
      <w:pPr>
        <w:jc w:val="both"/>
        <w:rPr>
          <w:szCs w:val="22"/>
        </w:rPr>
      </w:pPr>
      <w:r>
        <w:rPr>
          <w:szCs w:val="22"/>
        </w:rPr>
        <w:t>Amram</w:t>
      </w:r>
      <w:r w:rsidR="00AB51F4">
        <w:rPr>
          <w:szCs w:val="22"/>
        </w:rPr>
        <w:t xml:space="preserve"> O, Amiri S, Lutz R, Crowley A</w:t>
      </w:r>
      <w:r w:rsidR="00B74EE2">
        <w:rPr>
          <w:szCs w:val="22"/>
        </w:rPr>
        <w:t>, Monsivais P. The Association between obesity, socio-economic status and neighborhood environment: a multi-level analysis of Spokane Public Schools</w:t>
      </w:r>
      <w:r w:rsidR="009404E4">
        <w:rPr>
          <w:szCs w:val="22"/>
        </w:rPr>
        <w:t>. Journal of Community</w:t>
      </w:r>
      <w:r w:rsidR="001A7179">
        <w:rPr>
          <w:szCs w:val="22"/>
        </w:rPr>
        <w:t>.</w:t>
      </w:r>
      <w:r w:rsidR="009404E4">
        <w:rPr>
          <w:szCs w:val="22"/>
        </w:rPr>
        <w:t xml:space="preserve"> Aug 2019</w:t>
      </w:r>
      <w:r w:rsidR="00246211">
        <w:rPr>
          <w:szCs w:val="22"/>
        </w:rPr>
        <w:t xml:space="preserve">. </w:t>
      </w:r>
    </w:p>
    <w:p w14:paraId="209E9F5D" w14:textId="77777777" w:rsidR="00C76FCE" w:rsidRDefault="00C76FCE" w:rsidP="0097229E">
      <w:pPr>
        <w:jc w:val="both"/>
        <w:rPr>
          <w:szCs w:val="22"/>
        </w:rPr>
      </w:pPr>
    </w:p>
    <w:p w14:paraId="60C0F174" w14:textId="6782BE53" w:rsidR="0097229E" w:rsidRPr="0097229E" w:rsidRDefault="0097229E" w:rsidP="0097229E">
      <w:pPr>
        <w:jc w:val="both"/>
        <w:rPr>
          <w:szCs w:val="22"/>
        </w:rPr>
      </w:pPr>
      <w:r w:rsidRPr="0097229E">
        <w:rPr>
          <w:szCs w:val="22"/>
        </w:rPr>
        <w:t>Amiri S, Lutz R, Socías E, McDonell MG, Roll JM, Amram O.  Increased distance was associated with lower daily attendance to an opioid treatment program in Spokane County Washington. J Subst Abuse Treat. 2018 Oct; 93:26-30</w:t>
      </w:r>
      <w:r w:rsidR="00D37540">
        <w:rPr>
          <w:szCs w:val="22"/>
        </w:rPr>
        <w:t xml:space="preserve">. </w:t>
      </w:r>
    </w:p>
    <w:p w14:paraId="0E0AF838" w14:textId="77777777" w:rsidR="0097229E" w:rsidRDefault="0097229E" w:rsidP="0097229E">
      <w:pPr>
        <w:jc w:val="both"/>
        <w:rPr>
          <w:szCs w:val="22"/>
        </w:rPr>
      </w:pPr>
    </w:p>
    <w:p w14:paraId="3E80B418" w14:textId="03B1329F" w:rsidR="0097229E" w:rsidRDefault="0097229E" w:rsidP="0097229E">
      <w:pPr>
        <w:jc w:val="both"/>
        <w:rPr>
          <w:szCs w:val="22"/>
        </w:rPr>
      </w:pPr>
      <w:r w:rsidRPr="0097229E">
        <w:rPr>
          <w:szCs w:val="22"/>
        </w:rPr>
        <w:t>Amiri S, Hirchak K, Lutz R, McDonell MG, McPherson SM, Roll JM, Amram O. Three-year retention in methadone opioid agonist treatment: A survival analysis of clients by dose, area deprivation, and availability of alcohol and cannabis outlets. Drug Alcohol Depend</w:t>
      </w:r>
      <w:r w:rsidR="00D162C0">
        <w:rPr>
          <w:szCs w:val="22"/>
        </w:rPr>
        <w:t>ence; 2018.</w:t>
      </w:r>
      <w:r w:rsidR="00B3566F">
        <w:rPr>
          <w:szCs w:val="22"/>
        </w:rPr>
        <w:t xml:space="preserve"> 193</w:t>
      </w:r>
      <w:r w:rsidR="001537E7">
        <w:rPr>
          <w:szCs w:val="22"/>
        </w:rPr>
        <w:t>, 63-68</w:t>
      </w:r>
      <w:r w:rsidRPr="0097229E">
        <w:rPr>
          <w:szCs w:val="22"/>
        </w:rPr>
        <w:t xml:space="preserve">. </w:t>
      </w:r>
    </w:p>
    <w:p w14:paraId="772E8551" w14:textId="77777777" w:rsidR="00AD3B79" w:rsidRDefault="00AD3B79" w:rsidP="00AD3B79">
      <w:pPr>
        <w:rPr>
          <w:szCs w:val="22"/>
        </w:rPr>
      </w:pPr>
    </w:p>
    <w:p w14:paraId="6D75C41F" w14:textId="266CDF78" w:rsidR="00AD3B79" w:rsidRPr="00AD3B79" w:rsidRDefault="00AD3B79" w:rsidP="00AD3B79">
      <w:pPr>
        <w:rPr>
          <w:szCs w:val="22"/>
        </w:rPr>
      </w:pPr>
      <w:r w:rsidRPr="00AD3B79">
        <w:rPr>
          <w:szCs w:val="22"/>
        </w:rPr>
        <w:t>Amiri, S., Lutz, R. B., McDonell, M. G., Roll, J. M., &amp; Amram, O. Spatial access to opioid treatment program and alcohol and cannabis outlets: analysis of missed doses of methadone during the first, second, and third 90 days of treatment. The American Journal of Drug and Alcohol Abuse</w:t>
      </w:r>
      <w:r w:rsidR="00835A0C">
        <w:rPr>
          <w:szCs w:val="22"/>
        </w:rPr>
        <w:t xml:space="preserve">; 2019. </w:t>
      </w:r>
      <w:r w:rsidRPr="00AD3B79">
        <w:rPr>
          <w:szCs w:val="22"/>
        </w:rPr>
        <w:t xml:space="preserve">1-10. </w:t>
      </w:r>
    </w:p>
    <w:p w14:paraId="710911F4" w14:textId="77777777" w:rsidR="00AD3B79" w:rsidRDefault="00AD3B79" w:rsidP="0097229E">
      <w:pPr>
        <w:jc w:val="both"/>
        <w:rPr>
          <w:szCs w:val="22"/>
        </w:rPr>
      </w:pPr>
    </w:p>
    <w:p w14:paraId="26DCC042" w14:textId="45D0A9A6" w:rsidR="00556BEF" w:rsidRDefault="00556BEF" w:rsidP="0097229E">
      <w:pPr>
        <w:jc w:val="both"/>
        <w:rPr>
          <w:szCs w:val="22"/>
        </w:rPr>
      </w:pPr>
      <w:r w:rsidRPr="00556BEF">
        <w:rPr>
          <w:szCs w:val="22"/>
        </w:rPr>
        <w:t>Grow HM, Johnson D, Lund AE, Lutz A, Lutz R, Colman V. School Wellness Policy Development and Impact: A Case Study Using the Advocacy Coalition Framework. Washington State Journal of Public Health Practice</w:t>
      </w:r>
      <w:r w:rsidR="003E6052">
        <w:rPr>
          <w:szCs w:val="22"/>
        </w:rPr>
        <w:t>; 2013</w:t>
      </w:r>
      <w:r>
        <w:rPr>
          <w:szCs w:val="22"/>
        </w:rPr>
        <w:t xml:space="preserve">. </w:t>
      </w:r>
    </w:p>
    <w:p w14:paraId="26DCC043" w14:textId="77777777" w:rsidR="00556BEF" w:rsidRDefault="00556BEF" w:rsidP="00ED6BE8">
      <w:pPr>
        <w:jc w:val="both"/>
        <w:rPr>
          <w:szCs w:val="22"/>
        </w:rPr>
      </w:pPr>
    </w:p>
    <w:p w14:paraId="26DCC044" w14:textId="77777777" w:rsidR="00621A83" w:rsidRDefault="00621A83" w:rsidP="00ED6BE8">
      <w:pPr>
        <w:jc w:val="both"/>
        <w:rPr>
          <w:szCs w:val="22"/>
        </w:rPr>
      </w:pPr>
      <w:r>
        <w:rPr>
          <w:szCs w:val="22"/>
        </w:rPr>
        <w:t>Arnett MG &amp; Lutz RB. Measurement of moderate-to-vigorous physical activity in middle school girls using TriTrac activity monitors during small-sided game-based lessons. Measurement in Physical Education and Exercise Science</w:t>
      </w:r>
      <w:r w:rsidR="003E6052">
        <w:rPr>
          <w:szCs w:val="22"/>
        </w:rPr>
        <w:t>;</w:t>
      </w:r>
      <w:r>
        <w:rPr>
          <w:szCs w:val="22"/>
        </w:rPr>
        <w:t xml:space="preserve"> Nov 2003; Vol 7(3):149-159.</w:t>
      </w:r>
    </w:p>
    <w:p w14:paraId="26DCC045" w14:textId="77777777" w:rsidR="00621A83" w:rsidRDefault="00621A83" w:rsidP="00ED6BE8">
      <w:pPr>
        <w:jc w:val="both"/>
        <w:rPr>
          <w:szCs w:val="22"/>
        </w:rPr>
      </w:pPr>
    </w:p>
    <w:p w14:paraId="26DCC046" w14:textId="77777777" w:rsidR="00621A83" w:rsidRDefault="00621A83" w:rsidP="00ED6BE8">
      <w:pPr>
        <w:tabs>
          <w:tab w:val="left" w:pos="1440"/>
          <w:tab w:val="left" w:pos="2160"/>
        </w:tabs>
        <w:jc w:val="both"/>
        <w:rPr>
          <w:szCs w:val="22"/>
        </w:rPr>
      </w:pPr>
      <w:r>
        <w:rPr>
          <w:szCs w:val="22"/>
        </w:rPr>
        <w:t>Arnett MG &amp; Lutz B. The Effects of Rope Jump Training on the Os Calcis Stiffness Index of Postpubescent Girls. Med Sci Sports Exerc 2002; 34(12):1913-1919.</w:t>
      </w:r>
    </w:p>
    <w:p w14:paraId="26DCC047" w14:textId="77777777" w:rsidR="00A108E7" w:rsidRDefault="00A108E7" w:rsidP="00ED6BE8">
      <w:pPr>
        <w:tabs>
          <w:tab w:val="left" w:pos="1440"/>
          <w:tab w:val="left" w:pos="2160"/>
        </w:tabs>
        <w:jc w:val="both"/>
        <w:rPr>
          <w:szCs w:val="22"/>
        </w:rPr>
      </w:pPr>
    </w:p>
    <w:p w14:paraId="26DCC048" w14:textId="77777777" w:rsidR="00A108E7" w:rsidRDefault="00A108E7" w:rsidP="00ED6BE8">
      <w:pPr>
        <w:jc w:val="both"/>
      </w:pPr>
      <w:r>
        <w:t>Caspi O, Lutz RB, Criddle MW. Integrative medicine: Implications for the practice of healing-oriented gastroenterology. Clin Perspectives in Gastroenterology 2001; 4(6):359-362.</w:t>
      </w:r>
    </w:p>
    <w:p w14:paraId="26DCC049" w14:textId="77777777" w:rsidR="00A108E7" w:rsidRDefault="00A108E7" w:rsidP="00ED6BE8">
      <w:pPr>
        <w:jc w:val="both"/>
      </w:pPr>
    </w:p>
    <w:p w14:paraId="26DCC04A" w14:textId="77777777" w:rsidR="00A108E7" w:rsidRDefault="00A108E7" w:rsidP="00ED6BE8">
      <w:pPr>
        <w:jc w:val="both"/>
      </w:pPr>
      <w:r>
        <w:t>Grant KL, Lutz RB. Ginger. Am J of Health-System Pharm  2000; 57:945-946.</w:t>
      </w:r>
    </w:p>
    <w:p w14:paraId="26DCC04B" w14:textId="77777777" w:rsidR="00A108E7" w:rsidRDefault="00A108E7" w:rsidP="00ED6BE8">
      <w:pPr>
        <w:jc w:val="both"/>
      </w:pPr>
    </w:p>
    <w:p w14:paraId="26DCC04C" w14:textId="77777777" w:rsidR="00A108E7" w:rsidRDefault="00A108E7" w:rsidP="00ED6BE8">
      <w:pPr>
        <w:jc w:val="both"/>
      </w:pPr>
      <w:r>
        <w:t>Caspi O, Lutz RB, Greenfield RH. Letters to the Editor:  Alternative Medicine-the Case of Herbal Remedies. NEJM 1999; 340(7):564.</w:t>
      </w:r>
    </w:p>
    <w:p w14:paraId="26DCC04D" w14:textId="77777777" w:rsidR="00586EE6" w:rsidRDefault="00586EE6" w:rsidP="00B30179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Cs w:val="22"/>
          <w:u w:val="single"/>
        </w:rPr>
      </w:pPr>
    </w:p>
    <w:p w14:paraId="73BBDD6A" w14:textId="77777777" w:rsidR="00D91B65" w:rsidRDefault="00D91B65" w:rsidP="00B30179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Cs w:val="22"/>
          <w:u w:val="single"/>
        </w:rPr>
      </w:pPr>
    </w:p>
    <w:p w14:paraId="303AE9B1" w14:textId="77777777" w:rsidR="00D91B65" w:rsidRDefault="00D91B65" w:rsidP="00B30179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Cs w:val="22"/>
          <w:u w:val="single"/>
        </w:rPr>
      </w:pPr>
    </w:p>
    <w:p w14:paraId="037BAC8A" w14:textId="77777777" w:rsidR="00D91B65" w:rsidRDefault="00D91B65" w:rsidP="00B30179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Cs w:val="22"/>
          <w:u w:val="single"/>
        </w:rPr>
      </w:pPr>
    </w:p>
    <w:p w14:paraId="4889DDCD" w14:textId="77777777" w:rsidR="00D91B65" w:rsidRDefault="00D91B65" w:rsidP="00B30179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Cs w:val="22"/>
          <w:u w:val="single"/>
        </w:rPr>
      </w:pPr>
    </w:p>
    <w:p w14:paraId="26DCC04E" w14:textId="791193B8" w:rsidR="00B30179" w:rsidRDefault="00621A83" w:rsidP="00B30179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Books</w:t>
      </w:r>
    </w:p>
    <w:p w14:paraId="325CF21B" w14:textId="77777777" w:rsidR="00DC7AF2" w:rsidRDefault="00DC7AF2" w:rsidP="00B30179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Cs w:val="22"/>
          <w:u w:val="single"/>
        </w:rPr>
      </w:pPr>
    </w:p>
    <w:p w14:paraId="26DCC04F" w14:textId="77777777" w:rsidR="00A108E7" w:rsidRPr="00B30179" w:rsidRDefault="00A108E7" w:rsidP="00B30179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Cs w:val="22"/>
          <w:u w:val="single"/>
        </w:rPr>
      </w:pPr>
      <w:r w:rsidRPr="00925CC4">
        <w:rPr>
          <w:szCs w:val="22"/>
        </w:rPr>
        <w:lastRenderedPageBreak/>
        <w:t>Lutz RB. Integrative Approach to Physical Activity and Mental Health. In</w:t>
      </w:r>
      <w:r>
        <w:rPr>
          <w:szCs w:val="22"/>
        </w:rPr>
        <w:t>:</w:t>
      </w:r>
      <w:r w:rsidR="00B121FF">
        <w:rPr>
          <w:szCs w:val="22"/>
        </w:rPr>
        <w:t xml:space="preserve"> </w:t>
      </w:r>
      <w:r w:rsidRPr="00925CC4">
        <w:rPr>
          <w:szCs w:val="22"/>
        </w:rPr>
        <w:t>Complementary and Alternative Treatments in Mental Health Care Lake, J. &amp; Lerner M. (eds.)</w:t>
      </w:r>
      <w:r>
        <w:rPr>
          <w:szCs w:val="22"/>
        </w:rPr>
        <w:t>. American Psychiatric Publications</w:t>
      </w:r>
      <w:r w:rsidRPr="00925CC4">
        <w:rPr>
          <w:szCs w:val="22"/>
        </w:rPr>
        <w:t xml:space="preserve">; 2007. </w:t>
      </w:r>
    </w:p>
    <w:p w14:paraId="26DCC050" w14:textId="77777777" w:rsidR="00A108E7" w:rsidRDefault="00A108E7" w:rsidP="00ED6BE8">
      <w:pPr>
        <w:tabs>
          <w:tab w:val="left" w:pos="1440"/>
          <w:tab w:val="left" w:pos="2160"/>
        </w:tabs>
        <w:jc w:val="both"/>
      </w:pPr>
    </w:p>
    <w:p w14:paraId="26DCC051" w14:textId="77777777" w:rsidR="00ED6BE8" w:rsidRDefault="00ED6BE8" w:rsidP="00ED6BE8">
      <w:pPr>
        <w:jc w:val="both"/>
      </w:pPr>
      <w:r>
        <w:t xml:space="preserve">Lutz, RB. Exercise &amp; Cancer-Prevention and Treatment. In: </w:t>
      </w:r>
      <w:r w:rsidRPr="00A108E7">
        <w:t>Integrative Oncology: Principles and Practice, ed. Matt Mumber, MD, Taylor &amp; Francis publisher, 2006.</w:t>
      </w:r>
    </w:p>
    <w:p w14:paraId="26DCC052" w14:textId="77777777" w:rsidR="00ED6BE8" w:rsidRDefault="00ED6BE8" w:rsidP="00ED6BE8">
      <w:pPr>
        <w:tabs>
          <w:tab w:val="left" w:pos="1440"/>
          <w:tab w:val="left" w:pos="2160"/>
        </w:tabs>
        <w:jc w:val="both"/>
      </w:pPr>
    </w:p>
    <w:p w14:paraId="26DCC053" w14:textId="77777777" w:rsidR="00A108E7" w:rsidRDefault="00A108E7" w:rsidP="00ED6BE8">
      <w:pPr>
        <w:tabs>
          <w:tab w:val="left" w:pos="1440"/>
          <w:tab w:val="left" w:pos="2160"/>
        </w:tabs>
        <w:jc w:val="both"/>
      </w:pPr>
      <w:r>
        <w:t>Thomson CA, Chen Z, Lutz RB. The Role of Diet, Physical Activity and Body Composition in Cancer Prevention. In: Alberts DS, Hess LM (eds.). Fundamentals of Cancer Prevention. New York, NY: Springer; 2005.</w:t>
      </w:r>
    </w:p>
    <w:p w14:paraId="26DCC054" w14:textId="77777777" w:rsidR="00A108E7" w:rsidRDefault="00A108E7" w:rsidP="00ED6BE8">
      <w:pPr>
        <w:tabs>
          <w:tab w:val="left" w:pos="1440"/>
          <w:tab w:val="left" w:pos="2160"/>
        </w:tabs>
        <w:jc w:val="both"/>
      </w:pPr>
    </w:p>
    <w:p w14:paraId="26DCC055" w14:textId="77777777" w:rsidR="00621A83" w:rsidRDefault="00621A83" w:rsidP="00ED6BE8">
      <w:pPr>
        <w:tabs>
          <w:tab w:val="left" w:pos="1440"/>
          <w:tab w:val="left" w:pos="2160"/>
        </w:tabs>
        <w:jc w:val="both"/>
      </w:pPr>
      <w:r>
        <w:t>Lutz RB. Physical Activity &amp; Exercise. In: Kligler B, Lee R (eds.). Integrative Medicine. New York, NY: McGraw-Hill Professional; 2004.</w:t>
      </w:r>
    </w:p>
    <w:p w14:paraId="26DCC056" w14:textId="77777777" w:rsidR="006F18C1" w:rsidRDefault="006F18C1" w:rsidP="00ED6BE8">
      <w:pPr>
        <w:tabs>
          <w:tab w:val="left" w:pos="1440"/>
          <w:tab w:val="left" w:pos="2160"/>
        </w:tabs>
        <w:jc w:val="both"/>
      </w:pPr>
    </w:p>
    <w:p w14:paraId="26DCC057" w14:textId="77777777" w:rsidR="00A108E7" w:rsidRDefault="00A108E7" w:rsidP="00ED6BE8">
      <w:pPr>
        <w:jc w:val="both"/>
      </w:pPr>
      <w:r>
        <w:t>Lutz RB. Gastroesophageal Disease. In: Rakel D (ed.). Integrative Medicine. Philadelphia, PA. W.B. Saunders. 2002.</w:t>
      </w:r>
    </w:p>
    <w:p w14:paraId="26DCC058" w14:textId="77777777" w:rsidR="00A108E7" w:rsidRDefault="00A108E7" w:rsidP="00ED6BE8">
      <w:pPr>
        <w:jc w:val="both"/>
      </w:pPr>
    </w:p>
    <w:p w14:paraId="26DCC059" w14:textId="77777777" w:rsidR="00A108E7" w:rsidRDefault="00A108E7" w:rsidP="00ED6BE8">
      <w:pPr>
        <w:jc w:val="both"/>
      </w:pPr>
      <w:r>
        <w:t>Lutz RB. Peptic Ulcer Disease. In: Rakel D (ed.). Integrative Medicine. Philadelphia, PA. W.B. Saunders. 2002.</w:t>
      </w:r>
    </w:p>
    <w:p w14:paraId="26DCC05A" w14:textId="77777777" w:rsidR="00A108E7" w:rsidRDefault="00A108E7" w:rsidP="00ED6BE8">
      <w:pPr>
        <w:jc w:val="both"/>
      </w:pPr>
    </w:p>
    <w:p w14:paraId="26DCC05B" w14:textId="77777777" w:rsidR="00A108E7" w:rsidRDefault="00A108E7" w:rsidP="00ED6BE8">
      <w:pPr>
        <w:jc w:val="both"/>
      </w:pPr>
      <w:r>
        <w:t>Lutz RB. Inflammatory Bowel Disease. In: Rakel D (ed.). Integrative Medicine. Philadelphia, PA W.B. Saunders. 2002.</w:t>
      </w:r>
    </w:p>
    <w:p w14:paraId="26DCC05C" w14:textId="77777777" w:rsidR="00A108E7" w:rsidRDefault="00A108E7" w:rsidP="00ED6BE8">
      <w:pPr>
        <w:jc w:val="both"/>
      </w:pPr>
    </w:p>
    <w:p w14:paraId="26DCC05D" w14:textId="77777777" w:rsidR="00A108E7" w:rsidRDefault="00A108E7" w:rsidP="00ED6BE8">
      <w:pPr>
        <w:jc w:val="both"/>
      </w:pPr>
      <w:r>
        <w:t>Lutz RB. Irritable Bowel Syndrome. In: Rakel D (ed.). Integrative Medicine. Philadelphia, PA. W.B. Saunders. 2002.</w:t>
      </w:r>
    </w:p>
    <w:p w14:paraId="26DCC05E" w14:textId="77777777" w:rsidR="00A108E7" w:rsidRDefault="00A108E7" w:rsidP="00ED6BE8">
      <w:pPr>
        <w:jc w:val="both"/>
      </w:pPr>
    </w:p>
    <w:p w14:paraId="26DCC05F" w14:textId="77777777" w:rsidR="00621A83" w:rsidRDefault="00A108E7" w:rsidP="00ED6BE8">
      <w:pPr>
        <w:jc w:val="both"/>
      </w:pPr>
      <w:r>
        <w:t>Thomson C, Lutz RB. Herbs and Botanical Supplements: Principles and Concepts. In: Coulston AM, Rock CO, Monsen ER (eds.). Nutrition in the Prevention and Treatment of Disease. San Diego, CA. Academic Press. 2001.</w:t>
      </w:r>
    </w:p>
    <w:p w14:paraId="26DCC060" w14:textId="77777777" w:rsidR="007D39FC" w:rsidRDefault="007D39FC" w:rsidP="00ED6BE8">
      <w:pPr>
        <w:jc w:val="both"/>
      </w:pPr>
    </w:p>
    <w:p w14:paraId="26DCC061" w14:textId="77777777" w:rsidR="00B30179" w:rsidRDefault="007D39FC" w:rsidP="00B3017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Other</w:t>
      </w:r>
    </w:p>
    <w:p w14:paraId="26DCC062" w14:textId="77777777" w:rsidR="00ED6BE8" w:rsidRDefault="00ED6BE8" w:rsidP="00B30179">
      <w:pPr>
        <w:jc w:val="both"/>
      </w:pPr>
      <w:r>
        <w:t>Lutz RB, Huntoon L, Johnson L, Arnett MG. Active Living Environments for Youth: A Transdisciplinary Collaboration. (unpublished)</w:t>
      </w:r>
    </w:p>
    <w:p w14:paraId="26DCC063" w14:textId="77777777" w:rsidR="00B121FF" w:rsidRDefault="00B121FF" w:rsidP="00ED6BE8">
      <w:pPr>
        <w:jc w:val="both"/>
      </w:pPr>
    </w:p>
    <w:p w14:paraId="26DCC064" w14:textId="77777777" w:rsidR="007D39FC" w:rsidRDefault="007D39FC" w:rsidP="00ED6BE8">
      <w:pPr>
        <w:jc w:val="both"/>
      </w:pPr>
      <w:r>
        <w:t>Lutz RB. Integrative Medicine. Spokesman Review, Health &amp; Wellness Guide. October 2004.</w:t>
      </w:r>
    </w:p>
    <w:p w14:paraId="26DCC065" w14:textId="77777777" w:rsidR="00A108E7" w:rsidRDefault="00A108E7" w:rsidP="00ED6BE8">
      <w:pPr>
        <w:jc w:val="both"/>
      </w:pPr>
    </w:p>
    <w:p w14:paraId="26DCC066" w14:textId="77777777" w:rsidR="007D39FC" w:rsidRDefault="007D39FC" w:rsidP="00ED6BE8">
      <w:pPr>
        <w:jc w:val="both"/>
      </w:pPr>
      <w:r>
        <w:t>Lutz RB. Colorectal Cancer: Alternative Therapies.  MicroMedex (Internet) 2001.</w:t>
      </w:r>
    </w:p>
    <w:p w14:paraId="26DCC067" w14:textId="77777777" w:rsidR="00A108E7" w:rsidRDefault="00A108E7" w:rsidP="00ED6BE8">
      <w:pPr>
        <w:jc w:val="both"/>
      </w:pPr>
    </w:p>
    <w:p w14:paraId="26DCC068" w14:textId="77777777" w:rsidR="007D39FC" w:rsidRDefault="007D39FC" w:rsidP="00ED6BE8">
      <w:pPr>
        <w:jc w:val="both"/>
      </w:pPr>
      <w:r>
        <w:t>Lutz RB. Surgical Intervention for Cardiac Salvage in the Myocardial Infarction Patient; Acute Myocardial Infarction. AAFP Monograph, 1995.</w:t>
      </w:r>
    </w:p>
    <w:p w14:paraId="26DCC069" w14:textId="77777777" w:rsidR="00B30179" w:rsidRPr="00AF5AB5" w:rsidRDefault="007D39FC" w:rsidP="00ED6BE8">
      <w:r>
        <w:t xml:space="preserve">                            </w:t>
      </w:r>
    </w:p>
    <w:p w14:paraId="116F8892" w14:textId="77777777" w:rsidR="00D40E96" w:rsidRDefault="00D40E96" w:rsidP="00ED6BE8">
      <w:pPr>
        <w:rPr>
          <w:rFonts w:ascii="Arial" w:hAnsi="Arial"/>
          <w:b/>
          <w:sz w:val="24"/>
          <w:szCs w:val="24"/>
          <w:u w:val="single"/>
        </w:rPr>
      </w:pPr>
    </w:p>
    <w:p w14:paraId="1B346803" w14:textId="77777777" w:rsidR="00D40E96" w:rsidRDefault="00D40E96" w:rsidP="00ED6BE8">
      <w:pPr>
        <w:rPr>
          <w:rFonts w:ascii="Arial" w:hAnsi="Arial"/>
          <w:b/>
          <w:sz w:val="24"/>
          <w:szCs w:val="24"/>
          <w:u w:val="single"/>
        </w:rPr>
      </w:pPr>
    </w:p>
    <w:p w14:paraId="09B9E87C" w14:textId="77777777" w:rsidR="00D40E96" w:rsidRDefault="00D40E96" w:rsidP="00ED6BE8">
      <w:pPr>
        <w:rPr>
          <w:rFonts w:ascii="Arial" w:hAnsi="Arial"/>
          <w:b/>
          <w:sz w:val="24"/>
          <w:szCs w:val="24"/>
          <w:u w:val="single"/>
        </w:rPr>
      </w:pPr>
    </w:p>
    <w:p w14:paraId="1852D4FD" w14:textId="77777777" w:rsidR="00D40E96" w:rsidRDefault="00D40E96" w:rsidP="00ED6BE8">
      <w:pPr>
        <w:rPr>
          <w:rFonts w:ascii="Arial" w:hAnsi="Arial"/>
          <w:b/>
          <w:sz w:val="24"/>
          <w:szCs w:val="24"/>
          <w:u w:val="single"/>
        </w:rPr>
      </w:pPr>
    </w:p>
    <w:p w14:paraId="6CEB9287" w14:textId="77777777" w:rsidR="00D40E96" w:rsidRDefault="00D40E96" w:rsidP="00ED6BE8">
      <w:pPr>
        <w:rPr>
          <w:rFonts w:ascii="Arial" w:hAnsi="Arial"/>
          <w:b/>
          <w:sz w:val="24"/>
          <w:szCs w:val="24"/>
          <w:u w:val="single"/>
        </w:rPr>
      </w:pPr>
    </w:p>
    <w:p w14:paraId="425F96FF" w14:textId="77777777" w:rsidR="00D40E96" w:rsidRDefault="00D40E96" w:rsidP="00ED6BE8">
      <w:pPr>
        <w:rPr>
          <w:rFonts w:ascii="Arial" w:hAnsi="Arial"/>
          <w:b/>
          <w:sz w:val="24"/>
          <w:szCs w:val="24"/>
          <w:u w:val="single"/>
        </w:rPr>
      </w:pPr>
    </w:p>
    <w:p w14:paraId="29A01273" w14:textId="77777777" w:rsidR="00D40E96" w:rsidRDefault="00D40E96" w:rsidP="00ED6BE8">
      <w:pPr>
        <w:rPr>
          <w:rFonts w:ascii="Arial" w:hAnsi="Arial"/>
          <w:b/>
          <w:sz w:val="24"/>
          <w:szCs w:val="24"/>
          <w:u w:val="single"/>
        </w:rPr>
      </w:pPr>
    </w:p>
    <w:p w14:paraId="36536022" w14:textId="77777777" w:rsidR="00D40E96" w:rsidRDefault="00D40E96" w:rsidP="00ED6BE8">
      <w:pPr>
        <w:rPr>
          <w:rFonts w:ascii="Arial" w:hAnsi="Arial"/>
          <w:b/>
          <w:sz w:val="24"/>
          <w:szCs w:val="24"/>
          <w:u w:val="single"/>
        </w:rPr>
      </w:pPr>
    </w:p>
    <w:p w14:paraId="6C495C99" w14:textId="77777777" w:rsidR="00D40E96" w:rsidRDefault="00D40E96" w:rsidP="00ED6BE8">
      <w:pPr>
        <w:rPr>
          <w:rFonts w:ascii="Arial" w:hAnsi="Arial"/>
          <w:b/>
          <w:sz w:val="24"/>
          <w:szCs w:val="24"/>
          <w:u w:val="single"/>
        </w:rPr>
      </w:pPr>
    </w:p>
    <w:p w14:paraId="1A05FE28" w14:textId="77777777" w:rsidR="00D40E96" w:rsidRDefault="00D40E96" w:rsidP="00ED6BE8">
      <w:pPr>
        <w:rPr>
          <w:rFonts w:ascii="Arial" w:hAnsi="Arial"/>
          <w:b/>
          <w:sz w:val="24"/>
          <w:szCs w:val="24"/>
          <w:u w:val="single"/>
        </w:rPr>
      </w:pPr>
    </w:p>
    <w:p w14:paraId="1486D603" w14:textId="77777777" w:rsidR="00D40E96" w:rsidRDefault="00D40E96" w:rsidP="00ED6BE8">
      <w:pPr>
        <w:rPr>
          <w:rFonts w:ascii="Arial" w:hAnsi="Arial"/>
          <w:b/>
          <w:sz w:val="24"/>
          <w:szCs w:val="24"/>
          <w:u w:val="single"/>
        </w:rPr>
      </w:pPr>
    </w:p>
    <w:p w14:paraId="3A40741E" w14:textId="77777777" w:rsidR="00D40E96" w:rsidRDefault="00D40E96" w:rsidP="00ED6BE8">
      <w:pPr>
        <w:rPr>
          <w:rFonts w:ascii="Arial" w:hAnsi="Arial"/>
          <w:b/>
          <w:sz w:val="24"/>
          <w:szCs w:val="24"/>
          <w:u w:val="single"/>
        </w:rPr>
      </w:pPr>
    </w:p>
    <w:p w14:paraId="26DCC06A" w14:textId="13CCFE32" w:rsidR="00ED6BE8" w:rsidRDefault="00ED6BE8" w:rsidP="00ED6BE8">
      <w:pPr>
        <w:rPr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Selected Invited Presentations for Healthcare &amp; Research Professionals </w:t>
      </w:r>
    </w:p>
    <w:p w14:paraId="6927B4F7" w14:textId="77777777" w:rsidR="00971E97" w:rsidRDefault="00971E97" w:rsidP="00ED6BE8">
      <w:pPr>
        <w:tabs>
          <w:tab w:val="left" w:pos="1440"/>
          <w:tab w:val="left" w:pos="2160"/>
        </w:tabs>
      </w:pPr>
    </w:p>
    <w:p w14:paraId="01B3DF6A" w14:textId="1E1A01B8" w:rsidR="009C3841" w:rsidRDefault="00A64C8D" w:rsidP="00ED6BE8">
      <w:pPr>
        <w:tabs>
          <w:tab w:val="left" w:pos="1440"/>
          <w:tab w:val="left" w:pos="2160"/>
        </w:tabs>
      </w:pPr>
      <w:r>
        <w:t>Opioid Crisis</w:t>
      </w:r>
      <w:r w:rsidR="009C3841">
        <w:t xml:space="preserve"> 2019. </w:t>
      </w:r>
      <w:r w:rsidR="004812D6">
        <w:t>Spokane Regional Opioid Task Force Conference</w:t>
      </w:r>
      <w:r w:rsidR="00140626">
        <w:t>. Spokane, WA.</w:t>
      </w:r>
    </w:p>
    <w:p w14:paraId="336AC5EC" w14:textId="77777777" w:rsidR="009C3841" w:rsidRDefault="009C3841" w:rsidP="00ED6BE8">
      <w:pPr>
        <w:tabs>
          <w:tab w:val="left" w:pos="1440"/>
          <w:tab w:val="left" w:pos="2160"/>
        </w:tabs>
      </w:pPr>
    </w:p>
    <w:p w14:paraId="13D87945" w14:textId="63232D41" w:rsidR="00971E97" w:rsidRDefault="00A64C8D" w:rsidP="00ED6BE8">
      <w:pPr>
        <w:tabs>
          <w:tab w:val="left" w:pos="1440"/>
          <w:tab w:val="left" w:pos="2160"/>
        </w:tabs>
      </w:pPr>
      <w:r>
        <w:t>Opioid Crisis 2019. WSU Nursing Practitioner Conference.</w:t>
      </w:r>
      <w:r w:rsidR="00140626">
        <w:t xml:space="preserve"> Spokane, WA. </w:t>
      </w:r>
    </w:p>
    <w:p w14:paraId="09EC78D2" w14:textId="77777777" w:rsidR="00971E97" w:rsidRDefault="00971E97" w:rsidP="00ED6BE8">
      <w:pPr>
        <w:tabs>
          <w:tab w:val="left" w:pos="1440"/>
          <w:tab w:val="left" w:pos="2160"/>
        </w:tabs>
      </w:pPr>
    </w:p>
    <w:p w14:paraId="26DCC06B" w14:textId="72B0F679" w:rsidR="00825299" w:rsidRDefault="00825299" w:rsidP="00ED6BE8">
      <w:pPr>
        <w:tabs>
          <w:tab w:val="left" w:pos="1440"/>
          <w:tab w:val="left" w:pos="2160"/>
        </w:tabs>
      </w:pPr>
      <w:r>
        <w:t xml:space="preserve">Creating a School System. </w:t>
      </w:r>
      <w:r w:rsidRPr="00825299">
        <w:t>SHAPE America National Convention</w:t>
      </w:r>
      <w:r>
        <w:t>. Seattle, WA 2015.</w:t>
      </w:r>
    </w:p>
    <w:p w14:paraId="26DCC06C" w14:textId="77777777" w:rsidR="00825299" w:rsidRDefault="00825299" w:rsidP="00ED6BE8">
      <w:pPr>
        <w:tabs>
          <w:tab w:val="left" w:pos="1440"/>
          <w:tab w:val="left" w:pos="2160"/>
        </w:tabs>
      </w:pPr>
    </w:p>
    <w:p w14:paraId="26DCC06D" w14:textId="77777777" w:rsidR="00E52412" w:rsidRDefault="00E52412" w:rsidP="00ED6BE8">
      <w:pPr>
        <w:tabs>
          <w:tab w:val="left" w:pos="1440"/>
          <w:tab w:val="left" w:pos="2160"/>
        </w:tabs>
      </w:pPr>
      <w:r>
        <w:t>Are We Making A Difference? AAHPERD National Convention. San Diego, CA 2011.</w:t>
      </w:r>
    </w:p>
    <w:p w14:paraId="26DCC06E" w14:textId="77777777" w:rsidR="00B30179" w:rsidRDefault="00B30179" w:rsidP="00ED6BE8">
      <w:pPr>
        <w:tabs>
          <w:tab w:val="left" w:pos="1440"/>
          <w:tab w:val="left" w:pos="2160"/>
        </w:tabs>
      </w:pPr>
    </w:p>
    <w:p w14:paraId="26DCC06F" w14:textId="77777777" w:rsidR="00B30179" w:rsidRDefault="00B30179" w:rsidP="00ED6BE8">
      <w:pPr>
        <w:tabs>
          <w:tab w:val="left" w:pos="1440"/>
          <w:tab w:val="left" w:pos="2160"/>
        </w:tabs>
      </w:pPr>
      <w:r>
        <w:t>Data-driven Quality Physical Education. Keynote, Summer Institute. Spokane, WA 2011.</w:t>
      </w:r>
    </w:p>
    <w:p w14:paraId="26DCC070" w14:textId="77777777" w:rsidR="00E52412" w:rsidRDefault="00E52412" w:rsidP="00ED6BE8">
      <w:pPr>
        <w:tabs>
          <w:tab w:val="left" w:pos="1440"/>
          <w:tab w:val="left" w:pos="2160"/>
        </w:tabs>
      </w:pPr>
    </w:p>
    <w:p w14:paraId="26DCC071" w14:textId="77777777" w:rsidR="00E52412" w:rsidRDefault="00E52412" w:rsidP="00ED6BE8">
      <w:pPr>
        <w:tabs>
          <w:tab w:val="left" w:pos="1440"/>
          <w:tab w:val="left" w:pos="2160"/>
        </w:tabs>
      </w:pPr>
      <w:r w:rsidRPr="00E52412">
        <w:t>Mixed Method Evaluation of a Multi-district Physical Education Curriculum Intervention</w:t>
      </w:r>
      <w:r>
        <w:t>.</w:t>
      </w:r>
    </w:p>
    <w:p w14:paraId="26DCC072" w14:textId="77777777" w:rsidR="00E52412" w:rsidRDefault="00E52412" w:rsidP="00ED6BE8">
      <w:pPr>
        <w:tabs>
          <w:tab w:val="left" w:pos="1440"/>
          <w:tab w:val="left" w:pos="2160"/>
        </w:tabs>
      </w:pPr>
      <w:r>
        <w:t>American Evaluation Association National Convention. San Antonio, TX</w:t>
      </w:r>
      <w:r w:rsidR="00B30179">
        <w:t xml:space="preserve"> 2010.</w:t>
      </w:r>
      <w:r w:rsidRPr="00E52412">
        <w:br/>
      </w:r>
    </w:p>
    <w:p w14:paraId="26DCC073" w14:textId="77777777" w:rsidR="00ED6BE8" w:rsidRDefault="00ED6BE8" w:rsidP="00ED6BE8">
      <w:pPr>
        <w:tabs>
          <w:tab w:val="left" w:pos="1440"/>
          <w:tab w:val="left" w:pos="2160"/>
        </w:tabs>
      </w:pPr>
      <w:r>
        <w:t>The Effect of Jump Rope on Bone Mineral Content and Fitness-related Parameters in High School Girls. ISBNPA Annual Meeting. Washington, DC. June 2004.</w:t>
      </w:r>
    </w:p>
    <w:p w14:paraId="26DCC074" w14:textId="77777777" w:rsidR="00ED6BE8" w:rsidRDefault="00ED6BE8" w:rsidP="00ED6BE8">
      <w:pPr>
        <w:tabs>
          <w:tab w:val="left" w:pos="1440"/>
          <w:tab w:val="left" w:pos="2160"/>
        </w:tabs>
      </w:pPr>
    </w:p>
    <w:p w14:paraId="26DCC075" w14:textId="77777777" w:rsidR="00ED6BE8" w:rsidRDefault="00ED6BE8" w:rsidP="00ED6BE8">
      <w:pPr>
        <w:tabs>
          <w:tab w:val="left" w:pos="1440"/>
          <w:tab w:val="left" w:pos="2160"/>
        </w:tabs>
      </w:pPr>
      <w:r>
        <w:t>Keynote presentation for Southwest AAHPERD. Albuquerque, NM. February 2004.</w:t>
      </w:r>
    </w:p>
    <w:p w14:paraId="26DCC076" w14:textId="77777777" w:rsidR="00ED6BE8" w:rsidRDefault="00ED6BE8" w:rsidP="00ED6BE8">
      <w:pPr>
        <w:tabs>
          <w:tab w:val="left" w:pos="1440"/>
          <w:tab w:val="left" w:pos="2160"/>
        </w:tabs>
      </w:pPr>
    </w:p>
    <w:p w14:paraId="26DCC077" w14:textId="77777777" w:rsidR="00ED6BE8" w:rsidRDefault="00ED6BE8" w:rsidP="00ED6BE8">
      <w:pPr>
        <w:tabs>
          <w:tab w:val="left" w:pos="1440"/>
          <w:tab w:val="left" w:pos="2160"/>
        </w:tabs>
      </w:pPr>
      <w:r>
        <w:t>Effect of a School-based Physical Activity Intervention on Health-related Physical Fitness Outcomes. American Public Health Association Annual Conference; Philadelphia, PA. November 2002.</w:t>
      </w:r>
    </w:p>
    <w:p w14:paraId="26DCC078" w14:textId="77777777" w:rsidR="00ED6BE8" w:rsidRDefault="00ED6BE8" w:rsidP="00ED6BE8">
      <w:pPr>
        <w:tabs>
          <w:tab w:val="left" w:pos="1440"/>
          <w:tab w:val="left" w:pos="2160"/>
        </w:tabs>
      </w:pPr>
    </w:p>
    <w:p w14:paraId="26DCC079" w14:textId="77777777" w:rsidR="00ED6BE8" w:rsidRDefault="00ED6BE8" w:rsidP="00ED6BE8">
      <w:pPr>
        <w:tabs>
          <w:tab w:val="left" w:pos="1440"/>
          <w:tab w:val="left" w:pos="2160"/>
        </w:tabs>
      </w:pPr>
      <w:r>
        <w:t>The Effect of Jump Rope on Bone Mineral Content in High School Girls. AAHPERD National Convention Research Consortium. San Diego, CA. March 2002.</w:t>
      </w:r>
    </w:p>
    <w:p w14:paraId="26DCC07A" w14:textId="77777777" w:rsidR="00AA09A7" w:rsidRDefault="00AA09A7" w:rsidP="00ED6BE8">
      <w:pPr>
        <w:tabs>
          <w:tab w:val="left" w:pos="1440"/>
          <w:tab w:val="left" w:pos="2160"/>
        </w:tabs>
        <w:rPr>
          <w:rFonts w:ascii="Arial" w:hAnsi="Arial"/>
          <w:b/>
          <w:sz w:val="24"/>
          <w:u w:val="single"/>
        </w:rPr>
      </w:pPr>
    </w:p>
    <w:p w14:paraId="6EEA08DA" w14:textId="77777777" w:rsidR="0097229E" w:rsidRDefault="0097229E" w:rsidP="00ED6BE8">
      <w:pPr>
        <w:tabs>
          <w:tab w:val="left" w:pos="1440"/>
          <w:tab w:val="left" w:pos="2160"/>
        </w:tabs>
        <w:rPr>
          <w:rFonts w:ascii="Arial" w:hAnsi="Arial"/>
          <w:b/>
          <w:sz w:val="24"/>
          <w:u w:val="single"/>
        </w:rPr>
      </w:pPr>
    </w:p>
    <w:p w14:paraId="26DCC07B" w14:textId="1933AFC0" w:rsidR="00ED6BE8" w:rsidRDefault="00ED6BE8" w:rsidP="00ED6BE8">
      <w:pPr>
        <w:tabs>
          <w:tab w:val="left" w:pos="1440"/>
          <w:tab w:val="left" w:pos="2160"/>
        </w:tabs>
        <w:rPr>
          <w:u w:val="single"/>
        </w:rPr>
      </w:pPr>
      <w:r>
        <w:rPr>
          <w:rFonts w:ascii="Arial" w:hAnsi="Arial"/>
          <w:b/>
          <w:sz w:val="24"/>
          <w:u w:val="single"/>
        </w:rPr>
        <w:t>Selected Presentations for the Public</w:t>
      </w:r>
    </w:p>
    <w:p w14:paraId="26DCC07C" w14:textId="77777777" w:rsidR="00ED6BE8" w:rsidRDefault="00ED6BE8" w:rsidP="00ED6BE8">
      <w:pPr>
        <w:tabs>
          <w:tab w:val="left" w:pos="1440"/>
          <w:tab w:val="left" w:pos="2160"/>
        </w:tabs>
      </w:pPr>
      <w:r>
        <w:t>Active Living-A Public Health Priority. Active Communities Conference. Spokane, WA. 2007.</w:t>
      </w:r>
    </w:p>
    <w:p w14:paraId="26DCC07D" w14:textId="77777777" w:rsidR="00ED6BE8" w:rsidRDefault="00ED6BE8" w:rsidP="00ED6BE8">
      <w:pPr>
        <w:tabs>
          <w:tab w:val="left" w:pos="1440"/>
          <w:tab w:val="left" w:pos="2160"/>
        </w:tabs>
      </w:pPr>
    </w:p>
    <w:p w14:paraId="26DCC07E" w14:textId="77777777" w:rsidR="00ED6BE8" w:rsidRDefault="00ED6BE8" w:rsidP="00ED6BE8">
      <w:pPr>
        <w:tabs>
          <w:tab w:val="left" w:pos="1440"/>
          <w:tab w:val="left" w:pos="2160"/>
        </w:tabs>
      </w:pPr>
      <w:r>
        <w:t>Lifestyle Approaches for Cardiovascular Health. Deaconess Medical Center. Spokane, WA. February 2005.</w:t>
      </w:r>
    </w:p>
    <w:p w14:paraId="26DCC07F" w14:textId="77777777" w:rsidR="00ED6BE8" w:rsidRDefault="00ED6BE8" w:rsidP="00ED6BE8">
      <w:pPr>
        <w:tabs>
          <w:tab w:val="left" w:pos="1440"/>
          <w:tab w:val="left" w:pos="2160"/>
        </w:tabs>
      </w:pPr>
    </w:p>
    <w:p w14:paraId="26DCC080" w14:textId="77777777" w:rsidR="00ED6BE8" w:rsidRDefault="00ED6BE8" w:rsidP="00ED6BE8">
      <w:pPr>
        <w:tabs>
          <w:tab w:val="left" w:pos="1440"/>
          <w:tab w:val="left" w:pos="2160"/>
        </w:tabs>
      </w:pPr>
      <w:r>
        <w:t>INHS Worksite Wellness Educational Series-Health &amp; Lifestyle Behavior Choices. Spokane, WA. 2005.</w:t>
      </w:r>
    </w:p>
    <w:p w14:paraId="26DCC081" w14:textId="77777777" w:rsidR="00ED6BE8" w:rsidRDefault="00ED6BE8" w:rsidP="00ED6BE8">
      <w:pPr>
        <w:tabs>
          <w:tab w:val="left" w:pos="1440"/>
          <w:tab w:val="left" w:pos="2160"/>
        </w:tabs>
      </w:pPr>
    </w:p>
    <w:p w14:paraId="26DCC082" w14:textId="77777777" w:rsidR="00ED6BE8" w:rsidRDefault="00ED6BE8" w:rsidP="00ED6BE8">
      <w:pPr>
        <w:tabs>
          <w:tab w:val="left" w:pos="1440"/>
          <w:tab w:val="left" w:pos="2160"/>
        </w:tabs>
      </w:pPr>
      <w:r>
        <w:t>Health Matters. KSPS panel discussion on Health Behavior Change. Spokane, WA. January 2005.</w:t>
      </w:r>
    </w:p>
    <w:p w14:paraId="26DCC083" w14:textId="77777777" w:rsidR="00ED6BE8" w:rsidRDefault="00ED6BE8" w:rsidP="00ED6BE8">
      <w:pPr>
        <w:tabs>
          <w:tab w:val="left" w:pos="1440"/>
          <w:tab w:val="left" w:pos="2160"/>
        </w:tabs>
      </w:pPr>
    </w:p>
    <w:p w14:paraId="26DCC084" w14:textId="77777777" w:rsidR="00ED6BE8" w:rsidRDefault="00ED6BE8" w:rsidP="00ED6BE8">
      <w:pPr>
        <w:tabs>
          <w:tab w:val="left" w:pos="1440"/>
          <w:tab w:val="left" w:pos="2160"/>
        </w:tabs>
      </w:pPr>
      <w:r>
        <w:t>Health Promotion for Seniors. Green Valley, AZ. January 2003.</w:t>
      </w:r>
    </w:p>
    <w:p w14:paraId="26DCC085" w14:textId="77777777" w:rsidR="007D39FC" w:rsidRDefault="007D39FC" w:rsidP="007D39FC">
      <w:pPr>
        <w:tabs>
          <w:tab w:val="left" w:pos="1440"/>
          <w:tab w:val="left" w:pos="2160"/>
        </w:tabs>
      </w:pPr>
    </w:p>
    <w:p w14:paraId="26DCC086" w14:textId="77777777" w:rsidR="007D39FC" w:rsidRDefault="007D39FC" w:rsidP="007D39FC">
      <w:pPr>
        <w:tabs>
          <w:tab w:val="left" w:pos="1440"/>
          <w:tab w:val="left" w:pos="2160"/>
        </w:tabs>
      </w:pPr>
    </w:p>
    <w:p w14:paraId="26DCC087" w14:textId="77777777" w:rsidR="007D39FC" w:rsidRDefault="007D39FC" w:rsidP="007D39FC">
      <w:pPr>
        <w:tabs>
          <w:tab w:val="left" w:pos="1440"/>
          <w:tab w:val="left" w:pos="2160"/>
        </w:tabs>
      </w:pPr>
    </w:p>
    <w:p w14:paraId="26DCC088" w14:textId="77777777" w:rsidR="007D39FC" w:rsidRDefault="007D39FC" w:rsidP="007D39FC">
      <w:pPr>
        <w:tabs>
          <w:tab w:val="left" w:pos="1440"/>
          <w:tab w:val="left" w:pos="2160"/>
        </w:tabs>
      </w:pPr>
    </w:p>
    <w:p w14:paraId="26DCC089" w14:textId="77777777" w:rsidR="007D39FC" w:rsidRDefault="007D39FC" w:rsidP="007D39FC">
      <w:pPr>
        <w:tabs>
          <w:tab w:val="left" w:pos="1440"/>
          <w:tab w:val="left" w:pos="2160"/>
        </w:tabs>
      </w:pPr>
    </w:p>
    <w:p w14:paraId="26DCC08A" w14:textId="77777777" w:rsidR="007D39FC" w:rsidRDefault="007D39FC" w:rsidP="008F3D00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</w:p>
    <w:sectPr w:rsidR="007D39FC" w:rsidSect="00F20ED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2C7A7" w14:textId="77777777" w:rsidR="0012204E" w:rsidRDefault="0012204E">
      <w:r>
        <w:separator/>
      </w:r>
    </w:p>
  </w:endnote>
  <w:endnote w:type="continuationSeparator" w:id="0">
    <w:p w14:paraId="29A94C58" w14:textId="77777777" w:rsidR="0012204E" w:rsidRDefault="0012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C091" w14:textId="77777777" w:rsidR="00D02B54" w:rsidRDefault="00924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B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CC092" w14:textId="77777777" w:rsidR="00D02B54" w:rsidRDefault="00D02B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C093" w14:textId="7A84C191" w:rsidR="00D02B54" w:rsidRDefault="00924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B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245">
      <w:rPr>
        <w:rStyle w:val="PageNumber"/>
        <w:noProof/>
      </w:rPr>
      <w:t>8</w:t>
    </w:r>
    <w:r>
      <w:rPr>
        <w:rStyle w:val="PageNumber"/>
      </w:rPr>
      <w:fldChar w:fldCharType="end"/>
    </w:r>
  </w:p>
  <w:p w14:paraId="26DCC094" w14:textId="77777777" w:rsidR="00D02B54" w:rsidRDefault="00D02B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14C6" w14:textId="77777777" w:rsidR="0012204E" w:rsidRDefault="0012204E">
      <w:r>
        <w:separator/>
      </w:r>
    </w:p>
  </w:footnote>
  <w:footnote w:type="continuationSeparator" w:id="0">
    <w:p w14:paraId="6318B757" w14:textId="77777777" w:rsidR="0012204E" w:rsidRDefault="0012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62436"/>
    <w:multiLevelType w:val="multilevel"/>
    <w:tmpl w:val="AB6A6F48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DE449B"/>
    <w:multiLevelType w:val="hybridMultilevel"/>
    <w:tmpl w:val="81066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4F24"/>
    <w:multiLevelType w:val="multilevel"/>
    <w:tmpl w:val="A07E9AC2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12F0B22"/>
    <w:multiLevelType w:val="multilevel"/>
    <w:tmpl w:val="834A4A62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A2C76A5"/>
    <w:multiLevelType w:val="multilevel"/>
    <w:tmpl w:val="DE6A3C48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14B1A25"/>
    <w:multiLevelType w:val="hybridMultilevel"/>
    <w:tmpl w:val="6734A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7611B"/>
    <w:multiLevelType w:val="multilevel"/>
    <w:tmpl w:val="1EE23694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9C3D89"/>
    <w:multiLevelType w:val="hybridMultilevel"/>
    <w:tmpl w:val="FEA80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3561C"/>
    <w:multiLevelType w:val="multilevel"/>
    <w:tmpl w:val="65F27350"/>
    <w:lvl w:ilvl="0">
      <w:start w:val="198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9C91C20"/>
    <w:multiLevelType w:val="multilevel"/>
    <w:tmpl w:val="612C7186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CA1204E"/>
    <w:multiLevelType w:val="multilevel"/>
    <w:tmpl w:val="3508D0C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E0042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953BD0"/>
    <w:multiLevelType w:val="hybridMultilevel"/>
    <w:tmpl w:val="D6CA7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1647C"/>
    <w:multiLevelType w:val="multilevel"/>
    <w:tmpl w:val="810E713E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BEC6BC0"/>
    <w:multiLevelType w:val="multilevel"/>
    <w:tmpl w:val="DDBC20A4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E723C12"/>
    <w:multiLevelType w:val="multilevel"/>
    <w:tmpl w:val="A022D068"/>
    <w:lvl w:ilvl="0">
      <w:start w:val="2002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16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1"/>
  </w:num>
  <w:num w:numId="19">
    <w:abstractNumId w:val="18"/>
  </w:num>
  <w:num w:numId="20">
    <w:abstractNumId w:val="18"/>
    <w:lvlOverride w:ilvl="0">
      <w:startOverride w:val="2002"/>
    </w:lvlOverride>
    <w:lvlOverride w:ilvl="1">
      <w:startOverride w:val="200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9855D1D-EBC4-47FB-BB2A-4DC31C23AD81}"/>
    <w:docVar w:name="dgnword-eventsink" w:val="307325496"/>
  </w:docVars>
  <w:rsids>
    <w:rsidRoot w:val="00621A83"/>
    <w:rsid w:val="000014D7"/>
    <w:rsid w:val="000141A3"/>
    <w:rsid w:val="00020491"/>
    <w:rsid w:val="00022C20"/>
    <w:rsid w:val="00055F5A"/>
    <w:rsid w:val="00075385"/>
    <w:rsid w:val="000B3970"/>
    <w:rsid w:val="000E0E9B"/>
    <w:rsid w:val="0012204E"/>
    <w:rsid w:val="00140626"/>
    <w:rsid w:val="001537E7"/>
    <w:rsid w:val="00156844"/>
    <w:rsid w:val="00186E20"/>
    <w:rsid w:val="001A3E52"/>
    <w:rsid w:val="001A4E6C"/>
    <w:rsid w:val="001A7179"/>
    <w:rsid w:val="001B44F0"/>
    <w:rsid w:val="001E5B25"/>
    <w:rsid w:val="00246211"/>
    <w:rsid w:val="00252A4E"/>
    <w:rsid w:val="002A083D"/>
    <w:rsid w:val="002D2510"/>
    <w:rsid w:val="002D3AB5"/>
    <w:rsid w:val="00302D75"/>
    <w:rsid w:val="003060A4"/>
    <w:rsid w:val="00320CC2"/>
    <w:rsid w:val="00337838"/>
    <w:rsid w:val="00386528"/>
    <w:rsid w:val="00386B30"/>
    <w:rsid w:val="00397E4E"/>
    <w:rsid w:val="003D6CBB"/>
    <w:rsid w:val="003E6052"/>
    <w:rsid w:val="003F7E7F"/>
    <w:rsid w:val="004351D1"/>
    <w:rsid w:val="00437DDD"/>
    <w:rsid w:val="004702FD"/>
    <w:rsid w:val="004812D6"/>
    <w:rsid w:val="00487754"/>
    <w:rsid w:val="004B1208"/>
    <w:rsid w:val="00501156"/>
    <w:rsid w:val="00513353"/>
    <w:rsid w:val="00521D1B"/>
    <w:rsid w:val="00556826"/>
    <w:rsid w:val="00556BEF"/>
    <w:rsid w:val="00586EE6"/>
    <w:rsid w:val="005A67B2"/>
    <w:rsid w:val="005C4977"/>
    <w:rsid w:val="005C5017"/>
    <w:rsid w:val="005D572C"/>
    <w:rsid w:val="006012D2"/>
    <w:rsid w:val="00605503"/>
    <w:rsid w:val="00620E13"/>
    <w:rsid w:val="00621A83"/>
    <w:rsid w:val="00640941"/>
    <w:rsid w:val="00646E19"/>
    <w:rsid w:val="00650DCF"/>
    <w:rsid w:val="006F18C1"/>
    <w:rsid w:val="006F5D40"/>
    <w:rsid w:val="006F70F0"/>
    <w:rsid w:val="00705D36"/>
    <w:rsid w:val="007226C0"/>
    <w:rsid w:val="007243C3"/>
    <w:rsid w:val="00736846"/>
    <w:rsid w:val="00767046"/>
    <w:rsid w:val="00784050"/>
    <w:rsid w:val="007D39FC"/>
    <w:rsid w:val="007E3FC8"/>
    <w:rsid w:val="007F19E6"/>
    <w:rsid w:val="00824130"/>
    <w:rsid w:val="00825299"/>
    <w:rsid w:val="00835A0C"/>
    <w:rsid w:val="00874B44"/>
    <w:rsid w:val="00896245"/>
    <w:rsid w:val="008A3484"/>
    <w:rsid w:val="008B02F2"/>
    <w:rsid w:val="008D0734"/>
    <w:rsid w:val="008F3D00"/>
    <w:rsid w:val="009245E7"/>
    <w:rsid w:val="009404E4"/>
    <w:rsid w:val="00971E97"/>
    <w:rsid w:val="0097229E"/>
    <w:rsid w:val="00974ED1"/>
    <w:rsid w:val="00975BEC"/>
    <w:rsid w:val="009830EA"/>
    <w:rsid w:val="009C3841"/>
    <w:rsid w:val="009E2D4D"/>
    <w:rsid w:val="00A00748"/>
    <w:rsid w:val="00A01873"/>
    <w:rsid w:val="00A108E7"/>
    <w:rsid w:val="00A3589F"/>
    <w:rsid w:val="00A64C8D"/>
    <w:rsid w:val="00A82885"/>
    <w:rsid w:val="00AA09A7"/>
    <w:rsid w:val="00AB2649"/>
    <w:rsid w:val="00AB51F4"/>
    <w:rsid w:val="00AD3B79"/>
    <w:rsid w:val="00AE5BD7"/>
    <w:rsid w:val="00AF5AB5"/>
    <w:rsid w:val="00B121FF"/>
    <w:rsid w:val="00B30179"/>
    <w:rsid w:val="00B3566F"/>
    <w:rsid w:val="00B74EE2"/>
    <w:rsid w:val="00B83C57"/>
    <w:rsid w:val="00B84203"/>
    <w:rsid w:val="00BD2086"/>
    <w:rsid w:val="00BF0E79"/>
    <w:rsid w:val="00C27D93"/>
    <w:rsid w:val="00C34A18"/>
    <w:rsid w:val="00C6036C"/>
    <w:rsid w:val="00C60824"/>
    <w:rsid w:val="00C74C29"/>
    <w:rsid w:val="00C76FCE"/>
    <w:rsid w:val="00C844B5"/>
    <w:rsid w:val="00CC49E0"/>
    <w:rsid w:val="00CC645E"/>
    <w:rsid w:val="00CD0156"/>
    <w:rsid w:val="00CE1A9E"/>
    <w:rsid w:val="00CF3CD5"/>
    <w:rsid w:val="00D02B54"/>
    <w:rsid w:val="00D1386F"/>
    <w:rsid w:val="00D162C0"/>
    <w:rsid w:val="00D3203E"/>
    <w:rsid w:val="00D33CEE"/>
    <w:rsid w:val="00D37540"/>
    <w:rsid w:val="00D40E96"/>
    <w:rsid w:val="00D42AC0"/>
    <w:rsid w:val="00D7085E"/>
    <w:rsid w:val="00D74653"/>
    <w:rsid w:val="00D91B65"/>
    <w:rsid w:val="00DC7AF2"/>
    <w:rsid w:val="00DD2524"/>
    <w:rsid w:val="00DD3905"/>
    <w:rsid w:val="00DE793B"/>
    <w:rsid w:val="00DF57A9"/>
    <w:rsid w:val="00E253AE"/>
    <w:rsid w:val="00E52412"/>
    <w:rsid w:val="00E62053"/>
    <w:rsid w:val="00E62084"/>
    <w:rsid w:val="00ED0D8F"/>
    <w:rsid w:val="00ED6BE8"/>
    <w:rsid w:val="00F20EDB"/>
    <w:rsid w:val="00F70625"/>
    <w:rsid w:val="00FA6552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CBF91"/>
  <w15:docId w15:val="{F0279E14-1289-4639-A81F-ADF9FED7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EDB"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rsid w:val="00F20EDB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20EDB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0EDB"/>
    <w:pPr>
      <w:ind w:left="2880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rsid w:val="00F20E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EDB"/>
  </w:style>
  <w:style w:type="paragraph" w:styleId="BodyTextIndent2">
    <w:name w:val="Body Text Indent 2"/>
    <w:basedOn w:val="Normal"/>
    <w:rsid w:val="00F20EDB"/>
    <w:pPr>
      <w:ind w:left="2880" w:hanging="2880"/>
    </w:pPr>
    <w:rPr>
      <w:rFonts w:ascii="Arial" w:hAnsi="Arial" w:cs="Arial"/>
    </w:rPr>
  </w:style>
  <w:style w:type="character" w:styleId="Hyperlink">
    <w:name w:val="Hyperlink"/>
    <w:basedOn w:val="DefaultParagraphFont"/>
    <w:rsid w:val="00F20EDB"/>
    <w:rPr>
      <w:color w:val="0000FF"/>
      <w:u w:val="single"/>
    </w:rPr>
  </w:style>
  <w:style w:type="character" w:styleId="FollowedHyperlink">
    <w:name w:val="FollowedHyperlink"/>
    <w:basedOn w:val="DefaultParagraphFont"/>
    <w:rsid w:val="00F20EDB"/>
    <w:rPr>
      <w:color w:val="800080"/>
      <w:u w:val="single"/>
    </w:rPr>
  </w:style>
  <w:style w:type="paragraph" w:styleId="BalloonText">
    <w:name w:val="Balloon Text"/>
    <w:basedOn w:val="Normal"/>
    <w:semiHidden/>
    <w:rsid w:val="00F20ED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2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39FC"/>
    <w:rPr>
      <w:rFonts w:ascii="Book Antiqua" w:hAnsi="Book Antiqua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C76FC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C76FCE"/>
    <w:pPr>
      <w:spacing w:after="160"/>
    </w:pPr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692B2EC85F44287C494EAD158F749" ma:contentTypeVersion="13" ma:contentTypeDescription="Create a new document." ma:contentTypeScope="" ma:versionID="371bc36e605427afc30ded0fcc4cb8b0">
  <xsd:schema xmlns:xsd="http://www.w3.org/2001/XMLSchema" xmlns:xs="http://www.w3.org/2001/XMLSchema" xmlns:p="http://schemas.microsoft.com/office/2006/metadata/properties" xmlns:ns3="d2bb61a7-1381-4c9d-88fb-c85c67920820" xmlns:ns4="ad00aeb2-688d-4632-81e2-c205ab5c076a" targetNamespace="http://schemas.microsoft.com/office/2006/metadata/properties" ma:root="true" ma:fieldsID="c66dbd00f97946f8dd8b785a4cea4ada" ns3:_="" ns4:_="">
    <xsd:import namespace="d2bb61a7-1381-4c9d-88fb-c85c67920820"/>
    <xsd:import namespace="ad00aeb2-688d-4632-81e2-c205ab5c07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b61a7-1381-4c9d-88fb-c85c679208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0aeb2-688d-4632-81e2-c205ab5c0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98F5B-0A84-46D0-A3DE-4AB35C98D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b61a7-1381-4c9d-88fb-c85c67920820"/>
    <ds:schemaRef ds:uri="ad00aeb2-688d-4632-81e2-c205ab5c0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5C86F-F762-4042-BE0D-3DF17C04E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F89AB-DE23-4322-9FC3-98AB384C84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Albany General Hospital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Bayfront Medical Center</dc:creator>
  <cp:lastModifiedBy>Engle, Stephanie Lynn</cp:lastModifiedBy>
  <cp:revision>2</cp:revision>
  <cp:lastPrinted>2014-12-17T16:16:00Z</cp:lastPrinted>
  <dcterms:created xsi:type="dcterms:W3CDTF">2020-09-24T18:23:00Z</dcterms:created>
  <dcterms:modified xsi:type="dcterms:W3CDTF">2020-09-24T18:23:00Z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0x010100178692B2EC85F44287C494EAD158F749</vt:lpwstr>
  </property>
</Properties>
</file>