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2E" w:rsidRPr="008A579B" w:rsidRDefault="00AC68F7">
      <w:pPr>
        <w:pStyle w:val="Title"/>
        <w:tabs>
          <w:tab w:val="center" w:pos="4680"/>
          <w:tab w:val="right" w:pos="9180"/>
        </w:tabs>
        <w:jc w:val="left"/>
        <w:rPr>
          <w:sz w:val="21"/>
          <w:szCs w:val="21"/>
          <w:lang w:eastAsia="ja-JP"/>
        </w:rPr>
      </w:pPr>
      <w:r w:rsidRPr="008A579B">
        <w:rPr>
          <w:sz w:val="21"/>
          <w:szCs w:val="21"/>
        </w:rPr>
        <w:tab/>
        <w:t>CURRICULUM VITAE</w:t>
      </w:r>
      <w:r w:rsidRPr="008A579B">
        <w:rPr>
          <w:sz w:val="21"/>
          <w:szCs w:val="21"/>
        </w:rPr>
        <w:tab/>
      </w:r>
    </w:p>
    <w:p w:rsidR="00AE592E" w:rsidRPr="008A579B" w:rsidRDefault="00AE592E">
      <w:pPr>
        <w:jc w:val="center"/>
        <w:rPr>
          <w:b/>
          <w:bCs/>
          <w:sz w:val="21"/>
          <w:szCs w:val="21"/>
        </w:rPr>
      </w:pPr>
    </w:p>
    <w:p w:rsidR="00AE592E" w:rsidRPr="008A579B" w:rsidRDefault="00AE592E">
      <w:pPr>
        <w:jc w:val="center"/>
        <w:rPr>
          <w:b/>
          <w:bCs/>
          <w:sz w:val="21"/>
          <w:szCs w:val="21"/>
        </w:rPr>
      </w:pPr>
      <w:r w:rsidRPr="008A579B">
        <w:rPr>
          <w:b/>
          <w:bCs/>
          <w:sz w:val="21"/>
          <w:szCs w:val="21"/>
        </w:rPr>
        <w:t>YOSHIE SANO</w:t>
      </w:r>
    </w:p>
    <w:p w:rsidR="00AE592E" w:rsidRPr="008A579B" w:rsidRDefault="00AE592E">
      <w:pPr>
        <w:rPr>
          <w:sz w:val="21"/>
          <w:szCs w:val="21"/>
        </w:rPr>
      </w:pPr>
    </w:p>
    <w:p w:rsidR="001701B7" w:rsidRPr="008A579B" w:rsidRDefault="001701B7">
      <w:pPr>
        <w:tabs>
          <w:tab w:val="left" w:pos="180"/>
          <w:tab w:val="left" w:pos="6030"/>
          <w:tab w:val="left" w:pos="7020"/>
        </w:tabs>
        <w:rPr>
          <w:b/>
          <w:bCs/>
          <w:sz w:val="21"/>
          <w:szCs w:val="21"/>
        </w:rPr>
      </w:pPr>
    </w:p>
    <w:p w:rsidR="001701B7" w:rsidRPr="008A579B" w:rsidRDefault="00EA617D" w:rsidP="00927447">
      <w:pPr>
        <w:tabs>
          <w:tab w:val="left" w:pos="180"/>
          <w:tab w:val="left" w:pos="6030"/>
          <w:tab w:val="left" w:pos="6480"/>
        </w:tabs>
        <w:rPr>
          <w:b/>
          <w:bCs/>
          <w:sz w:val="21"/>
          <w:szCs w:val="21"/>
        </w:rPr>
      </w:pPr>
      <w:r w:rsidRPr="008A579B">
        <w:rPr>
          <w:b/>
          <w:bCs/>
          <w:sz w:val="21"/>
          <w:szCs w:val="21"/>
        </w:rPr>
        <w:t>ADDRESS</w:t>
      </w:r>
      <w:r w:rsidR="001701B7" w:rsidRPr="008A579B">
        <w:rPr>
          <w:b/>
          <w:bCs/>
          <w:sz w:val="21"/>
          <w:szCs w:val="21"/>
        </w:rPr>
        <w:tab/>
      </w:r>
      <w:r w:rsidR="001701B7" w:rsidRPr="008A579B">
        <w:rPr>
          <w:b/>
          <w:bCs/>
          <w:sz w:val="21"/>
          <w:szCs w:val="21"/>
        </w:rPr>
        <w:tab/>
        <w:t>CONTACT AT</w:t>
      </w:r>
    </w:p>
    <w:p w:rsidR="00AE592E" w:rsidRPr="008A579B" w:rsidRDefault="001701B7" w:rsidP="00927447">
      <w:pPr>
        <w:tabs>
          <w:tab w:val="left" w:pos="180"/>
          <w:tab w:val="left" w:pos="6030"/>
          <w:tab w:val="left" w:pos="6480"/>
        </w:tabs>
        <w:rPr>
          <w:sz w:val="21"/>
          <w:szCs w:val="21"/>
        </w:rPr>
      </w:pPr>
      <w:r w:rsidRPr="008A579B">
        <w:rPr>
          <w:bCs/>
          <w:sz w:val="21"/>
          <w:szCs w:val="21"/>
        </w:rPr>
        <w:t>Department of Human Development</w:t>
      </w:r>
      <w:r w:rsidRPr="008A579B">
        <w:rPr>
          <w:b/>
          <w:bCs/>
          <w:sz w:val="21"/>
          <w:szCs w:val="21"/>
        </w:rPr>
        <w:tab/>
      </w:r>
      <w:r w:rsidRPr="008A579B">
        <w:rPr>
          <w:b/>
          <w:bCs/>
          <w:sz w:val="21"/>
          <w:szCs w:val="21"/>
        </w:rPr>
        <w:tab/>
      </w:r>
      <w:r w:rsidRPr="008A579B">
        <w:rPr>
          <w:bCs/>
          <w:sz w:val="21"/>
          <w:szCs w:val="21"/>
        </w:rPr>
        <w:t>Office: (360)546-9124</w:t>
      </w:r>
    </w:p>
    <w:p w:rsidR="007D19CF" w:rsidRPr="008A579B" w:rsidRDefault="007D19CF" w:rsidP="00927447">
      <w:pPr>
        <w:tabs>
          <w:tab w:val="left" w:pos="6480"/>
        </w:tabs>
        <w:rPr>
          <w:sz w:val="21"/>
          <w:szCs w:val="21"/>
        </w:rPr>
      </w:pPr>
      <w:r w:rsidRPr="008A579B">
        <w:rPr>
          <w:sz w:val="21"/>
          <w:szCs w:val="21"/>
        </w:rPr>
        <w:t>14204 NE Salmon Creek Ave.</w:t>
      </w:r>
      <w:r w:rsidRPr="008A579B">
        <w:rPr>
          <w:sz w:val="21"/>
          <w:szCs w:val="21"/>
        </w:rPr>
        <w:tab/>
      </w:r>
      <w:r w:rsidR="001701B7" w:rsidRPr="008A579B">
        <w:rPr>
          <w:sz w:val="21"/>
          <w:szCs w:val="21"/>
        </w:rPr>
        <w:t>Fax: (360)546-9076</w:t>
      </w:r>
    </w:p>
    <w:p w:rsidR="00EA617D" w:rsidRPr="008A579B" w:rsidRDefault="007D19CF" w:rsidP="00927447">
      <w:pPr>
        <w:tabs>
          <w:tab w:val="left" w:pos="6480"/>
        </w:tabs>
        <w:rPr>
          <w:sz w:val="21"/>
          <w:szCs w:val="21"/>
        </w:rPr>
      </w:pPr>
      <w:r w:rsidRPr="008A579B">
        <w:rPr>
          <w:sz w:val="21"/>
          <w:szCs w:val="21"/>
        </w:rPr>
        <w:t>Washington State Un</w:t>
      </w:r>
      <w:r w:rsidR="00EA617D" w:rsidRPr="008A579B">
        <w:rPr>
          <w:sz w:val="21"/>
          <w:szCs w:val="21"/>
        </w:rPr>
        <w:t>iversity Vancouver</w:t>
      </w:r>
      <w:r w:rsidR="001701B7" w:rsidRPr="008A579B">
        <w:rPr>
          <w:sz w:val="21"/>
          <w:szCs w:val="21"/>
        </w:rPr>
        <w:tab/>
      </w:r>
      <w:r w:rsidR="00927447" w:rsidRPr="008A579B">
        <w:rPr>
          <w:sz w:val="21"/>
          <w:szCs w:val="21"/>
        </w:rPr>
        <w:t>yoshie_</w:t>
      </w:r>
      <w:r w:rsidR="001701B7" w:rsidRPr="008A579B">
        <w:rPr>
          <w:sz w:val="21"/>
          <w:szCs w:val="21"/>
        </w:rPr>
        <w:t>sano@vancouver.wsu.edu</w:t>
      </w:r>
    </w:p>
    <w:p w:rsidR="007D19CF" w:rsidRPr="008A579B" w:rsidRDefault="00EA617D" w:rsidP="00927447">
      <w:pPr>
        <w:tabs>
          <w:tab w:val="right" w:pos="9360"/>
        </w:tabs>
        <w:rPr>
          <w:sz w:val="21"/>
          <w:szCs w:val="21"/>
          <w:lang w:val="fr-FR"/>
        </w:rPr>
      </w:pPr>
      <w:r w:rsidRPr="008A579B">
        <w:rPr>
          <w:sz w:val="21"/>
          <w:szCs w:val="21"/>
          <w:lang w:val="fr-FR"/>
        </w:rPr>
        <w:t>Vancouver, WA, 98686</w:t>
      </w:r>
      <w:r w:rsidR="00927447" w:rsidRPr="008A579B">
        <w:rPr>
          <w:sz w:val="21"/>
          <w:szCs w:val="21"/>
          <w:lang w:val="fr-FR"/>
        </w:rPr>
        <w:tab/>
      </w:r>
      <w:r w:rsidR="001701B7" w:rsidRPr="008A579B">
        <w:rPr>
          <w:sz w:val="21"/>
          <w:szCs w:val="21"/>
          <w:lang w:val="fr-FR"/>
        </w:rPr>
        <w:t>http://www.vancouver.wsu.edu/fac/sano/sano.html</w:t>
      </w:r>
    </w:p>
    <w:p w:rsidR="00AE592E" w:rsidRPr="00332172" w:rsidRDefault="00AE592E" w:rsidP="00332172">
      <w:pPr>
        <w:tabs>
          <w:tab w:val="right" w:leader="underscore" w:pos="9360"/>
        </w:tabs>
        <w:ind w:left="-180"/>
        <w:rPr>
          <w:sz w:val="21"/>
          <w:szCs w:val="21"/>
          <w:u w:val="single"/>
          <w:lang w:val="fr-FR" w:eastAsia="ja-JP"/>
        </w:rPr>
      </w:pPr>
      <w:r w:rsidRPr="00332172">
        <w:rPr>
          <w:sz w:val="21"/>
          <w:szCs w:val="21"/>
          <w:u w:val="single"/>
          <w:lang w:val="fr-FR" w:eastAsia="ja-JP"/>
        </w:rPr>
        <w:tab/>
      </w:r>
    </w:p>
    <w:p w:rsidR="00AE592E" w:rsidRPr="00332172" w:rsidRDefault="00AE592E" w:rsidP="00332172">
      <w:pPr>
        <w:tabs>
          <w:tab w:val="right" w:leader="underscore" w:pos="9360"/>
        </w:tabs>
        <w:rPr>
          <w:sz w:val="21"/>
          <w:szCs w:val="21"/>
          <w:u w:val="single"/>
          <w:lang w:val="fr-FR" w:eastAsia="ja-JP"/>
        </w:rPr>
      </w:pPr>
    </w:p>
    <w:p w:rsidR="00AE592E" w:rsidRPr="008A579B" w:rsidRDefault="00AE592E">
      <w:pPr>
        <w:jc w:val="both"/>
        <w:rPr>
          <w:sz w:val="21"/>
          <w:szCs w:val="21"/>
          <w:lang w:eastAsia="ja-JP"/>
        </w:rPr>
      </w:pPr>
      <w:r w:rsidRPr="008A579B">
        <w:rPr>
          <w:b/>
          <w:sz w:val="21"/>
          <w:szCs w:val="21"/>
          <w:lang w:eastAsia="ja-JP"/>
        </w:rPr>
        <w:t>EDUCATION</w:t>
      </w:r>
    </w:p>
    <w:p w:rsidR="00AE592E" w:rsidRPr="008A579B" w:rsidRDefault="00AE592E">
      <w:pPr>
        <w:jc w:val="both"/>
        <w:rPr>
          <w:sz w:val="21"/>
          <w:szCs w:val="21"/>
          <w:lang w:eastAsia="ja-JP"/>
        </w:rPr>
      </w:pPr>
    </w:p>
    <w:p w:rsidR="001111A3" w:rsidRPr="008A579B" w:rsidRDefault="00B31217">
      <w:pPr>
        <w:tabs>
          <w:tab w:val="left" w:pos="180"/>
          <w:tab w:val="left" w:pos="1620"/>
          <w:tab w:val="right" w:pos="8640"/>
        </w:tabs>
        <w:rPr>
          <w:bCs/>
          <w:sz w:val="21"/>
          <w:szCs w:val="21"/>
        </w:rPr>
      </w:pPr>
      <w:r w:rsidRPr="008A579B">
        <w:rPr>
          <w:bCs/>
          <w:sz w:val="21"/>
          <w:szCs w:val="21"/>
        </w:rPr>
        <w:tab/>
        <w:t>Ph.D. 2005</w:t>
      </w:r>
      <w:r w:rsidR="00AE592E" w:rsidRPr="008A579B">
        <w:rPr>
          <w:bCs/>
          <w:sz w:val="21"/>
          <w:szCs w:val="21"/>
        </w:rPr>
        <w:tab/>
      </w:r>
      <w:r w:rsidR="001111A3" w:rsidRPr="008A579B">
        <w:rPr>
          <w:bCs/>
          <w:sz w:val="21"/>
          <w:szCs w:val="21"/>
        </w:rPr>
        <w:t>Human Development and Family Sciences</w:t>
      </w:r>
    </w:p>
    <w:p w:rsidR="001111A3" w:rsidRPr="008A579B" w:rsidRDefault="001111A3">
      <w:pPr>
        <w:tabs>
          <w:tab w:val="left" w:pos="180"/>
          <w:tab w:val="left" w:pos="1620"/>
          <w:tab w:val="right" w:pos="8640"/>
        </w:tabs>
        <w:rPr>
          <w:bCs/>
          <w:sz w:val="21"/>
          <w:szCs w:val="21"/>
        </w:rPr>
      </w:pPr>
      <w:r w:rsidRPr="008A579B">
        <w:rPr>
          <w:bCs/>
          <w:sz w:val="21"/>
          <w:szCs w:val="21"/>
        </w:rPr>
        <w:tab/>
      </w:r>
      <w:r w:rsidRPr="008A579B">
        <w:rPr>
          <w:bCs/>
          <w:sz w:val="21"/>
          <w:szCs w:val="21"/>
        </w:rPr>
        <w:tab/>
        <w:t>College of Health and Human Sciences</w:t>
      </w:r>
    </w:p>
    <w:p w:rsidR="00AE592E" w:rsidRPr="008A579B" w:rsidRDefault="001111A3" w:rsidP="001111A3">
      <w:pPr>
        <w:tabs>
          <w:tab w:val="left" w:pos="180"/>
          <w:tab w:val="left" w:pos="1620"/>
          <w:tab w:val="right" w:pos="8640"/>
        </w:tabs>
        <w:rPr>
          <w:bCs/>
          <w:sz w:val="21"/>
          <w:szCs w:val="21"/>
        </w:rPr>
      </w:pPr>
      <w:r w:rsidRPr="008A579B">
        <w:rPr>
          <w:bCs/>
          <w:sz w:val="21"/>
          <w:szCs w:val="21"/>
        </w:rPr>
        <w:tab/>
      </w:r>
      <w:r w:rsidRPr="008A579B">
        <w:rPr>
          <w:bCs/>
          <w:sz w:val="21"/>
          <w:szCs w:val="21"/>
        </w:rPr>
        <w:tab/>
      </w:r>
      <w:r w:rsidR="00AE592E" w:rsidRPr="008A579B">
        <w:rPr>
          <w:sz w:val="21"/>
          <w:szCs w:val="21"/>
        </w:rPr>
        <w:t>Oregon State University</w:t>
      </w:r>
      <w:r w:rsidR="00156A5B" w:rsidRPr="008A579B">
        <w:rPr>
          <w:sz w:val="21"/>
          <w:szCs w:val="21"/>
        </w:rPr>
        <w:t xml:space="preserve">, Corvallis, Oregon </w:t>
      </w:r>
    </w:p>
    <w:p w:rsidR="00AE592E" w:rsidRPr="008A579B" w:rsidRDefault="00AE592E" w:rsidP="00A7250F">
      <w:pPr>
        <w:tabs>
          <w:tab w:val="left" w:pos="180"/>
          <w:tab w:val="left" w:pos="1620"/>
          <w:tab w:val="right" w:pos="8640"/>
        </w:tabs>
        <w:ind w:left="1620" w:hanging="1620"/>
        <w:rPr>
          <w:sz w:val="21"/>
          <w:szCs w:val="21"/>
        </w:rPr>
      </w:pPr>
      <w:r w:rsidRPr="008A579B">
        <w:rPr>
          <w:sz w:val="21"/>
          <w:szCs w:val="21"/>
        </w:rPr>
        <w:tab/>
      </w:r>
      <w:r w:rsidRPr="008A579B">
        <w:rPr>
          <w:sz w:val="21"/>
          <w:szCs w:val="21"/>
        </w:rPr>
        <w:tab/>
      </w:r>
    </w:p>
    <w:p w:rsidR="001111A3" w:rsidRPr="008A579B" w:rsidRDefault="00AE592E">
      <w:pPr>
        <w:tabs>
          <w:tab w:val="left" w:pos="180"/>
          <w:tab w:val="left" w:pos="720"/>
          <w:tab w:val="left" w:pos="1620"/>
          <w:tab w:val="right" w:pos="8640"/>
        </w:tabs>
        <w:rPr>
          <w:sz w:val="21"/>
          <w:szCs w:val="21"/>
        </w:rPr>
      </w:pPr>
      <w:r w:rsidRPr="008A579B">
        <w:rPr>
          <w:sz w:val="21"/>
          <w:szCs w:val="21"/>
        </w:rPr>
        <w:tab/>
        <w:t>M.A. 1997</w:t>
      </w:r>
      <w:r w:rsidRPr="008A579B">
        <w:rPr>
          <w:sz w:val="21"/>
          <w:szCs w:val="21"/>
        </w:rPr>
        <w:tab/>
      </w:r>
      <w:r w:rsidR="001111A3" w:rsidRPr="008A579B">
        <w:rPr>
          <w:sz w:val="21"/>
          <w:szCs w:val="21"/>
        </w:rPr>
        <w:t>Psychology</w:t>
      </w:r>
    </w:p>
    <w:p w:rsidR="001111A3" w:rsidRPr="008A579B" w:rsidRDefault="001111A3">
      <w:pPr>
        <w:tabs>
          <w:tab w:val="left" w:pos="180"/>
          <w:tab w:val="left" w:pos="720"/>
          <w:tab w:val="left" w:pos="1620"/>
          <w:tab w:val="right" w:pos="8640"/>
        </w:tabs>
        <w:rPr>
          <w:sz w:val="21"/>
          <w:szCs w:val="21"/>
        </w:rPr>
      </w:pPr>
      <w:r w:rsidRPr="008A579B">
        <w:rPr>
          <w:sz w:val="21"/>
          <w:szCs w:val="21"/>
        </w:rPr>
        <w:tab/>
      </w:r>
      <w:r w:rsidRPr="008A579B">
        <w:rPr>
          <w:sz w:val="21"/>
          <w:szCs w:val="21"/>
        </w:rPr>
        <w:tab/>
      </w:r>
      <w:r w:rsidRPr="008A579B">
        <w:rPr>
          <w:sz w:val="21"/>
          <w:szCs w:val="21"/>
        </w:rPr>
        <w:tab/>
        <w:t>College of Arts and Sciences</w:t>
      </w:r>
    </w:p>
    <w:p w:rsidR="00AE592E" w:rsidRPr="008A579B" w:rsidRDefault="001111A3">
      <w:pPr>
        <w:tabs>
          <w:tab w:val="left" w:pos="180"/>
          <w:tab w:val="left" w:pos="720"/>
          <w:tab w:val="left" w:pos="1620"/>
          <w:tab w:val="right" w:pos="8640"/>
        </w:tabs>
        <w:rPr>
          <w:sz w:val="21"/>
          <w:szCs w:val="21"/>
        </w:rPr>
      </w:pPr>
      <w:r w:rsidRPr="008A579B">
        <w:rPr>
          <w:sz w:val="21"/>
          <w:szCs w:val="21"/>
        </w:rPr>
        <w:tab/>
      </w:r>
      <w:r w:rsidRPr="008A579B">
        <w:rPr>
          <w:sz w:val="21"/>
          <w:szCs w:val="21"/>
        </w:rPr>
        <w:tab/>
      </w:r>
      <w:r w:rsidRPr="008A579B">
        <w:rPr>
          <w:sz w:val="21"/>
          <w:szCs w:val="21"/>
        </w:rPr>
        <w:tab/>
      </w:r>
      <w:r w:rsidR="00AE592E" w:rsidRPr="008A579B">
        <w:rPr>
          <w:sz w:val="21"/>
          <w:szCs w:val="21"/>
        </w:rPr>
        <w:t>University of Oregon, Eugene</w:t>
      </w:r>
      <w:r w:rsidR="00156A5B" w:rsidRPr="008A579B">
        <w:rPr>
          <w:sz w:val="21"/>
          <w:szCs w:val="21"/>
        </w:rPr>
        <w:t>, Oregon</w:t>
      </w:r>
    </w:p>
    <w:p w:rsidR="00AE592E" w:rsidRPr="008A579B" w:rsidRDefault="00AE592E" w:rsidP="00A7250F">
      <w:pPr>
        <w:tabs>
          <w:tab w:val="left" w:pos="180"/>
          <w:tab w:val="left" w:pos="720"/>
          <w:tab w:val="left" w:pos="1620"/>
          <w:tab w:val="right" w:pos="8640"/>
        </w:tabs>
        <w:ind w:left="1620" w:hanging="1620"/>
        <w:rPr>
          <w:sz w:val="21"/>
          <w:szCs w:val="21"/>
        </w:rPr>
      </w:pPr>
      <w:r w:rsidRPr="008A579B">
        <w:rPr>
          <w:sz w:val="21"/>
          <w:szCs w:val="21"/>
        </w:rPr>
        <w:tab/>
      </w:r>
      <w:r w:rsidRPr="008A579B">
        <w:rPr>
          <w:sz w:val="21"/>
          <w:szCs w:val="21"/>
        </w:rPr>
        <w:tab/>
      </w:r>
      <w:r w:rsidRPr="008A579B">
        <w:rPr>
          <w:sz w:val="21"/>
          <w:szCs w:val="21"/>
        </w:rPr>
        <w:tab/>
      </w:r>
    </w:p>
    <w:p w:rsidR="001111A3" w:rsidRPr="008A579B" w:rsidRDefault="00AE592E">
      <w:pPr>
        <w:tabs>
          <w:tab w:val="left" w:pos="180"/>
          <w:tab w:val="left" w:pos="720"/>
          <w:tab w:val="left" w:pos="1620"/>
          <w:tab w:val="right" w:pos="8640"/>
        </w:tabs>
        <w:rPr>
          <w:bCs/>
          <w:sz w:val="21"/>
          <w:szCs w:val="21"/>
        </w:rPr>
      </w:pPr>
      <w:r w:rsidRPr="008A579B">
        <w:rPr>
          <w:bCs/>
          <w:sz w:val="21"/>
          <w:szCs w:val="21"/>
        </w:rPr>
        <w:tab/>
        <w:t>B.A. 1993</w:t>
      </w:r>
      <w:r w:rsidRPr="008A579B">
        <w:rPr>
          <w:bCs/>
          <w:sz w:val="21"/>
          <w:szCs w:val="21"/>
        </w:rPr>
        <w:tab/>
      </w:r>
      <w:r w:rsidR="001111A3" w:rsidRPr="008A579B">
        <w:rPr>
          <w:bCs/>
          <w:sz w:val="21"/>
          <w:szCs w:val="21"/>
        </w:rPr>
        <w:t>Psychology</w:t>
      </w:r>
    </w:p>
    <w:p w:rsidR="001111A3" w:rsidRPr="008A579B" w:rsidRDefault="001111A3">
      <w:pPr>
        <w:tabs>
          <w:tab w:val="left" w:pos="180"/>
          <w:tab w:val="left" w:pos="720"/>
          <w:tab w:val="left" w:pos="1620"/>
          <w:tab w:val="right" w:pos="8640"/>
        </w:tabs>
        <w:rPr>
          <w:bCs/>
          <w:sz w:val="21"/>
          <w:szCs w:val="21"/>
        </w:rPr>
      </w:pPr>
      <w:r w:rsidRPr="008A579B">
        <w:rPr>
          <w:bCs/>
          <w:sz w:val="21"/>
          <w:szCs w:val="21"/>
        </w:rPr>
        <w:tab/>
      </w:r>
      <w:r w:rsidRPr="008A579B">
        <w:rPr>
          <w:bCs/>
          <w:sz w:val="21"/>
          <w:szCs w:val="21"/>
        </w:rPr>
        <w:tab/>
      </w:r>
      <w:r w:rsidRPr="008A579B">
        <w:rPr>
          <w:bCs/>
          <w:sz w:val="21"/>
          <w:szCs w:val="21"/>
        </w:rPr>
        <w:tab/>
        <w:t>Faculty of Human Sciences</w:t>
      </w:r>
    </w:p>
    <w:p w:rsidR="00AE592E" w:rsidRPr="008A579B" w:rsidRDefault="001111A3">
      <w:pPr>
        <w:tabs>
          <w:tab w:val="left" w:pos="180"/>
          <w:tab w:val="left" w:pos="720"/>
          <w:tab w:val="left" w:pos="1620"/>
          <w:tab w:val="right" w:pos="8640"/>
        </w:tabs>
        <w:rPr>
          <w:bCs/>
          <w:sz w:val="21"/>
          <w:szCs w:val="21"/>
        </w:rPr>
      </w:pPr>
      <w:r w:rsidRPr="008A579B">
        <w:rPr>
          <w:bCs/>
          <w:sz w:val="21"/>
          <w:szCs w:val="21"/>
        </w:rPr>
        <w:tab/>
      </w:r>
      <w:r w:rsidRPr="008A579B">
        <w:rPr>
          <w:bCs/>
          <w:sz w:val="21"/>
          <w:szCs w:val="21"/>
        </w:rPr>
        <w:tab/>
      </w:r>
      <w:r w:rsidRPr="008A579B">
        <w:rPr>
          <w:bCs/>
          <w:sz w:val="21"/>
          <w:szCs w:val="21"/>
        </w:rPr>
        <w:tab/>
      </w:r>
      <w:r w:rsidR="00AE592E" w:rsidRPr="008A579B">
        <w:rPr>
          <w:bCs/>
          <w:sz w:val="21"/>
          <w:szCs w:val="21"/>
        </w:rPr>
        <w:t>Sophia University</w:t>
      </w:r>
      <w:r w:rsidR="00156A5B" w:rsidRPr="008A579B">
        <w:rPr>
          <w:bCs/>
          <w:sz w:val="21"/>
          <w:szCs w:val="21"/>
        </w:rPr>
        <w:t>, Tokyo, Japan</w:t>
      </w:r>
    </w:p>
    <w:p w:rsidR="00B80E22" w:rsidRPr="008A579B" w:rsidRDefault="00AE592E" w:rsidP="00A7250F">
      <w:pPr>
        <w:tabs>
          <w:tab w:val="left" w:pos="180"/>
          <w:tab w:val="left" w:pos="1620"/>
          <w:tab w:val="right" w:pos="8640"/>
        </w:tabs>
        <w:rPr>
          <w:sz w:val="21"/>
          <w:szCs w:val="21"/>
        </w:rPr>
      </w:pPr>
      <w:r w:rsidRPr="008A579B">
        <w:rPr>
          <w:bCs/>
          <w:sz w:val="21"/>
          <w:szCs w:val="21"/>
        </w:rPr>
        <w:tab/>
      </w:r>
      <w:r w:rsidRPr="008A579B">
        <w:rPr>
          <w:bCs/>
          <w:sz w:val="21"/>
          <w:szCs w:val="21"/>
        </w:rPr>
        <w:tab/>
      </w:r>
    </w:p>
    <w:p w:rsidR="00AE592E" w:rsidRPr="008A579B" w:rsidRDefault="00AE592E">
      <w:pPr>
        <w:jc w:val="center"/>
        <w:rPr>
          <w:b/>
          <w:sz w:val="21"/>
          <w:szCs w:val="21"/>
          <w:u w:val="single"/>
          <w:lang w:eastAsia="ja-JP"/>
        </w:rPr>
      </w:pPr>
    </w:p>
    <w:p w:rsidR="00AE592E" w:rsidRPr="008A579B" w:rsidRDefault="00AE592E">
      <w:pPr>
        <w:rPr>
          <w:sz w:val="21"/>
          <w:szCs w:val="21"/>
        </w:rPr>
      </w:pPr>
      <w:r w:rsidRPr="008A579B">
        <w:rPr>
          <w:b/>
          <w:sz w:val="21"/>
          <w:szCs w:val="21"/>
        </w:rPr>
        <w:t>RESEARCH INTERESTS</w:t>
      </w:r>
    </w:p>
    <w:p w:rsidR="00AE592E" w:rsidRPr="008A579B" w:rsidRDefault="00AE592E">
      <w:pPr>
        <w:rPr>
          <w:sz w:val="21"/>
          <w:szCs w:val="21"/>
        </w:rPr>
      </w:pPr>
    </w:p>
    <w:p w:rsidR="00F32061" w:rsidRPr="008A579B" w:rsidRDefault="002508AF">
      <w:pPr>
        <w:tabs>
          <w:tab w:val="left" w:pos="0"/>
        </w:tabs>
        <w:rPr>
          <w:sz w:val="21"/>
          <w:szCs w:val="21"/>
        </w:rPr>
      </w:pPr>
      <w:r w:rsidRPr="008A579B">
        <w:rPr>
          <w:sz w:val="21"/>
          <w:szCs w:val="21"/>
        </w:rPr>
        <w:t>F</w:t>
      </w:r>
      <w:r w:rsidR="00A41297" w:rsidRPr="008A579B">
        <w:rPr>
          <w:sz w:val="21"/>
          <w:szCs w:val="21"/>
        </w:rPr>
        <w:t xml:space="preserve">amily well-being </w:t>
      </w:r>
      <w:r w:rsidRPr="008A579B">
        <w:rPr>
          <w:sz w:val="21"/>
          <w:szCs w:val="21"/>
        </w:rPr>
        <w:t xml:space="preserve">of </w:t>
      </w:r>
      <w:r w:rsidR="00CB68EC" w:rsidRPr="008A579B">
        <w:rPr>
          <w:sz w:val="21"/>
          <w:szCs w:val="21"/>
        </w:rPr>
        <w:t xml:space="preserve">low-income households including </w:t>
      </w:r>
      <w:r w:rsidR="00DE0474">
        <w:rPr>
          <w:sz w:val="21"/>
          <w:szCs w:val="21"/>
        </w:rPr>
        <w:t xml:space="preserve">family health, access to healthcare, food security, economic well-being, and parenting. </w:t>
      </w:r>
      <w:r w:rsidR="00EA4CC1">
        <w:rPr>
          <w:sz w:val="21"/>
          <w:szCs w:val="21"/>
        </w:rPr>
        <w:t>My c</w:t>
      </w:r>
      <w:r w:rsidR="00F32061" w:rsidRPr="008A579B">
        <w:rPr>
          <w:sz w:val="21"/>
          <w:szCs w:val="21"/>
        </w:rPr>
        <w:t>urrent research project</w:t>
      </w:r>
      <w:r w:rsidR="00EA4CC1">
        <w:rPr>
          <w:sz w:val="21"/>
          <w:szCs w:val="21"/>
        </w:rPr>
        <w:t>s</w:t>
      </w:r>
      <w:r w:rsidR="00C3638E" w:rsidRPr="008A579B">
        <w:rPr>
          <w:sz w:val="21"/>
          <w:szCs w:val="21"/>
        </w:rPr>
        <w:t xml:space="preserve"> include a multi-state longitudinal research project</w:t>
      </w:r>
      <w:r w:rsidR="00D309B3">
        <w:rPr>
          <w:sz w:val="21"/>
          <w:szCs w:val="21"/>
        </w:rPr>
        <w:t>,</w:t>
      </w:r>
      <w:r w:rsidR="00C3638E" w:rsidRPr="008A579B">
        <w:rPr>
          <w:sz w:val="21"/>
          <w:szCs w:val="21"/>
        </w:rPr>
        <w:t xml:space="preserve"> </w:t>
      </w:r>
      <w:r w:rsidR="00C3638E" w:rsidRPr="008A579B">
        <w:rPr>
          <w:i/>
          <w:sz w:val="21"/>
          <w:szCs w:val="21"/>
        </w:rPr>
        <w:t>Rural Families Speak</w:t>
      </w:r>
      <w:r w:rsidR="00F32061" w:rsidRPr="008A579B">
        <w:rPr>
          <w:i/>
          <w:sz w:val="21"/>
          <w:szCs w:val="21"/>
        </w:rPr>
        <w:t xml:space="preserve"> about Health</w:t>
      </w:r>
      <w:r w:rsidR="00C3638E" w:rsidRPr="008A579B">
        <w:rPr>
          <w:sz w:val="21"/>
          <w:szCs w:val="21"/>
        </w:rPr>
        <w:t xml:space="preserve">, which examines </w:t>
      </w:r>
      <w:r w:rsidR="00F32061" w:rsidRPr="008A579B">
        <w:rPr>
          <w:sz w:val="21"/>
          <w:szCs w:val="21"/>
        </w:rPr>
        <w:t>interactions of individual, family, community, and po</w:t>
      </w:r>
      <w:r w:rsidR="00514759">
        <w:rPr>
          <w:sz w:val="21"/>
          <w:szCs w:val="21"/>
        </w:rPr>
        <w:t xml:space="preserve">licy contexts on the mental, </w:t>
      </w:r>
      <w:r w:rsidR="00F32061" w:rsidRPr="008A579B">
        <w:rPr>
          <w:sz w:val="21"/>
          <w:szCs w:val="21"/>
        </w:rPr>
        <w:t>physical</w:t>
      </w:r>
      <w:r w:rsidR="00514759">
        <w:rPr>
          <w:sz w:val="21"/>
          <w:szCs w:val="21"/>
        </w:rPr>
        <w:t>, and dental</w:t>
      </w:r>
      <w:r w:rsidR="00F32061" w:rsidRPr="008A579B">
        <w:rPr>
          <w:sz w:val="21"/>
          <w:szCs w:val="21"/>
        </w:rPr>
        <w:t xml:space="preserve"> health of div</w:t>
      </w:r>
      <w:r w:rsidR="00C9071F">
        <w:rPr>
          <w:sz w:val="21"/>
          <w:szCs w:val="21"/>
        </w:rPr>
        <w:t xml:space="preserve">erse rural, low-income families and </w:t>
      </w:r>
      <w:r w:rsidR="00C9071F" w:rsidRPr="00C9071F">
        <w:rPr>
          <w:i/>
          <w:sz w:val="21"/>
          <w:szCs w:val="21"/>
        </w:rPr>
        <w:t>Core Health Message Project</w:t>
      </w:r>
      <w:r w:rsidR="00C9071F">
        <w:rPr>
          <w:sz w:val="21"/>
          <w:szCs w:val="21"/>
        </w:rPr>
        <w:t xml:space="preserve">, which </w:t>
      </w:r>
      <w:r w:rsidR="009A16B5">
        <w:rPr>
          <w:sz w:val="21"/>
          <w:szCs w:val="21"/>
        </w:rPr>
        <w:t>create</w:t>
      </w:r>
      <w:r w:rsidR="009F4625">
        <w:rPr>
          <w:sz w:val="21"/>
          <w:szCs w:val="21"/>
        </w:rPr>
        <w:t>s</w:t>
      </w:r>
      <w:r w:rsidR="009A16B5">
        <w:rPr>
          <w:sz w:val="21"/>
          <w:szCs w:val="21"/>
        </w:rPr>
        <w:t xml:space="preserve"> and disseminate</w:t>
      </w:r>
      <w:r w:rsidR="009F4625">
        <w:rPr>
          <w:sz w:val="21"/>
          <w:szCs w:val="21"/>
        </w:rPr>
        <w:t>s</w:t>
      </w:r>
      <w:r w:rsidR="009A16B5">
        <w:rPr>
          <w:sz w:val="21"/>
          <w:szCs w:val="21"/>
        </w:rPr>
        <w:t xml:space="preserve"> culturally appropriate health messages to rural, low-income mothers. </w:t>
      </w:r>
    </w:p>
    <w:p w:rsidR="00F32061" w:rsidRPr="008A579B" w:rsidRDefault="00F32061">
      <w:pPr>
        <w:tabs>
          <w:tab w:val="left" w:pos="0"/>
        </w:tabs>
        <w:rPr>
          <w:sz w:val="21"/>
          <w:szCs w:val="21"/>
        </w:rPr>
      </w:pPr>
    </w:p>
    <w:p w:rsidR="00F32061" w:rsidRPr="008A579B" w:rsidRDefault="00F32061">
      <w:pPr>
        <w:jc w:val="both"/>
        <w:rPr>
          <w:sz w:val="21"/>
          <w:szCs w:val="21"/>
        </w:rPr>
      </w:pPr>
    </w:p>
    <w:p w:rsidR="00AE592E" w:rsidRPr="008A579B" w:rsidRDefault="00AE592E">
      <w:pPr>
        <w:jc w:val="both"/>
        <w:rPr>
          <w:b/>
          <w:sz w:val="21"/>
          <w:szCs w:val="21"/>
          <w:lang w:eastAsia="ja-JP"/>
        </w:rPr>
      </w:pPr>
      <w:r w:rsidRPr="008A579B">
        <w:rPr>
          <w:b/>
          <w:sz w:val="21"/>
          <w:szCs w:val="21"/>
          <w:lang w:eastAsia="ja-JP"/>
        </w:rPr>
        <w:t>PROFESSIONAL EXPERIENCE</w:t>
      </w:r>
    </w:p>
    <w:p w:rsidR="0000452E" w:rsidRPr="008A579B" w:rsidRDefault="0000452E">
      <w:pPr>
        <w:jc w:val="both"/>
        <w:rPr>
          <w:b/>
          <w:sz w:val="21"/>
          <w:szCs w:val="21"/>
          <w:lang w:eastAsia="ja-JP"/>
        </w:rPr>
      </w:pPr>
    </w:p>
    <w:p w:rsidR="00070E46" w:rsidRPr="0043258E" w:rsidRDefault="0000452E" w:rsidP="00DF6346">
      <w:pPr>
        <w:tabs>
          <w:tab w:val="left" w:pos="180"/>
          <w:tab w:val="left" w:pos="1620"/>
        </w:tabs>
        <w:ind w:left="1620" w:hanging="1620"/>
        <w:jc w:val="both"/>
        <w:rPr>
          <w:sz w:val="21"/>
          <w:szCs w:val="21"/>
          <w:lang w:eastAsia="ja-JP"/>
        </w:rPr>
      </w:pPr>
      <w:r w:rsidRPr="008A579B">
        <w:rPr>
          <w:b/>
          <w:sz w:val="21"/>
          <w:szCs w:val="21"/>
          <w:lang w:eastAsia="ja-JP"/>
        </w:rPr>
        <w:tab/>
      </w:r>
      <w:r w:rsidR="00070E46" w:rsidRPr="0043258E">
        <w:rPr>
          <w:sz w:val="21"/>
          <w:szCs w:val="21"/>
          <w:lang w:eastAsia="ja-JP"/>
        </w:rPr>
        <w:t>2012-present</w:t>
      </w:r>
      <w:r w:rsidR="00070E46" w:rsidRPr="0043258E">
        <w:rPr>
          <w:sz w:val="21"/>
          <w:szCs w:val="21"/>
          <w:lang w:eastAsia="ja-JP"/>
        </w:rPr>
        <w:tab/>
        <w:t>Associate Professor</w:t>
      </w:r>
    </w:p>
    <w:p w:rsidR="0043258E" w:rsidRPr="0043258E" w:rsidRDefault="0043258E" w:rsidP="0043258E">
      <w:pPr>
        <w:tabs>
          <w:tab w:val="left" w:pos="180"/>
          <w:tab w:val="left" w:pos="1620"/>
        </w:tabs>
        <w:ind w:left="1620" w:hanging="1620"/>
        <w:jc w:val="both"/>
        <w:rPr>
          <w:sz w:val="21"/>
          <w:szCs w:val="21"/>
          <w:lang w:eastAsia="ja-JP"/>
        </w:rPr>
      </w:pPr>
      <w:r w:rsidRPr="0043258E">
        <w:rPr>
          <w:sz w:val="21"/>
          <w:szCs w:val="21"/>
          <w:lang w:eastAsia="ja-JP"/>
        </w:rPr>
        <w:tab/>
      </w:r>
      <w:r w:rsidRPr="0043258E">
        <w:rPr>
          <w:sz w:val="21"/>
          <w:szCs w:val="21"/>
          <w:lang w:eastAsia="ja-JP"/>
        </w:rPr>
        <w:tab/>
        <w:t>Department of Human Development</w:t>
      </w:r>
    </w:p>
    <w:p w:rsidR="0043258E" w:rsidRPr="008A579B" w:rsidRDefault="0043258E" w:rsidP="0043258E">
      <w:pPr>
        <w:tabs>
          <w:tab w:val="left" w:pos="180"/>
          <w:tab w:val="left" w:pos="1620"/>
        </w:tabs>
        <w:ind w:left="1620" w:hanging="1620"/>
        <w:jc w:val="both"/>
        <w:rPr>
          <w:sz w:val="21"/>
          <w:szCs w:val="21"/>
          <w:lang w:eastAsia="ja-JP"/>
        </w:rPr>
      </w:pPr>
      <w:r w:rsidRPr="0043258E">
        <w:rPr>
          <w:sz w:val="21"/>
          <w:szCs w:val="21"/>
          <w:lang w:eastAsia="ja-JP"/>
        </w:rPr>
        <w:tab/>
      </w:r>
      <w:r w:rsidRPr="0043258E">
        <w:rPr>
          <w:sz w:val="21"/>
          <w:szCs w:val="21"/>
          <w:lang w:eastAsia="ja-JP"/>
        </w:rPr>
        <w:tab/>
        <w:t>Washington State University Vancouver, Vancouver, Washington</w:t>
      </w:r>
    </w:p>
    <w:p w:rsidR="00070E46" w:rsidRDefault="00070E46" w:rsidP="00DF6346">
      <w:pPr>
        <w:tabs>
          <w:tab w:val="left" w:pos="180"/>
          <w:tab w:val="left" w:pos="1620"/>
        </w:tabs>
        <w:ind w:left="1620" w:hanging="1620"/>
        <w:jc w:val="both"/>
        <w:rPr>
          <w:b/>
          <w:sz w:val="21"/>
          <w:szCs w:val="21"/>
          <w:lang w:eastAsia="ja-JP"/>
        </w:rPr>
      </w:pPr>
    </w:p>
    <w:p w:rsidR="001D659E" w:rsidRPr="008A579B" w:rsidRDefault="00070E46" w:rsidP="00DF6346">
      <w:pPr>
        <w:tabs>
          <w:tab w:val="left" w:pos="180"/>
          <w:tab w:val="left" w:pos="1620"/>
        </w:tabs>
        <w:ind w:left="1620" w:hanging="1620"/>
        <w:jc w:val="both"/>
        <w:rPr>
          <w:sz w:val="21"/>
          <w:szCs w:val="21"/>
          <w:lang w:eastAsia="ja-JP"/>
        </w:rPr>
      </w:pPr>
      <w:r>
        <w:rPr>
          <w:b/>
          <w:sz w:val="21"/>
          <w:szCs w:val="21"/>
          <w:lang w:eastAsia="ja-JP"/>
        </w:rPr>
        <w:tab/>
      </w:r>
      <w:r w:rsidR="0013685F">
        <w:rPr>
          <w:sz w:val="21"/>
          <w:szCs w:val="21"/>
          <w:lang w:eastAsia="ja-JP"/>
        </w:rPr>
        <w:t>2006-2012</w:t>
      </w:r>
      <w:r w:rsidR="00F908DF" w:rsidRPr="008A579B">
        <w:rPr>
          <w:sz w:val="21"/>
          <w:szCs w:val="21"/>
          <w:lang w:eastAsia="ja-JP"/>
        </w:rPr>
        <w:tab/>
        <w:t>Assistant Professor</w:t>
      </w:r>
    </w:p>
    <w:p w:rsidR="00E15F6D" w:rsidRPr="008A579B" w:rsidRDefault="001D659E" w:rsidP="00DF6346">
      <w:pPr>
        <w:tabs>
          <w:tab w:val="left" w:pos="180"/>
          <w:tab w:val="left" w:pos="1620"/>
        </w:tabs>
        <w:ind w:left="1620" w:hanging="1620"/>
        <w:jc w:val="both"/>
        <w:rPr>
          <w:sz w:val="21"/>
          <w:szCs w:val="21"/>
          <w:lang w:eastAsia="ja-JP"/>
        </w:rPr>
      </w:pPr>
      <w:r w:rsidRPr="008A579B">
        <w:rPr>
          <w:sz w:val="21"/>
          <w:szCs w:val="21"/>
          <w:lang w:eastAsia="ja-JP"/>
        </w:rPr>
        <w:tab/>
      </w:r>
      <w:r w:rsidRPr="008A579B">
        <w:rPr>
          <w:sz w:val="21"/>
          <w:szCs w:val="21"/>
          <w:lang w:eastAsia="ja-JP"/>
        </w:rPr>
        <w:tab/>
      </w:r>
      <w:r w:rsidR="00F908DF" w:rsidRPr="008A579B">
        <w:rPr>
          <w:sz w:val="21"/>
          <w:szCs w:val="21"/>
          <w:lang w:eastAsia="ja-JP"/>
        </w:rPr>
        <w:t>D</w:t>
      </w:r>
      <w:r w:rsidR="00E15F6D" w:rsidRPr="008A579B">
        <w:rPr>
          <w:sz w:val="21"/>
          <w:szCs w:val="21"/>
          <w:lang w:eastAsia="ja-JP"/>
        </w:rPr>
        <w:t>epartment of Human Development</w:t>
      </w:r>
    </w:p>
    <w:p w:rsidR="00F908DF" w:rsidRPr="008A579B" w:rsidRDefault="00E15F6D" w:rsidP="00DF6346">
      <w:pPr>
        <w:tabs>
          <w:tab w:val="left" w:pos="180"/>
          <w:tab w:val="left" w:pos="1620"/>
        </w:tabs>
        <w:ind w:left="1620" w:hanging="1620"/>
        <w:jc w:val="both"/>
        <w:rPr>
          <w:sz w:val="21"/>
          <w:szCs w:val="21"/>
          <w:lang w:eastAsia="ja-JP"/>
        </w:rPr>
      </w:pPr>
      <w:r w:rsidRPr="008A579B">
        <w:rPr>
          <w:sz w:val="21"/>
          <w:szCs w:val="21"/>
          <w:lang w:eastAsia="ja-JP"/>
        </w:rPr>
        <w:tab/>
      </w:r>
      <w:r w:rsidRPr="008A579B">
        <w:rPr>
          <w:sz w:val="21"/>
          <w:szCs w:val="21"/>
          <w:lang w:eastAsia="ja-JP"/>
        </w:rPr>
        <w:tab/>
      </w:r>
      <w:r w:rsidR="00F908DF" w:rsidRPr="008A579B">
        <w:rPr>
          <w:sz w:val="21"/>
          <w:szCs w:val="21"/>
          <w:lang w:eastAsia="ja-JP"/>
        </w:rPr>
        <w:t>Washington State University Vancouver</w:t>
      </w:r>
      <w:r w:rsidR="00A14563" w:rsidRPr="008A579B">
        <w:rPr>
          <w:sz w:val="21"/>
          <w:szCs w:val="21"/>
          <w:lang w:eastAsia="ja-JP"/>
        </w:rPr>
        <w:t>, Vancouver, Washington</w:t>
      </w:r>
    </w:p>
    <w:p w:rsidR="00F908DF" w:rsidRPr="008A579B" w:rsidRDefault="00F908DF" w:rsidP="00DF6346">
      <w:pPr>
        <w:tabs>
          <w:tab w:val="left" w:pos="180"/>
          <w:tab w:val="left" w:pos="1620"/>
        </w:tabs>
        <w:ind w:left="1620" w:hanging="1620"/>
        <w:jc w:val="both"/>
        <w:rPr>
          <w:b/>
          <w:sz w:val="21"/>
          <w:szCs w:val="21"/>
          <w:lang w:eastAsia="ja-JP"/>
        </w:rPr>
      </w:pPr>
    </w:p>
    <w:p w:rsidR="00AE592E" w:rsidRPr="008A579B" w:rsidRDefault="00F908DF" w:rsidP="00DF6346">
      <w:pPr>
        <w:tabs>
          <w:tab w:val="left" w:pos="180"/>
          <w:tab w:val="left" w:pos="1620"/>
        </w:tabs>
        <w:ind w:left="1620" w:hanging="1620"/>
        <w:jc w:val="both"/>
        <w:rPr>
          <w:sz w:val="21"/>
          <w:szCs w:val="21"/>
          <w:lang w:eastAsia="ja-JP"/>
        </w:rPr>
      </w:pPr>
      <w:r w:rsidRPr="008A579B">
        <w:rPr>
          <w:b/>
          <w:sz w:val="21"/>
          <w:szCs w:val="21"/>
          <w:lang w:eastAsia="ja-JP"/>
        </w:rPr>
        <w:tab/>
      </w:r>
      <w:r w:rsidR="007D19CF" w:rsidRPr="008A579B">
        <w:rPr>
          <w:sz w:val="21"/>
          <w:szCs w:val="21"/>
          <w:lang w:eastAsia="ja-JP"/>
        </w:rPr>
        <w:t>2005-2006</w:t>
      </w:r>
      <w:r w:rsidR="00AE592E" w:rsidRPr="008A579B">
        <w:rPr>
          <w:sz w:val="21"/>
          <w:szCs w:val="21"/>
          <w:lang w:eastAsia="ja-JP"/>
        </w:rPr>
        <w:tab/>
        <w:t xml:space="preserve">Faculty Research Associate </w:t>
      </w:r>
      <w:r w:rsidR="00AE592E" w:rsidRPr="008A579B">
        <w:rPr>
          <w:sz w:val="21"/>
          <w:szCs w:val="21"/>
          <w:lang w:eastAsia="ja-JP"/>
        </w:rPr>
        <w:tab/>
      </w:r>
    </w:p>
    <w:p w:rsidR="001D659E" w:rsidRPr="008A579B" w:rsidRDefault="00AE592E">
      <w:pPr>
        <w:tabs>
          <w:tab w:val="left" w:pos="180"/>
          <w:tab w:val="left" w:pos="630"/>
          <w:tab w:val="left" w:pos="1620"/>
          <w:tab w:val="right" w:pos="8640"/>
        </w:tabs>
        <w:ind w:left="1620" w:hanging="1620"/>
        <w:rPr>
          <w:iCs/>
          <w:sz w:val="21"/>
          <w:szCs w:val="21"/>
        </w:rPr>
      </w:pPr>
      <w:r w:rsidRPr="008A579B">
        <w:rPr>
          <w:i/>
          <w:iCs/>
          <w:sz w:val="21"/>
          <w:szCs w:val="21"/>
        </w:rPr>
        <w:tab/>
      </w:r>
      <w:r w:rsidRPr="008A579B">
        <w:rPr>
          <w:i/>
          <w:iCs/>
          <w:sz w:val="21"/>
          <w:szCs w:val="21"/>
        </w:rPr>
        <w:tab/>
      </w:r>
      <w:r w:rsidRPr="008A579B">
        <w:rPr>
          <w:i/>
          <w:iCs/>
          <w:sz w:val="21"/>
          <w:szCs w:val="21"/>
        </w:rPr>
        <w:tab/>
      </w:r>
      <w:r w:rsidRPr="008A579B">
        <w:rPr>
          <w:i/>
          <w:iCs/>
          <w:sz w:val="21"/>
          <w:szCs w:val="21"/>
        </w:rPr>
        <w:tab/>
      </w:r>
      <w:r w:rsidRPr="008A579B">
        <w:rPr>
          <w:sz w:val="21"/>
          <w:szCs w:val="21"/>
          <w:lang w:eastAsia="ja-JP"/>
        </w:rPr>
        <w:t xml:space="preserve">Data analyst/manager for the </w:t>
      </w:r>
      <w:r w:rsidRPr="008A579B">
        <w:rPr>
          <w:i/>
          <w:iCs/>
          <w:sz w:val="21"/>
          <w:szCs w:val="21"/>
        </w:rPr>
        <w:t>Rural Fami</w:t>
      </w:r>
      <w:r w:rsidR="002A5466" w:rsidRPr="008A579B">
        <w:rPr>
          <w:i/>
          <w:iCs/>
          <w:sz w:val="21"/>
          <w:szCs w:val="21"/>
        </w:rPr>
        <w:t xml:space="preserve">lies Speak Project: A </w:t>
      </w:r>
      <w:r w:rsidR="00F70D9E" w:rsidRPr="008A579B">
        <w:rPr>
          <w:i/>
          <w:iCs/>
          <w:sz w:val="21"/>
          <w:szCs w:val="21"/>
        </w:rPr>
        <w:t>longitudinal study of rural communities and rural low-income familie</w:t>
      </w:r>
      <w:r w:rsidRPr="008A579B">
        <w:rPr>
          <w:i/>
          <w:iCs/>
          <w:sz w:val="21"/>
          <w:szCs w:val="21"/>
        </w:rPr>
        <w:t xml:space="preserve">s </w:t>
      </w:r>
      <w:r w:rsidRPr="008A579B">
        <w:rPr>
          <w:iCs/>
          <w:sz w:val="21"/>
          <w:szCs w:val="21"/>
        </w:rPr>
        <w:t xml:space="preserve">funded by National Research Initiative, </w:t>
      </w:r>
      <w:r w:rsidRPr="008A579B">
        <w:rPr>
          <w:sz w:val="21"/>
          <w:szCs w:val="21"/>
        </w:rPr>
        <w:t>USDA/CSREES</w:t>
      </w:r>
    </w:p>
    <w:p w:rsidR="001D659E" w:rsidRPr="008A579B" w:rsidRDefault="001D659E">
      <w:pPr>
        <w:tabs>
          <w:tab w:val="left" w:pos="180"/>
          <w:tab w:val="left" w:pos="630"/>
          <w:tab w:val="left" w:pos="1620"/>
          <w:tab w:val="right" w:pos="8640"/>
        </w:tabs>
        <w:ind w:left="1620" w:hanging="1620"/>
        <w:rPr>
          <w:iCs/>
          <w:sz w:val="21"/>
          <w:szCs w:val="21"/>
        </w:rPr>
      </w:pPr>
      <w:r w:rsidRPr="008A579B">
        <w:rPr>
          <w:iCs/>
          <w:sz w:val="21"/>
          <w:szCs w:val="21"/>
        </w:rPr>
        <w:tab/>
      </w:r>
      <w:r w:rsidRPr="008A579B">
        <w:rPr>
          <w:iCs/>
          <w:sz w:val="21"/>
          <w:szCs w:val="21"/>
        </w:rPr>
        <w:tab/>
      </w:r>
      <w:r w:rsidRPr="008A579B">
        <w:rPr>
          <w:iCs/>
          <w:sz w:val="21"/>
          <w:szCs w:val="21"/>
        </w:rPr>
        <w:tab/>
      </w:r>
      <w:r w:rsidR="00AE592E" w:rsidRPr="008A579B">
        <w:rPr>
          <w:iCs/>
          <w:sz w:val="21"/>
          <w:szCs w:val="21"/>
        </w:rPr>
        <w:t>Department of Human D</w:t>
      </w:r>
      <w:r w:rsidRPr="008A579B">
        <w:rPr>
          <w:iCs/>
          <w:sz w:val="21"/>
          <w:szCs w:val="21"/>
        </w:rPr>
        <w:t>evelopment and Family Sciences</w:t>
      </w:r>
    </w:p>
    <w:p w:rsidR="00AE592E" w:rsidRPr="008A579B" w:rsidRDefault="001D659E">
      <w:pPr>
        <w:tabs>
          <w:tab w:val="left" w:pos="180"/>
          <w:tab w:val="left" w:pos="630"/>
          <w:tab w:val="left" w:pos="1620"/>
          <w:tab w:val="right" w:pos="8640"/>
        </w:tabs>
        <w:ind w:left="1620" w:hanging="1620"/>
        <w:rPr>
          <w:iCs/>
          <w:sz w:val="21"/>
          <w:szCs w:val="21"/>
        </w:rPr>
      </w:pPr>
      <w:r w:rsidRPr="008A579B">
        <w:rPr>
          <w:iCs/>
          <w:sz w:val="21"/>
          <w:szCs w:val="21"/>
        </w:rPr>
        <w:tab/>
      </w:r>
      <w:r w:rsidRPr="008A579B">
        <w:rPr>
          <w:iCs/>
          <w:sz w:val="21"/>
          <w:szCs w:val="21"/>
        </w:rPr>
        <w:tab/>
      </w:r>
      <w:r w:rsidRPr="008A579B">
        <w:rPr>
          <w:iCs/>
          <w:sz w:val="21"/>
          <w:szCs w:val="21"/>
        </w:rPr>
        <w:tab/>
      </w:r>
      <w:r w:rsidR="00AE592E" w:rsidRPr="008A579B">
        <w:rPr>
          <w:iCs/>
          <w:sz w:val="21"/>
          <w:szCs w:val="21"/>
        </w:rPr>
        <w:t>Oregon State University, Corvallis, Oregon</w:t>
      </w:r>
    </w:p>
    <w:p w:rsidR="00BB2FA7" w:rsidRPr="008A579B" w:rsidRDefault="00BB2FA7" w:rsidP="00BB2FA7">
      <w:pPr>
        <w:tabs>
          <w:tab w:val="left" w:pos="630"/>
          <w:tab w:val="left" w:pos="1080"/>
          <w:tab w:val="left" w:pos="1980"/>
        </w:tabs>
        <w:ind w:left="1620"/>
        <w:rPr>
          <w:iCs/>
          <w:sz w:val="21"/>
          <w:szCs w:val="21"/>
        </w:rPr>
      </w:pPr>
    </w:p>
    <w:p w:rsidR="00AE592E" w:rsidRPr="008A579B" w:rsidRDefault="00AE592E" w:rsidP="00BF0C45">
      <w:pPr>
        <w:tabs>
          <w:tab w:val="left" w:pos="180"/>
          <w:tab w:val="left" w:pos="630"/>
          <w:tab w:val="left" w:pos="1080"/>
          <w:tab w:val="left" w:pos="1620"/>
          <w:tab w:val="right" w:pos="8640"/>
        </w:tabs>
        <w:ind w:left="1620" w:hanging="1620"/>
        <w:rPr>
          <w:iCs/>
          <w:sz w:val="21"/>
          <w:szCs w:val="21"/>
        </w:rPr>
      </w:pPr>
      <w:r w:rsidRPr="008A579B">
        <w:rPr>
          <w:iCs/>
          <w:sz w:val="21"/>
          <w:szCs w:val="21"/>
        </w:rPr>
        <w:tab/>
        <w:t>2005</w:t>
      </w:r>
      <w:r w:rsidRPr="008A579B">
        <w:rPr>
          <w:iCs/>
          <w:sz w:val="21"/>
          <w:szCs w:val="21"/>
        </w:rPr>
        <w:tab/>
      </w:r>
      <w:r w:rsidRPr="008A579B">
        <w:rPr>
          <w:iCs/>
          <w:sz w:val="21"/>
          <w:szCs w:val="21"/>
        </w:rPr>
        <w:tab/>
      </w:r>
      <w:r w:rsidRPr="008A579B">
        <w:rPr>
          <w:iCs/>
          <w:sz w:val="21"/>
          <w:szCs w:val="21"/>
        </w:rPr>
        <w:tab/>
      </w:r>
      <w:r w:rsidR="00902E7D" w:rsidRPr="008A579B">
        <w:rPr>
          <w:iCs/>
          <w:sz w:val="21"/>
          <w:szCs w:val="21"/>
        </w:rPr>
        <w:t xml:space="preserve">Oregon Even Start Family Literacy </w:t>
      </w:r>
      <w:r w:rsidRPr="008A579B">
        <w:rPr>
          <w:iCs/>
          <w:sz w:val="21"/>
          <w:szCs w:val="21"/>
        </w:rPr>
        <w:t>Program Evaluation Consultant</w:t>
      </w:r>
      <w:r w:rsidRPr="008A579B">
        <w:rPr>
          <w:iCs/>
          <w:sz w:val="21"/>
          <w:szCs w:val="21"/>
        </w:rPr>
        <w:tab/>
      </w:r>
    </w:p>
    <w:p w:rsidR="001D659E" w:rsidRPr="008A579B" w:rsidRDefault="00AE592E">
      <w:pPr>
        <w:tabs>
          <w:tab w:val="left" w:pos="180"/>
          <w:tab w:val="left" w:pos="720"/>
          <w:tab w:val="left" w:pos="1620"/>
          <w:tab w:val="right" w:pos="8640"/>
        </w:tabs>
        <w:ind w:left="1620" w:hanging="1620"/>
        <w:rPr>
          <w:sz w:val="21"/>
          <w:szCs w:val="21"/>
        </w:rPr>
      </w:pPr>
      <w:r w:rsidRPr="008A579B">
        <w:rPr>
          <w:sz w:val="21"/>
          <w:szCs w:val="21"/>
        </w:rPr>
        <w:tab/>
      </w:r>
      <w:r w:rsidRPr="008A579B">
        <w:rPr>
          <w:sz w:val="21"/>
          <w:szCs w:val="21"/>
        </w:rPr>
        <w:tab/>
      </w:r>
      <w:r w:rsidRPr="008A579B">
        <w:rPr>
          <w:sz w:val="21"/>
          <w:szCs w:val="21"/>
        </w:rPr>
        <w:tab/>
        <w:t>Oregon Even Start Statewide Evaluation</w:t>
      </w:r>
      <w:r w:rsidR="001D659E" w:rsidRPr="008A579B">
        <w:rPr>
          <w:sz w:val="21"/>
          <w:szCs w:val="21"/>
        </w:rPr>
        <w:t xml:space="preserve"> project</w:t>
      </w:r>
    </w:p>
    <w:p w:rsidR="001D659E" w:rsidRPr="008A579B" w:rsidRDefault="001D659E">
      <w:pPr>
        <w:tabs>
          <w:tab w:val="left" w:pos="180"/>
          <w:tab w:val="left" w:pos="720"/>
          <w:tab w:val="left" w:pos="1620"/>
          <w:tab w:val="right" w:pos="8640"/>
        </w:tabs>
        <w:ind w:left="1620" w:hanging="1620"/>
        <w:rPr>
          <w:sz w:val="21"/>
          <w:szCs w:val="21"/>
        </w:rPr>
      </w:pPr>
      <w:r w:rsidRPr="008A579B">
        <w:rPr>
          <w:sz w:val="21"/>
          <w:szCs w:val="21"/>
        </w:rPr>
        <w:tab/>
      </w:r>
      <w:r w:rsidRPr="008A579B">
        <w:rPr>
          <w:sz w:val="21"/>
          <w:szCs w:val="21"/>
        </w:rPr>
        <w:tab/>
      </w:r>
      <w:r w:rsidRPr="008A579B">
        <w:rPr>
          <w:sz w:val="21"/>
          <w:szCs w:val="21"/>
        </w:rPr>
        <w:tab/>
        <w:t xml:space="preserve">Department of </w:t>
      </w:r>
      <w:r w:rsidR="00AE592E" w:rsidRPr="008A579B">
        <w:rPr>
          <w:sz w:val="21"/>
          <w:szCs w:val="21"/>
        </w:rPr>
        <w:t>Human D</w:t>
      </w:r>
      <w:r w:rsidRPr="008A579B">
        <w:rPr>
          <w:sz w:val="21"/>
          <w:szCs w:val="21"/>
        </w:rPr>
        <w:t>evelopment and Family Sciences</w:t>
      </w:r>
    </w:p>
    <w:p w:rsidR="00AE592E" w:rsidRPr="008A579B" w:rsidRDefault="001D659E">
      <w:pPr>
        <w:tabs>
          <w:tab w:val="left" w:pos="180"/>
          <w:tab w:val="left" w:pos="720"/>
          <w:tab w:val="left" w:pos="1620"/>
          <w:tab w:val="right" w:pos="8640"/>
        </w:tabs>
        <w:ind w:left="1620" w:hanging="1620"/>
        <w:rPr>
          <w:sz w:val="21"/>
          <w:szCs w:val="21"/>
        </w:rPr>
      </w:pPr>
      <w:r w:rsidRPr="008A579B">
        <w:rPr>
          <w:sz w:val="21"/>
          <w:szCs w:val="21"/>
        </w:rPr>
        <w:tab/>
      </w:r>
      <w:r w:rsidRPr="008A579B">
        <w:rPr>
          <w:sz w:val="21"/>
          <w:szCs w:val="21"/>
        </w:rPr>
        <w:tab/>
      </w:r>
      <w:r w:rsidRPr="008A579B">
        <w:rPr>
          <w:sz w:val="21"/>
          <w:szCs w:val="21"/>
        </w:rPr>
        <w:tab/>
      </w:r>
      <w:r w:rsidR="00AE592E" w:rsidRPr="008A579B">
        <w:rPr>
          <w:sz w:val="21"/>
          <w:szCs w:val="21"/>
        </w:rPr>
        <w:t>Oregon State University, Corvallis, Oregon</w:t>
      </w:r>
    </w:p>
    <w:p w:rsidR="00126932" w:rsidRDefault="00126932" w:rsidP="00F1038C">
      <w:pPr>
        <w:tabs>
          <w:tab w:val="left" w:pos="180"/>
          <w:tab w:val="left" w:pos="1080"/>
          <w:tab w:val="left" w:pos="1620"/>
          <w:tab w:val="left" w:pos="1980"/>
          <w:tab w:val="right" w:pos="8640"/>
        </w:tabs>
        <w:ind w:left="1620" w:hanging="1620"/>
        <w:rPr>
          <w:sz w:val="21"/>
          <w:szCs w:val="21"/>
        </w:rPr>
      </w:pPr>
    </w:p>
    <w:p w:rsidR="000E3479" w:rsidRPr="008A579B" w:rsidRDefault="00AE592E" w:rsidP="00F1038C">
      <w:pPr>
        <w:tabs>
          <w:tab w:val="left" w:pos="180"/>
          <w:tab w:val="left" w:pos="1080"/>
          <w:tab w:val="left" w:pos="1620"/>
          <w:tab w:val="left" w:pos="1980"/>
          <w:tab w:val="right" w:pos="8640"/>
        </w:tabs>
        <w:ind w:left="1620" w:hanging="1620"/>
        <w:rPr>
          <w:sz w:val="21"/>
          <w:szCs w:val="21"/>
        </w:rPr>
      </w:pPr>
      <w:r w:rsidRPr="008A579B">
        <w:rPr>
          <w:sz w:val="21"/>
          <w:szCs w:val="21"/>
        </w:rPr>
        <w:tab/>
        <w:t>2000-2004</w:t>
      </w:r>
      <w:r w:rsidRPr="008A579B">
        <w:rPr>
          <w:sz w:val="21"/>
          <w:szCs w:val="21"/>
        </w:rPr>
        <w:tab/>
        <w:t>Graduate Research Assistant</w:t>
      </w:r>
      <w:r w:rsidR="00902E7D" w:rsidRPr="008A579B">
        <w:rPr>
          <w:sz w:val="21"/>
          <w:szCs w:val="21"/>
        </w:rPr>
        <w:t xml:space="preserve"> / Data Manager</w:t>
      </w:r>
      <w:r w:rsidR="000E3479" w:rsidRPr="008A579B">
        <w:rPr>
          <w:sz w:val="21"/>
          <w:szCs w:val="21"/>
        </w:rPr>
        <w:tab/>
      </w:r>
    </w:p>
    <w:p w:rsidR="001D659E" w:rsidRPr="008A579B" w:rsidRDefault="000E3479" w:rsidP="000D223B">
      <w:pPr>
        <w:tabs>
          <w:tab w:val="left" w:pos="180"/>
          <w:tab w:val="left" w:pos="1620"/>
          <w:tab w:val="left" w:pos="1980"/>
          <w:tab w:val="right" w:pos="8640"/>
        </w:tabs>
        <w:ind w:left="1620" w:hanging="1620"/>
        <w:rPr>
          <w:sz w:val="21"/>
          <w:szCs w:val="21"/>
        </w:rPr>
      </w:pPr>
      <w:r w:rsidRPr="008A579B">
        <w:rPr>
          <w:sz w:val="21"/>
          <w:szCs w:val="21"/>
        </w:rPr>
        <w:tab/>
      </w:r>
      <w:r w:rsidRPr="008A579B">
        <w:rPr>
          <w:sz w:val="21"/>
          <w:szCs w:val="21"/>
        </w:rPr>
        <w:tab/>
      </w:r>
      <w:r w:rsidR="00AE592E" w:rsidRPr="008A579B">
        <w:rPr>
          <w:sz w:val="21"/>
          <w:szCs w:val="21"/>
        </w:rPr>
        <w:t>AES NC223</w:t>
      </w:r>
      <w:r w:rsidR="00AE592E" w:rsidRPr="008A579B">
        <w:rPr>
          <w:sz w:val="21"/>
          <w:szCs w:val="21"/>
          <w:lang w:eastAsia="ja-JP"/>
        </w:rPr>
        <w:t>/NC1011</w:t>
      </w:r>
      <w:r w:rsidR="00AE592E" w:rsidRPr="008A579B">
        <w:rPr>
          <w:sz w:val="21"/>
          <w:szCs w:val="21"/>
        </w:rPr>
        <w:t xml:space="preserve"> Regional Research Project, </w:t>
      </w:r>
      <w:r w:rsidR="00AE592E" w:rsidRPr="008A579B">
        <w:rPr>
          <w:i/>
          <w:sz w:val="21"/>
          <w:szCs w:val="21"/>
        </w:rPr>
        <w:t>Rural Families Speak</w:t>
      </w:r>
      <w:r w:rsidR="002A5466" w:rsidRPr="008A579B">
        <w:rPr>
          <w:i/>
          <w:sz w:val="21"/>
          <w:szCs w:val="21"/>
        </w:rPr>
        <w:t xml:space="preserve">: Tracking </w:t>
      </w:r>
      <w:r w:rsidR="00F70D9E" w:rsidRPr="008A579B">
        <w:rPr>
          <w:i/>
          <w:sz w:val="21"/>
          <w:szCs w:val="21"/>
        </w:rPr>
        <w:t>their well-being and functioning in the context of welfare reform</w:t>
      </w:r>
      <w:r w:rsidR="00F70D9E" w:rsidRPr="008A579B">
        <w:rPr>
          <w:sz w:val="21"/>
          <w:szCs w:val="21"/>
        </w:rPr>
        <w:t>.</w:t>
      </w:r>
    </w:p>
    <w:p w:rsidR="000D223B" w:rsidRPr="008A579B" w:rsidRDefault="001D659E" w:rsidP="000D223B">
      <w:pPr>
        <w:tabs>
          <w:tab w:val="left" w:pos="180"/>
          <w:tab w:val="left" w:pos="1620"/>
          <w:tab w:val="left" w:pos="1980"/>
          <w:tab w:val="right" w:pos="8640"/>
        </w:tabs>
        <w:ind w:left="1620" w:hanging="1620"/>
        <w:rPr>
          <w:sz w:val="21"/>
          <w:szCs w:val="21"/>
        </w:rPr>
      </w:pPr>
      <w:r w:rsidRPr="008A579B">
        <w:rPr>
          <w:sz w:val="21"/>
          <w:szCs w:val="21"/>
        </w:rPr>
        <w:tab/>
      </w:r>
      <w:r w:rsidRPr="008A579B">
        <w:rPr>
          <w:sz w:val="21"/>
          <w:szCs w:val="21"/>
        </w:rPr>
        <w:tab/>
      </w:r>
      <w:r w:rsidR="00AE592E" w:rsidRPr="008A579B">
        <w:rPr>
          <w:sz w:val="21"/>
          <w:szCs w:val="21"/>
        </w:rPr>
        <w:t xml:space="preserve">Department of Human </w:t>
      </w:r>
      <w:r w:rsidRPr="008A579B">
        <w:rPr>
          <w:sz w:val="21"/>
          <w:szCs w:val="21"/>
        </w:rPr>
        <w:t>Development and Family Sciences</w:t>
      </w:r>
    </w:p>
    <w:p w:rsidR="001D659E" w:rsidRPr="008A579B" w:rsidRDefault="001D659E" w:rsidP="000D223B">
      <w:pPr>
        <w:tabs>
          <w:tab w:val="left" w:pos="180"/>
          <w:tab w:val="left" w:pos="1620"/>
          <w:tab w:val="left" w:pos="1980"/>
          <w:tab w:val="right" w:pos="8640"/>
        </w:tabs>
        <w:ind w:left="1620" w:hanging="1620"/>
        <w:rPr>
          <w:sz w:val="21"/>
          <w:szCs w:val="21"/>
          <w:lang w:eastAsia="ja-JP"/>
        </w:rPr>
      </w:pPr>
      <w:r w:rsidRPr="008A579B">
        <w:rPr>
          <w:sz w:val="21"/>
          <w:szCs w:val="21"/>
        </w:rPr>
        <w:tab/>
      </w:r>
      <w:r w:rsidRPr="008A579B">
        <w:rPr>
          <w:sz w:val="21"/>
          <w:szCs w:val="21"/>
        </w:rPr>
        <w:tab/>
        <w:t>Oregon State University, Corvallis, Oregon</w:t>
      </w:r>
    </w:p>
    <w:p w:rsidR="00AE592E" w:rsidRPr="008A579B" w:rsidRDefault="00AE592E">
      <w:pPr>
        <w:tabs>
          <w:tab w:val="left" w:pos="180"/>
          <w:tab w:val="left" w:pos="720"/>
          <w:tab w:val="left" w:pos="1080"/>
          <w:tab w:val="left" w:pos="1620"/>
          <w:tab w:val="left" w:pos="1980"/>
          <w:tab w:val="right" w:pos="8640"/>
        </w:tabs>
        <w:ind w:left="1620" w:hanging="1620"/>
        <w:rPr>
          <w:sz w:val="21"/>
          <w:szCs w:val="21"/>
        </w:rPr>
      </w:pPr>
    </w:p>
    <w:p w:rsidR="00AE592E" w:rsidRPr="008A579B" w:rsidRDefault="00AE592E">
      <w:pPr>
        <w:tabs>
          <w:tab w:val="left" w:pos="180"/>
          <w:tab w:val="left" w:pos="720"/>
          <w:tab w:val="left" w:pos="1080"/>
          <w:tab w:val="left" w:pos="1620"/>
          <w:tab w:val="left" w:pos="1665"/>
          <w:tab w:val="right" w:pos="8640"/>
        </w:tabs>
        <w:ind w:left="1620" w:hanging="1620"/>
        <w:rPr>
          <w:sz w:val="21"/>
          <w:szCs w:val="21"/>
        </w:rPr>
      </w:pPr>
      <w:r w:rsidRPr="008A579B">
        <w:rPr>
          <w:sz w:val="21"/>
          <w:szCs w:val="21"/>
        </w:rPr>
        <w:tab/>
        <w:t>2000-2004</w:t>
      </w:r>
      <w:r w:rsidRPr="008A579B">
        <w:rPr>
          <w:sz w:val="21"/>
          <w:szCs w:val="21"/>
        </w:rPr>
        <w:tab/>
      </w:r>
      <w:r w:rsidR="00902E7D" w:rsidRPr="008A579B">
        <w:rPr>
          <w:sz w:val="21"/>
          <w:szCs w:val="21"/>
        </w:rPr>
        <w:t xml:space="preserve">Graduate Research Assistant / </w:t>
      </w:r>
      <w:r w:rsidRPr="008A579B">
        <w:rPr>
          <w:sz w:val="21"/>
          <w:szCs w:val="21"/>
        </w:rPr>
        <w:t>Program Evaluation Team Member</w:t>
      </w:r>
      <w:r w:rsidRPr="008A579B">
        <w:rPr>
          <w:sz w:val="21"/>
          <w:szCs w:val="21"/>
        </w:rPr>
        <w:tab/>
      </w:r>
    </w:p>
    <w:p w:rsidR="001D659E" w:rsidRPr="008A579B" w:rsidRDefault="00AE592E">
      <w:pPr>
        <w:tabs>
          <w:tab w:val="left" w:pos="1620"/>
          <w:tab w:val="left" w:pos="1980"/>
          <w:tab w:val="right" w:pos="8640"/>
        </w:tabs>
        <w:ind w:left="1620" w:hanging="1620"/>
        <w:rPr>
          <w:sz w:val="21"/>
          <w:szCs w:val="21"/>
        </w:rPr>
      </w:pPr>
      <w:r w:rsidRPr="008A579B">
        <w:rPr>
          <w:sz w:val="21"/>
          <w:szCs w:val="21"/>
        </w:rPr>
        <w:tab/>
        <w:t>Oregon Even Start Statewide Evaluation</w:t>
      </w:r>
      <w:r w:rsidR="001D659E" w:rsidRPr="008A579B">
        <w:rPr>
          <w:sz w:val="21"/>
          <w:szCs w:val="21"/>
        </w:rPr>
        <w:t xml:space="preserve"> project</w:t>
      </w:r>
    </w:p>
    <w:p w:rsidR="001D659E" w:rsidRPr="008A579B" w:rsidRDefault="001D659E">
      <w:pPr>
        <w:tabs>
          <w:tab w:val="left" w:pos="1620"/>
          <w:tab w:val="left" w:pos="1980"/>
          <w:tab w:val="right" w:pos="8640"/>
        </w:tabs>
        <w:ind w:left="1620" w:hanging="1620"/>
        <w:rPr>
          <w:sz w:val="21"/>
          <w:szCs w:val="21"/>
        </w:rPr>
      </w:pPr>
      <w:r w:rsidRPr="008A579B">
        <w:rPr>
          <w:sz w:val="21"/>
          <w:szCs w:val="21"/>
        </w:rPr>
        <w:tab/>
      </w:r>
      <w:r w:rsidR="00AE592E" w:rsidRPr="008A579B">
        <w:rPr>
          <w:sz w:val="21"/>
          <w:szCs w:val="21"/>
        </w:rPr>
        <w:t>Department of Human Development and Family Scien</w:t>
      </w:r>
      <w:r w:rsidRPr="008A579B">
        <w:rPr>
          <w:sz w:val="21"/>
          <w:szCs w:val="21"/>
        </w:rPr>
        <w:t>ces</w:t>
      </w:r>
    </w:p>
    <w:p w:rsidR="00AE592E" w:rsidRPr="008A579B" w:rsidRDefault="001D659E">
      <w:pPr>
        <w:tabs>
          <w:tab w:val="left" w:pos="1620"/>
          <w:tab w:val="left" w:pos="1980"/>
          <w:tab w:val="right" w:pos="8640"/>
        </w:tabs>
        <w:ind w:left="1620" w:hanging="1620"/>
        <w:rPr>
          <w:sz w:val="21"/>
          <w:szCs w:val="21"/>
        </w:rPr>
      </w:pPr>
      <w:r w:rsidRPr="008A579B">
        <w:rPr>
          <w:sz w:val="21"/>
          <w:szCs w:val="21"/>
        </w:rPr>
        <w:tab/>
      </w:r>
      <w:r w:rsidR="00AE592E" w:rsidRPr="008A579B">
        <w:rPr>
          <w:sz w:val="21"/>
          <w:szCs w:val="21"/>
        </w:rPr>
        <w:t>Oregon Stat</w:t>
      </w:r>
      <w:r w:rsidRPr="008A579B">
        <w:rPr>
          <w:sz w:val="21"/>
          <w:szCs w:val="21"/>
        </w:rPr>
        <w:t>e University, Corvallis, Oregon</w:t>
      </w:r>
    </w:p>
    <w:p w:rsidR="001D659E" w:rsidRPr="008A579B" w:rsidRDefault="001D659E">
      <w:pPr>
        <w:tabs>
          <w:tab w:val="left" w:pos="1620"/>
          <w:tab w:val="left" w:pos="1980"/>
          <w:tab w:val="right" w:pos="8640"/>
        </w:tabs>
        <w:ind w:left="1620" w:hanging="1620"/>
        <w:rPr>
          <w:sz w:val="21"/>
          <w:szCs w:val="21"/>
        </w:rPr>
      </w:pPr>
    </w:p>
    <w:p w:rsidR="001D659E" w:rsidRPr="008A579B" w:rsidRDefault="00BE467B" w:rsidP="00BE467B">
      <w:pPr>
        <w:numPr>
          <w:ilvl w:val="1"/>
          <w:numId w:val="7"/>
        </w:numPr>
        <w:tabs>
          <w:tab w:val="left" w:pos="180"/>
          <w:tab w:val="right" w:pos="8640"/>
        </w:tabs>
        <w:rPr>
          <w:sz w:val="21"/>
          <w:szCs w:val="21"/>
        </w:rPr>
      </w:pPr>
      <w:r w:rsidRPr="008A579B">
        <w:rPr>
          <w:sz w:val="21"/>
          <w:szCs w:val="21"/>
        </w:rPr>
        <w:t>Assistant Head Teacher / Graduate Teaching Assistant</w:t>
      </w:r>
    </w:p>
    <w:p w:rsidR="00BE467B" w:rsidRPr="008A579B" w:rsidRDefault="00BE467B" w:rsidP="00BE467B">
      <w:pPr>
        <w:tabs>
          <w:tab w:val="left" w:pos="180"/>
          <w:tab w:val="left" w:pos="1620"/>
          <w:tab w:val="right" w:pos="8640"/>
        </w:tabs>
        <w:ind w:left="1620"/>
        <w:rPr>
          <w:sz w:val="21"/>
          <w:szCs w:val="21"/>
        </w:rPr>
      </w:pPr>
      <w:r w:rsidRPr="008A579B">
        <w:rPr>
          <w:sz w:val="21"/>
          <w:szCs w:val="21"/>
        </w:rPr>
        <w:t>Child Development Center</w:t>
      </w:r>
    </w:p>
    <w:p w:rsidR="00BE467B" w:rsidRPr="008A579B" w:rsidRDefault="00BE467B" w:rsidP="00BE467B">
      <w:pPr>
        <w:tabs>
          <w:tab w:val="left" w:pos="180"/>
          <w:tab w:val="left" w:pos="1620"/>
          <w:tab w:val="right" w:pos="8640"/>
        </w:tabs>
        <w:ind w:left="1620"/>
        <w:rPr>
          <w:sz w:val="21"/>
          <w:szCs w:val="21"/>
        </w:rPr>
      </w:pPr>
      <w:r w:rsidRPr="008A579B">
        <w:rPr>
          <w:sz w:val="21"/>
          <w:szCs w:val="21"/>
        </w:rPr>
        <w:t>Department of Human Development and Family Sciences</w:t>
      </w:r>
      <w:r w:rsidRPr="008A579B">
        <w:rPr>
          <w:sz w:val="21"/>
          <w:szCs w:val="21"/>
        </w:rPr>
        <w:tab/>
      </w:r>
    </w:p>
    <w:p w:rsidR="00BE467B" w:rsidRPr="008A579B" w:rsidRDefault="00BE467B" w:rsidP="00BE467B">
      <w:pPr>
        <w:tabs>
          <w:tab w:val="left" w:pos="180"/>
          <w:tab w:val="left" w:pos="1620"/>
          <w:tab w:val="right" w:pos="8640"/>
        </w:tabs>
        <w:ind w:left="1620"/>
        <w:rPr>
          <w:sz w:val="21"/>
          <w:szCs w:val="21"/>
        </w:rPr>
      </w:pPr>
      <w:r w:rsidRPr="008A579B">
        <w:rPr>
          <w:sz w:val="21"/>
          <w:szCs w:val="21"/>
        </w:rPr>
        <w:t>Oregon State University, Corvallis, Oregon</w:t>
      </w:r>
    </w:p>
    <w:p w:rsidR="002C69F7" w:rsidRPr="008A579B" w:rsidRDefault="002C69F7" w:rsidP="002C69F7">
      <w:pPr>
        <w:tabs>
          <w:tab w:val="left" w:pos="720"/>
          <w:tab w:val="right" w:pos="8640"/>
        </w:tabs>
        <w:jc w:val="both"/>
        <w:rPr>
          <w:b/>
          <w:bCs/>
          <w:sz w:val="21"/>
          <w:szCs w:val="21"/>
          <w:lang w:eastAsia="ja-JP"/>
        </w:rPr>
      </w:pPr>
    </w:p>
    <w:p w:rsidR="002C69F7" w:rsidRPr="008A579B" w:rsidRDefault="002C69F7" w:rsidP="002C69F7">
      <w:pPr>
        <w:numPr>
          <w:ilvl w:val="1"/>
          <w:numId w:val="5"/>
        </w:numPr>
        <w:tabs>
          <w:tab w:val="left" w:pos="180"/>
          <w:tab w:val="left" w:pos="720"/>
          <w:tab w:val="right" w:pos="8640"/>
        </w:tabs>
        <w:jc w:val="both"/>
        <w:rPr>
          <w:bCs/>
          <w:sz w:val="21"/>
          <w:szCs w:val="21"/>
          <w:lang w:eastAsia="ja-JP"/>
        </w:rPr>
      </w:pPr>
      <w:r w:rsidRPr="008A579B">
        <w:rPr>
          <w:bCs/>
          <w:sz w:val="21"/>
          <w:szCs w:val="21"/>
          <w:lang w:eastAsia="ja-JP"/>
        </w:rPr>
        <w:t>Technical Consultant</w:t>
      </w:r>
    </w:p>
    <w:p w:rsidR="002C69F7" w:rsidRPr="008A579B" w:rsidRDefault="002C69F7" w:rsidP="002C69F7">
      <w:pPr>
        <w:tabs>
          <w:tab w:val="left" w:pos="180"/>
          <w:tab w:val="left" w:pos="720"/>
          <w:tab w:val="left" w:pos="1620"/>
          <w:tab w:val="right" w:pos="8640"/>
        </w:tabs>
        <w:jc w:val="both"/>
        <w:rPr>
          <w:sz w:val="21"/>
          <w:szCs w:val="21"/>
        </w:rPr>
      </w:pPr>
      <w:r w:rsidRPr="008A579B">
        <w:rPr>
          <w:bCs/>
          <w:sz w:val="21"/>
          <w:szCs w:val="21"/>
          <w:lang w:eastAsia="ja-JP"/>
        </w:rPr>
        <w:tab/>
      </w:r>
      <w:r w:rsidRPr="008A579B">
        <w:rPr>
          <w:bCs/>
          <w:sz w:val="21"/>
          <w:szCs w:val="21"/>
          <w:lang w:eastAsia="ja-JP"/>
        </w:rPr>
        <w:tab/>
      </w:r>
      <w:r w:rsidRPr="008A579B">
        <w:rPr>
          <w:bCs/>
          <w:sz w:val="21"/>
          <w:szCs w:val="21"/>
          <w:lang w:eastAsia="ja-JP"/>
        </w:rPr>
        <w:tab/>
      </w:r>
      <w:r w:rsidRPr="008A579B">
        <w:rPr>
          <w:sz w:val="21"/>
          <w:szCs w:val="21"/>
        </w:rPr>
        <w:t>Department of Data Bank, Japan Economic Journal, Co., LTD., Tokyo Japan.</w:t>
      </w:r>
    </w:p>
    <w:p w:rsidR="002C69F7" w:rsidRPr="008A579B" w:rsidRDefault="002C69F7" w:rsidP="002C69F7">
      <w:pPr>
        <w:tabs>
          <w:tab w:val="left" w:pos="180"/>
          <w:tab w:val="left" w:pos="720"/>
          <w:tab w:val="left" w:pos="1620"/>
          <w:tab w:val="right" w:pos="8640"/>
        </w:tabs>
        <w:jc w:val="both"/>
        <w:rPr>
          <w:sz w:val="21"/>
          <w:szCs w:val="21"/>
        </w:rPr>
      </w:pPr>
      <w:r w:rsidRPr="008A579B">
        <w:rPr>
          <w:sz w:val="21"/>
          <w:szCs w:val="21"/>
        </w:rPr>
        <w:tab/>
      </w:r>
      <w:r w:rsidRPr="008A579B">
        <w:rPr>
          <w:sz w:val="21"/>
          <w:szCs w:val="21"/>
        </w:rPr>
        <w:tab/>
      </w:r>
      <w:r w:rsidRPr="008A579B">
        <w:rPr>
          <w:sz w:val="21"/>
          <w:szCs w:val="21"/>
        </w:rPr>
        <w:tab/>
      </w:r>
    </w:p>
    <w:p w:rsidR="002C69F7" w:rsidRPr="008A579B" w:rsidRDefault="002C69F7" w:rsidP="002C69F7">
      <w:pPr>
        <w:numPr>
          <w:ilvl w:val="1"/>
          <w:numId w:val="6"/>
        </w:numPr>
        <w:tabs>
          <w:tab w:val="left" w:pos="180"/>
          <w:tab w:val="left" w:pos="720"/>
          <w:tab w:val="right" w:pos="8640"/>
        </w:tabs>
        <w:jc w:val="both"/>
        <w:rPr>
          <w:sz w:val="21"/>
          <w:szCs w:val="21"/>
        </w:rPr>
      </w:pPr>
      <w:r w:rsidRPr="008A579B">
        <w:rPr>
          <w:sz w:val="21"/>
          <w:szCs w:val="21"/>
        </w:rPr>
        <w:t>Editorial Member</w:t>
      </w:r>
    </w:p>
    <w:p w:rsidR="002C69F7" w:rsidRPr="008A579B" w:rsidRDefault="002C69F7" w:rsidP="002C69F7">
      <w:pPr>
        <w:tabs>
          <w:tab w:val="left" w:pos="1620"/>
          <w:tab w:val="right" w:pos="8640"/>
        </w:tabs>
        <w:ind w:left="720" w:hanging="720"/>
        <w:rPr>
          <w:sz w:val="21"/>
          <w:szCs w:val="21"/>
        </w:rPr>
      </w:pPr>
      <w:r w:rsidRPr="008A579B">
        <w:rPr>
          <w:sz w:val="21"/>
          <w:szCs w:val="21"/>
        </w:rPr>
        <w:tab/>
      </w:r>
      <w:r w:rsidRPr="008A579B">
        <w:rPr>
          <w:sz w:val="21"/>
          <w:szCs w:val="21"/>
        </w:rPr>
        <w:tab/>
        <w:t>Department of Data Bank, Japan Economic Journal, Co., LTD., Tokyo, Japan.</w:t>
      </w:r>
    </w:p>
    <w:p w:rsidR="00BE467B" w:rsidRPr="008A579B" w:rsidRDefault="00BE467B" w:rsidP="00BE467B">
      <w:pPr>
        <w:rPr>
          <w:sz w:val="21"/>
          <w:szCs w:val="21"/>
        </w:rPr>
      </w:pPr>
    </w:p>
    <w:p w:rsidR="002C69F7" w:rsidRPr="008A579B" w:rsidRDefault="002C69F7" w:rsidP="00BE467B">
      <w:pPr>
        <w:rPr>
          <w:sz w:val="21"/>
          <w:szCs w:val="21"/>
        </w:rPr>
      </w:pPr>
    </w:p>
    <w:p w:rsidR="00E276C8" w:rsidRPr="008A579B" w:rsidRDefault="005F2BA9">
      <w:pPr>
        <w:pStyle w:val="Heading5"/>
        <w:jc w:val="both"/>
        <w:rPr>
          <w:sz w:val="21"/>
          <w:szCs w:val="21"/>
        </w:rPr>
      </w:pPr>
      <w:r w:rsidRPr="008A579B">
        <w:rPr>
          <w:sz w:val="21"/>
          <w:szCs w:val="21"/>
        </w:rPr>
        <w:t>FUNDING</w:t>
      </w:r>
      <w:r w:rsidR="00E276C8" w:rsidRPr="008A579B">
        <w:rPr>
          <w:sz w:val="21"/>
          <w:szCs w:val="21"/>
        </w:rPr>
        <w:t xml:space="preserve"> AWARDED</w:t>
      </w:r>
    </w:p>
    <w:p w:rsidR="00702479" w:rsidRDefault="00702479" w:rsidP="00E276C8">
      <w:pPr>
        <w:tabs>
          <w:tab w:val="left" w:pos="360"/>
        </w:tabs>
        <w:rPr>
          <w:sz w:val="21"/>
          <w:szCs w:val="21"/>
        </w:rPr>
      </w:pPr>
    </w:p>
    <w:p w:rsidR="00437258" w:rsidRPr="008A579B" w:rsidRDefault="00437258" w:rsidP="00437258">
      <w:pPr>
        <w:tabs>
          <w:tab w:val="left" w:pos="180"/>
        </w:tabs>
        <w:ind w:left="540" w:hanging="540"/>
        <w:rPr>
          <w:sz w:val="21"/>
          <w:szCs w:val="21"/>
        </w:rPr>
      </w:pPr>
      <w:r>
        <w:rPr>
          <w:sz w:val="21"/>
          <w:szCs w:val="21"/>
        </w:rPr>
        <w:tab/>
        <w:t xml:space="preserve">Principal Investigator, </w:t>
      </w:r>
      <w:r w:rsidRPr="00437258">
        <w:rPr>
          <w:i/>
          <w:sz w:val="21"/>
          <w:szCs w:val="21"/>
        </w:rPr>
        <w:t>Understanding rural low-income families through the Patient Protection and Affordable Care Act.</w:t>
      </w:r>
      <w:r>
        <w:rPr>
          <w:sz w:val="21"/>
          <w:szCs w:val="21"/>
        </w:rPr>
        <w:t xml:space="preserve"> Vancouver</w:t>
      </w:r>
      <w:r w:rsidRPr="008A579B">
        <w:rPr>
          <w:sz w:val="21"/>
          <w:szCs w:val="21"/>
        </w:rPr>
        <w:t xml:space="preserve"> mini-grant, Washington </w:t>
      </w:r>
      <w:r>
        <w:rPr>
          <w:sz w:val="21"/>
          <w:szCs w:val="21"/>
        </w:rPr>
        <w:t>Stat</w:t>
      </w:r>
      <w:r w:rsidR="0044336F">
        <w:rPr>
          <w:sz w:val="21"/>
          <w:szCs w:val="21"/>
        </w:rPr>
        <w:t>e University Vancouver, 2016-20</w:t>
      </w:r>
      <w:r>
        <w:rPr>
          <w:sz w:val="21"/>
          <w:szCs w:val="21"/>
        </w:rPr>
        <w:t>17. $4,0</w:t>
      </w:r>
      <w:r w:rsidRPr="008A579B">
        <w:rPr>
          <w:sz w:val="21"/>
          <w:szCs w:val="21"/>
        </w:rPr>
        <w:t>00.</w:t>
      </w:r>
      <w:r>
        <w:rPr>
          <w:sz w:val="21"/>
          <w:szCs w:val="21"/>
        </w:rPr>
        <w:t xml:space="preserve"> Co-principal investigator: Suzanne Smith, Washington State University Vancouver.</w:t>
      </w:r>
    </w:p>
    <w:p w:rsidR="00437258" w:rsidRDefault="00437258" w:rsidP="00FF7D6F">
      <w:pPr>
        <w:tabs>
          <w:tab w:val="left" w:pos="180"/>
        </w:tabs>
        <w:ind w:left="720" w:hanging="720"/>
        <w:rPr>
          <w:sz w:val="21"/>
          <w:szCs w:val="21"/>
        </w:rPr>
      </w:pPr>
    </w:p>
    <w:p w:rsidR="00FF7D6F" w:rsidRPr="000A699B" w:rsidRDefault="00437258" w:rsidP="00FF7D6F">
      <w:pPr>
        <w:tabs>
          <w:tab w:val="left" w:pos="180"/>
        </w:tabs>
        <w:ind w:left="720" w:hanging="720"/>
        <w:rPr>
          <w:sz w:val="21"/>
          <w:szCs w:val="21"/>
        </w:rPr>
      </w:pPr>
      <w:r>
        <w:rPr>
          <w:sz w:val="21"/>
          <w:szCs w:val="21"/>
        </w:rPr>
        <w:tab/>
        <w:t>Co-</w:t>
      </w:r>
      <w:r w:rsidR="00FF7D6F" w:rsidRPr="000A699B">
        <w:rPr>
          <w:sz w:val="21"/>
          <w:szCs w:val="21"/>
        </w:rPr>
        <w:t xml:space="preserve">Principal Investigator, </w:t>
      </w:r>
      <w:r w:rsidR="00FF7D6F" w:rsidRPr="000A699B">
        <w:rPr>
          <w:i/>
          <w:sz w:val="21"/>
          <w:szCs w:val="21"/>
        </w:rPr>
        <w:t xml:space="preserve">Dissemination of </w:t>
      </w:r>
      <w:r w:rsidR="00FF7D6F">
        <w:rPr>
          <w:i/>
          <w:sz w:val="21"/>
          <w:szCs w:val="21"/>
        </w:rPr>
        <w:t>core health m</w:t>
      </w:r>
      <w:r w:rsidR="00FF7D6F" w:rsidRPr="000A699B">
        <w:rPr>
          <w:i/>
          <w:sz w:val="21"/>
          <w:szCs w:val="21"/>
        </w:rPr>
        <w:t xml:space="preserve">essages: </w:t>
      </w:r>
      <w:r w:rsidR="00FF7D6F">
        <w:rPr>
          <w:i/>
          <w:sz w:val="21"/>
          <w:szCs w:val="21"/>
        </w:rPr>
        <w:t>Using community based participatory research to strengthen the health of rural, low-income f</w:t>
      </w:r>
      <w:r w:rsidR="00FF7D6F" w:rsidRPr="000A699B">
        <w:rPr>
          <w:i/>
          <w:sz w:val="21"/>
          <w:szCs w:val="21"/>
        </w:rPr>
        <w:t>amilies</w:t>
      </w:r>
      <w:r w:rsidR="00FF7D6F">
        <w:rPr>
          <w:i/>
          <w:sz w:val="21"/>
          <w:szCs w:val="21"/>
        </w:rPr>
        <w:t>.</w:t>
      </w:r>
      <w:r w:rsidR="00FF7D6F" w:rsidRPr="000A699B">
        <w:rPr>
          <w:i/>
          <w:sz w:val="21"/>
          <w:szCs w:val="21"/>
        </w:rPr>
        <w:t xml:space="preserve"> </w:t>
      </w:r>
      <w:r w:rsidR="00FF7D6F" w:rsidRPr="000A699B">
        <w:rPr>
          <w:sz w:val="21"/>
          <w:szCs w:val="21"/>
        </w:rPr>
        <w:t>Rural Health and Safety Education Competitive Grants Program, National Institute of Food and Agriculture</w:t>
      </w:r>
      <w:r w:rsidR="00255217">
        <w:rPr>
          <w:sz w:val="21"/>
          <w:szCs w:val="21"/>
        </w:rPr>
        <w:t>, Grant number 2011-46100-31135</w:t>
      </w:r>
      <w:r w:rsidR="00FF7D6F" w:rsidRPr="000A699B">
        <w:rPr>
          <w:sz w:val="21"/>
          <w:szCs w:val="21"/>
        </w:rPr>
        <w:t>. 2011-</w:t>
      </w:r>
      <w:r w:rsidR="006D4327">
        <w:rPr>
          <w:sz w:val="21"/>
          <w:szCs w:val="21"/>
        </w:rPr>
        <w:t>2013</w:t>
      </w:r>
      <w:r w:rsidR="00CF5E91" w:rsidRPr="00CF5E91">
        <w:rPr>
          <w:sz w:val="21"/>
          <w:szCs w:val="21"/>
        </w:rPr>
        <w:t>. $250,062</w:t>
      </w:r>
      <w:r w:rsidR="00FF7D6F" w:rsidRPr="000A699B">
        <w:rPr>
          <w:sz w:val="21"/>
          <w:szCs w:val="21"/>
        </w:rPr>
        <w:t>. Other principal Investigators: Sheila Mammen, University of Massachusetts; Bonnie Braun, University of Maryland.</w:t>
      </w:r>
    </w:p>
    <w:p w:rsidR="00FF7D6F" w:rsidRPr="008A579B" w:rsidRDefault="00FF7D6F" w:rsidP="00E276C8">
      <w:pPr>
        <w:tabs>
          <w:tab w:val="left" w:pos="360"/>
        </w:tabs>
        <w:rPr>
          <w:sz w:val="21"/>
          <w:szCs w:val="21"/>
        </w:rPr>
      </w:pPr>
    </w:p>
    <w:p w:rsidR="00A15B57" w:rsidRDefault="00A15B57" w:rsidP="00204630">
      <w:pPr>
        <w:tabs>
          <w:tab w:val="left" w:pos="180"/>
        </w:tabs>
        <w:ind w:left="540" w:hanging="540"/>
        <w:rPr>
          <w:sz w:val="21"/>
          <w:szCs w:val="21"/>
        </w:rPr>
      </w:pPr>
      <w:r w:rsidRPr="008A579B">
        <w:rPr>
          <w:sz w:val="21"/>
          <w:szCs w:val="21"/>
        </w:rPr>
        <w:tab/>
      </w:r>
      <w:r w:rsidR="00437258">
        <w:rPr>
          <w:sz w:val="21"/>
          <w:szCs w:val="21"/>
        </w:rPr>
        <w:t>Co-</w:t>
      </w:r>
      <w:r w:rsidRPr="008A579B">
        <w:rPr>
          <w:sz w:val="21"/>
          <w:szCs w:val="21"/>
        </w:rPr>
        <w:t xml:space="preserve">Principal Investigator, </w:t>
      </w:r>
      <w:r w:rsidR="008356A6">
        <w:rPr>
          <w:i/>
          <w:sz w:val="21"/>
          <w:szCs w:val="21"/>
        </w:rPr>
        <w:t>Core health messages: A s</w:t>
      </w:r>
      <w:r w:rsidR="008356A6" w:rsidRPr="008A579B">
        <w:rPr>
          <w:i/>
          <w:sz w:val="21"/>
          <w:szCs w:val="21"/>
        </w:rPr>
        <w:t>trategy to improve the health and well-being of rural, low-income familie</w:t>
      </w:r>
      <w:r w:rsidRPr="008A579B">
        <w:rPr>
          <w:i/>
          <w:sz w:val="21"/>
          <w:szCs w:val="21"/>
        </w:rPr>
        <w:t>s</w:t>
      </w:r>
      <w:r w:rsidRPr="008A579B">
        <w:rPr>
          <w:sz w:val="21"/>
          <w:szCs w:val="21"/>
        </w:rPr>
        <w:t>. Rural Health and Safety Education Competitive Grants Program, National Institute of</w:t>
      </w:r>
      <w:r w:rsidR="006D4327">
        <w:rPr>
          <w:sz w:val="21"/>
          <w:szCs w:val="21"/>
        </w:rPr>
        <w:t xml:space="preserve"> Food and Agriculture</w:t>
      </w:r>
      <w:r w:rsidR="00255217">
        <w:rPr>
          <w:sz w:val="21"/>
          <w:szCs w:val="21"/>
        </w:rPr>
        <w:t>, Grant Number 2010-46100-21791</w:t>
      </w:r>
      <w:r w:rsidR="006D4327">
        <w:rPr>
          <w:sz w:val="21"/>
          <w:szCs w:val="21"/>
        </w:rPr>
        <w:t>. 2010-2012</w:t>
      </w:r>
      <w:r w:rsidRPr="008A579B">
        <w:rPr>
          <w:sz w:val="21"/>
          <w:szCs w:val="21"/>
        </w:rPr>
        <w:t>. $349, 958. Other principal Investigators: Sheila Mammen, University of Massachusetts; Bonnie Braun, University of Maryland.</w:t>
      </w:r>
    </w:p>
    <w:p w:rsidR="00A15B57" w:rsidRPr="008A579B" w:rsidRDefault="00A15B57" w:rsidP="00204630">
      <w:pPr>
        <w:tabs>
          <w:tab w:val="left" w:pos="180"/>
        </w:tabs>
        <w:ind w:left="540" w:hanging="540"/>
        <w:rPr>
          <w:sz w:val="21"/>
          <w:szCs w:val="21"/>
        </w:rPr>
      </w:pPr>
    </w:p>
    <w:p w:rsidR="00E276C8" w:rsidRPr="008A579B" w:rsidRDefault="00702479" w:rsidP="00204630">
      <w:pPr>
        <w:tabs>
          <w:tab w:val="left" w:pos="180"/>
        </w:tabs>
        <w:ind w:left="540" w:hanging="540"/>
        <w:rPr>
          <w:sz w:val="21"/>
          <w:szCs w:val="21"/>
        </w:rPr>
      </w:pPr>
      <w:r w:rsidRPr="008A579B">
        <w:rPr>
          <w:sz w:val="21"/>
          <w:szCs w:val="21"/>
        </w:rPr>
        <w:tab/>
        <w:t xml:space="preserve">Principal Investigator, </w:t>
      </w:r>
      <w:r w:rsidR="008356A6">
        <w:rPr>
          <w:i/>
          <w:sz w:val="21"/>
          <w:szCs w:val="21"/>
        </w:rPr>
        <w:t>U</w:t>
      </w:r>
      <w:r w:rsidR="008356A6" w:rsidRPr="008A579B">
        <w:rPr>
          <w:i/>
          <w:sz w:val="21"/>
          <w:szCs w:val="21"/>
        </w:rPr>
        <w:t>nderstanding the interplay of poverty and health am</w:t>
      </w:r>
      <w:r w:rsidR="008356A6">
        <w:rPr>
          <w:i/>
          <w:sz w:val="21"/>
          <w:szCs w:val="21"/>
        </w:rPr>
        <w:t>ong rural low-income families: P</w:t>
      </w:r>
      <w:r w:rsidR="008356A6" w:rsidRPr="008A579B">
        <w:rPr>
          <w:i/>
          <w:sz w:val="21"/>
          <w:szCs w:val="21"/>
        </w:rPr>
        <w:t>ilot data col</w:t>
      </w:r>
      <w:r w:rsidR="008356A6">
        <w:rPr>
          <w:i/>
          <w:sz w:val="21"/>
          <w:szCs w:val="21"/>
        </w:rPr>
        <w:t>lection for Rural Families S</w:t>
      </w:r>
      <w:r w:rsidR="008356A6" w:rsidRPr="008A579B">
        <w:rPr>
          <w:i/>
          <w:sz w:val="21"/>
          <w:szCs w:val="21"/>
        </w:rPr>
        <w:t>peak phase 2</w:t>
      </w:r>
      <w:r w:rsidR="008951E7">
        <w:rPr>
          <w:sz w:val="21"/>
          <w:szCs w:val="21"/>
        </w:rPr>
        <w:t>. Vancouver</w:t>
      </w:r>
      <w:r w:rsidRPr="008A579B">
        <w:rPr>
          <w:sz w:val="21"/>
          <w:szCs w:val="21"/>
        </w:rPr>
        <w:t xml:space="preserve"> mini-grant, Washington </w:t>
      </w:r>
      <w:r w:rsidR="004C2045" w:rsidRPr="008A579B">
        <w:rPr>
          <w:sz w:val="21"/>
          <w:szCs w:val="21"/>
        </w:rPr>
        <w:t>State University Vancouver, 2009-20010</w:t>
      </w:r>
      <w:r w:rsidRPr="008A579B">
        <w:rPr>
          <w:sz w:val="21"/>
          <w:szCs w:val="21"/>
        </w:rPr>
        <w:t>. $4,500.</w:t>
      </w:r>
    </w:p>
    <w:p w:rsidR="00702479" w:rsidRPr="008A579B" w:rsidRDefault="00702479" w:rsidP="00E276C8">
      <w:pPr>
        <w:ind w:left="540" w:hanging="360"/>
        <w:rPr>
          <w:sz w:val="21"/>
          <w:szCs w:val="21"/>
        </w:rPr>
      </w:pPr>
    </w:p>
    <w:p w:rsidR="00E276C8" w:rsidRPr="008A579B" w:rsidRDefault="00D50698" w:rsidP="00E276C8">
      <w:pPr>
        <w:ind w:left="540" w:hanging="360"/>
        <w:rPr>
          <w:sz w:val="21"/>
          <w:szCs w:val="21"/>
        </w:rPr>
      </w:pPr>
      <w:r w:rsidRPr="008A579B">
        <w:rPr>
          <w:sz w:val="21"/>
          <w:szCs w:val="21"/>
        </w:rPr>
        <w:t>Principal</w:t>
      </w:r>
      <w:r w:rsidR="00E276C8" w:rsidRPr="008A579B">
        <w:rPr>
          <w:sz w:val="21"/>
          <w:szCs w:val="21"/>
        </w:rPr>
        <w:t xml:space="preserve"> Investigator, </w:t>
      </w:r>
      <w:r w:rsidR="00E276C8" w:rsidRPr="008A579B">
        <w:rPr>
          <w:i/>
          <w:sz w:val="21"/>
          <w:szCs w:val="21"/>
        </w:rPr>
        <w:t xml:space="preserve">The </w:t>
      </w:r>
      <w:r w:rsidR="008356A6" w:rsidRPr="008A579B">
        <w:rPr>
          <w:i/>
          <w:sz w:val="21"/>
          <w:szCs w:val="21"/>
        </w:rPr>
        <w:t>role of social networks in family well-being of rural low-income families</w:t>
      </w:r>
      <w:r w:rsidR="00E276C8" w:rsidRPr="008A579B">
        <w:rPr>
          <w:i/>
          <w:sz w:val="21"/>
          <w:szCs w:val="21"/>
        </w:rPr>
        <w:t xml:space="preserve">. </w:t>
      </w:r>
      <w:r w:rsidR="008951E7">
        <w:rPr>
          <w:sz w:val="21"/>
          <w:szCs w:val="21"/>
        </w:rPr>
        <w:t xml:space="preserve">Vancouver </w:t>
      </w:r>
      <w:r w:rsidR="00543242" w:rsidRPr="008A579B">
        <w:rPr>
          <w:sz w:val="21"/>
          <w:szCs w:val="21"/>
        </w:rPr>
        <w:t>mini-</w:t>
      </w:r>
      <w:r w:rsidR="00E276C8" w:rsidRPr="008A579B">
        <w:rPr>
          <w:sz w:val="21"/>
          <w:szCs w:val="21"/>
        </w:rPr>
        <w:t>grant, Washington State University Vancouver, 2007-2008. $4,000.</w:t>
      </w:r>
    </w:p>
    <w:p w:rsidR="00E276C8" w:rsidRPr="008A579B" w:rsidRDefault="00E276C8" w:rsidP="00E276C8">
      <w:pPr>
        <w:tabs>
          <w:tab w:val="left" w:pos="360"/>
        </w:tabs>
        <w:rPr>
          <w:sz w:val="21"/>
          <w:szCs w:val="21"/>
        </w:rPr>
      </w:pPr>
      <w:r w:rsidRPr="008A579B">
        <w:rPr>
          <w:sz w:val="21"/>
          <w:szCs w:val="21"/>
        </w:rPr>
        <w:t xml:space="preserve"> </w:t>
      </w:r>
      <w:r w:rsidRPr="008A579B">
        <w:rPr>
          <w:sz w:val="21"/>
          <w:szCs w:val="21"/>
        </w:rPr>
        <w:tab/>
      </w:r>
    </w:p>
    <w:p w:rsidR="00E276C8" w:rsidRPr="005D3CEC" w:rsidRDefault="00E276C8" w:rsidP="005D3CEC">
      <w:pPr>
        <w:pStyle w:val="Default"/>
        <w:ind w:left="540" w:hanging="360"/>
        <w:rPr>
          <w:sz w:val="21"/>
          <w:szCs w:val="21"/>
        </w:rPr>
      </w:pPr>
      <w:r w:rsidRPr="005D3CEC">
        <w:rPr>
          <w:sz w:val="21"/>
          <w:szCs w:val="21"/>
        </w:rPr>
        <w:lastRenderedPageBreak/>
        <w:t>Research Associate,</w:t>
      </w:r>
      <w:r w:rsidRPr="005D3CEC">
        <w:rPr>
          <w:i/>
          <w:iCs/>
          <w:sz w:val="21"/>
          <w:szCs w:val="21"/>
        </w:rPr>
        <w:t xml:space="preserve"> Rural Prosperity: A </w:t>
      </w:r>
      <w:r w:rsidR="008356A6" w:rsidRPr="005D3CEC">
        <w:rPr>
          <w:i/>
          <w:iCs/>
          <w:sz w:val="21"/>
          <w:szCs w:val="21"/>
        </w:rPr>
        <w:t>longitudinal study of rural communities and rural low-income families</w:t>
      </w:r>
      <w:r w:rsidR="008356A6" w:rsidRPr="005D3CEC">
        <w:rPr>
          <w:sz w:val="21"/>
          <w:szCs w:val="21"/>
        </w:rPr>
        <w:t xml:space="preserve">. </w:t>
      </w:r>
      <w:r w:rsidRPr="005D3CEC">
        <w:rPr>
          <w:sz w:val="21"/>
          <w:szCs w:val="21"/>
        </w:rPr>
        <w:t xml:space="preserve">National Research Initiative Competitive Grants Program, Rural development section, USDA/CSREES. </w:t>
      </w:r>
      <w:r w:rsidR="005D3CEC" w:rsidRPr="005D3CEC">
        <w:rPr>
          <w:sz w:val="21"/>
          <w:szCs w:val="21"/>
        </w:rPr>
        <w:t xml:space="preserve">Grant number </w:t>
      </w:r>
      <w:r w:rsidR="005D3CEC" w:rsidRPr="005D3CEC">
        <w:rPr>
          <w:color w:val="auto"/>
          <w:sz w:val="21"/>
          <w:szCs w:val="21"/>
        </w:rPr>
        <w:t xml:space="preserve">2004-35401-14938. </w:t>
      </w:r>
      <w:r w:rsidRPr="005D3CEC">
        <w:rPr>
          <w:sz w:val="21"/>
          <w:szCs w:val="21"/>
        </w:rPr>
        <w:t>2004-2006. $499,998. Principal Investigator: Dr. Jean Bauer, University of Minnesota.</w:t>
      </w:r>
    </w:p>
    <w:p w:rsidR="00A91B05" w:rsidRPr="008A579B" w:rsidRDefault="00A91B05" w:rsidP="00856DD6">
      <w:pPr>
        <w:tabs>
          <w:tab w:val="left" w:pos="720"/>
          <w:tab w:val="right" w:pos="8640"/>
        </w:tabs>
        <w:jc w:val="both"/>
        <w:rPr>
          <w:b/>
          <w:bCs/>
          <w:sz w:val="21"/>
          <w:szCs w:val="21"/>
        </w:rPr>
      </w:pPr>
    </w:p>
    <w:p w:rsidR="00196FAB" w:rsidRDefault="00196FAB" w:rsidP="00196FAB">
      <w:pPr>
        <w:pStyle w:val="Heading5"/>
        <w:jc w:val="both"/>
        <w:rPr>
          <w:sz w:val="21"/>
          <w:szCs w:val="21"/>
        </w:rPr>
      </w:pPr>
      <w:r w:rsidRPr="008A579B">
        <w:rPr>
          <w:sz w:val="21"/>
          <w:szCs w:val="21"/>
        </w:rPr>
        <w:t>FUNDING</w:t>
      </w:r>
      <w:r>
        <w:rPr>
          <w:sz w:val="21"/>
          <w:szCs w:val="21"/>
        </w:rPr>
        <w:t xml:space="preserve"> UNDER REVIEW</w:t>
      </w:r>
    </w:p>
    <w:p w:rsidR="009A39A1" w:rsidRPr="009A39A1" w:rsidRDefault="009A39A1" w:rsidP="009A39A1"/>
    <w:p w:rsidR="00196FAB" w:rsidRPr="00F75D20" w:rsidRDefault="00F75D20" w:rsidP="00F75D20">
      <w:pPr>
        <w:ind w:left="540" w:hanging="360"/>
        <w:rPr>
          <w:sz w:val="21"/>
          <w:szCs w:val="21"/>
        </w:rPr>
      </w:pPr>
      <w:r w:rsidRPr="00F75D20">
        <w:rPr>
          <w:sz w:val="21"/>
          <w:szCs w:val="21"/>
        </w:rPr>
        <w:t xml:space="preserve">Co-Principal Investigator, </w:t>
      </w:r>
      <w:r w:rsidRPr="00F75D20">
        <w:rPr>
          <w:i/>
          <w:sz w:val="21"/>
          <w:szCs w:val="21"/>
        </w:rPr>
        <w:t>Race, rurality, and resilience: Intersections among resilience, social infrastructure, and mental health outcomes in low-income White, Mexican-American, Asian, and Native families</w:t>
      </w:r>
      <w:r w:rsidRPr="00F75D20">
        <w:rPr>
          <w:sz w:val="21"/>
          <w:szCs w:val="21"/>
        </w:rPr>
        <w:t xml:space="preserve">. Submitted to National Institute of Health. Total direct cost requested: $1,613,552. Principal Investigator: Dr. </w:t>
      </w:r>
      <w:proofErr w:type="spellStart"/>
      <w:r w:rsidRPr="00F75D20">
        <w:rPr>
          <w:sz w:val="21"/>
          <w:szCs w:val="21"/>
        </w:rPr>
        <w:t>Loriena</w:t>
      </w:r>
      <w:proofErr w:type="spellEnd"/>
      <w:r w:rsidRPr="00F75D20">
        <w:rPr>
          <w:sz w:val="21"/>
          <w:szCs w:val="21"/>
        </w:rPr>
        <w:t xml:space="preserve"> </w:t>
      </w:r>
      <w:proofErr w:type="spellStart"/>
      <w:r w:rsidRPr="00F75D20">
        <w:rPr>
          <w:sz w:val="21"/>
          <w:szCs w:val="21"/>
        </w:rPr>
        <w:t>Yancura</w:t>
      </w:r>
      <w:proofErr w:type="spellEnd"/>
      <w:r w:rsidRPr="00F75D20">
        <w:rPr>
          <w:sz w:val="21"/>
          <w:szCs w:val="21"/>
        </w:rPr>
        <w:t>, University of Hawaii.</w:t>
      </w:r>
    </w:p>
    <w:p w:rsidR="00196FAB" w:rsidRDefault="00196FAB" w:rsidP="00856DD6">
      <w:pPr>
        <w:tabs>
          <w:tab w:val="left" w:pos="720"/>
          <w:tab w:val="right" w:pos="8640"/>
        </w:tabs>
        <w:jc w:val="both"/>
        <w:rPr>
          <w:b/>
          <w:sz w:val="21"/>
          <w:szCs w:val="21"/>
        </w:rPr>
      </w:pPr>
    </w:p>
    <w:p w:rsidR="00196FAB" w:rsidRDefault="00196FAB" w:rsidP="00856DD6">
      <w:pPr>
        <w:tabs>
          <w:tab w:val="left" w:pos="720"/>
          <w:tab w:val="right" w:pos="8640"/>
        </w:tabs>
        <w:jc w:val="both"/>
        <w:rPr>
          <w:b/>
          <w:sz w:val="21"/>
          <w:szCs w:val="21"/>
        </w:rPr>
      </w:pPr>
    </w:p>
    <w:p w:rsidR="00856DD6" w:rsidRPr="008A579B" w:rsidRDefault="00856DD6" w:rsidP="00856DD6">
      <w:pPr>
        <w:tabs>
          <w:tab w:val="left" w:pos="720"/>
          <w:tab w:val="right" w:pos="8640"/>
        </w:tabs>
        <w:jc w:val="both"/>
        <w:rPr>
          <w:b/>
          <w:sz w:val="21"/>
          <w:szCs w:val="21"/>
        </w:rPr>
      </w:pPr>
      <w:r w:rsidRPr="008A579B">
        <w:rPr>
          <w:b/>
          <w:sz w:val="21"/>
          <w:szCs w:val="21"/>
        </w:rPr>
        <w:t>PUBLICATIONS</w:t>
      </w:r>
    </w:p>
    <w:p w:rsidR="00856DD6" w:rsidRPr="008A579B" w:rsidRDefault="00856DD6" w:rsidP="00856DD6">
      <w:pPr>
        <w:tabs>
          <w:tab w:val="left" w:pos="720"/>
          <w:tab w:val="right" w:pos="8640"/>
        </w:tabs>
        <w:jc w:val="both"/>
        <w:rPr>
          <w:b/>
          <w:sz w:val="21"/>
          <w:szCs w:val="21"/>
        </w:rPr>
      </w:pPr>
      <w:r w:rsidRPr="008A579B">
        <w:rPr>
          <w:b/>
          <w:sz w:val="21"/>
          <w:szCs w:val="21"/>
        </w:rPr>
        <w:tab/>
      </w:r>
    </w:p>
    <w:p w:rsidR="00856DD6" w:rsidRDefault="00856DD6" w:rsidP="00856DD6">
      <w:pPr>
        <w:tabs>
          <w:tab w:val="left" w:pos="180"/>
        </w:tabs>
        <w:rPr>
          <w:b/>
          <w:sz w:val="21"/>
          <w:szCs w:val="21"/>
        </w:rPr>
      </w:pPr>
      <w:r w:rsidRPr="008A579B">
        <w:rPr>
          <w:b/>
          <w:sz w:val="21"/>
          <w:szCs w:val="21"/>
        </w:rPr>
        <w:t>Professional Articles, Ma</w:t>
      </w:r>
      <w:r w:rsidR="00A44AC0" w:rsidRPr="008A579B">
        <w:rPr>
          <w:b/>
          <w:sz w:val="21"/>
          <w:szCs w:val="21"/>
        </w:rPr>
        <w:t>nuscripts Published</w:t>
      </w:r>
      <w:r w:rsidRPr="008A579B">
        <w:rPr>
          <w:b/>
          <w:sz w:val="21"/>
          <w:szCs w:val="21"/>
        </w:rPr>
        <w:t>, Refereed:</w:t>
      </w:r>
    </w:p>
    <w:p w:rsidR="00650AC2" w:rsidRDefault="00650AC2" w:rsidP="00AA0299">
      <w:pPr>
        <w:pStyle w:val="Title"/>
        <w:tabs>
          <w:tab w:val="left" w:pos="180"/>
        </w:tabs>
        <w:ind w:left="720" w:hanging="540"/>
        <w:jc w:val="left"/>
        <w:rPr>
          <w:b w:val="0"/>
          <w:bCs w:val="0"/>
          <w:sz w:val="21"/>
          <w:szCs w:val="21"/>
        </w:rPr>
      </w:pPr>
    </w:p>
    <w:p w:rsidR="00C6287E" w:rsidRPr="00B15169" w:rsidRDefault="00C6287E" w:rsidP="00C6287E">
      <w:pPr>
        <w:autoSpaceDE w:val="0"/>
        <w:autoSpaceDN w:val="0"/>
        <w:adjustRightInd w:val="0"/>
        <w:ind w:left="810" w:hanging="630"/>
        <w:rPr>
          <w:sz w:val="21"/>
          <w:szCs w:val="21"/>
        </w:rPr>
      </w:pPr>
      <w:r w:rsidRPr="00B15169">
        <w:rPr>
          <w:b/>
          <w:sz w:val="21"/>
          <w:szCs w:val="21"/>
        </w:rPr>
        <w:t>Sano, Y</w:t>
      </w:r>
      <w:r w:rsidRPr="00B15169">
        <w:rPr>
          <w:sz w:val="21"/>
          <w:szCs w:val="21"/>
        </w:rPr>
        <w:t xml:space="preserve">., Bolkan, C. R., </w:t>
      </w:r>
      <w:r w:rsidR="00032C07">
        <w:rPr>
          <w:sz w:val="21"/>
          <w:szCs w:val="21"/>
        </w:rPr>
        <w:t xml:space="preserve">&amp; </w:t>
      </w:r>
      <w:r w:rsidRPr="00B15169">
        <w:rPr>
          <w:sz w:val="21"/>
          <w:szCs w:val="21"/>
        </w:rPr>
        <w:t xml:space="preserve">Mammen, S. </w:t>
      </w:r>
      <w:r>
        <w:rPr>
          <w:sz w:val="21"/>
          <w:szCs w:val="21"/>
        </w:rPr>
        <w:t xml:space="preserve">(in press). </w:t>
      </w:r>
      <w:r w:rsidRPr="00B15169">
        <w:rPr>
          <w:sz w:val="21"/>
          <w:szCs w:val="21"/>
        </w:rPr>
        <w:t xml:space="preserve">Maternal Depression and Family </w:t>
      </w:r>
      <w:r>
        <w:rPr>
          <w:sz w:val="21"/>
          <w:szCs w:val="21"/>
        </w:rPr>
        <w:t>Health Context</w:t>
      </w:r>
      <w:r w:rsidRPr="00B15169">
        <w:rPr>
          <w:sz w:val="21"/>
          <w:szCs w:val="21"/>
        </w:rPr>
        <w:t xml:space="preserve">: Tracking Depression Trajectories of Rural, Low-Income Mothers. </w:t>
      </w:r>
      <w:r w:rsidRPr="00B15169">
        <w:rPr>
          <w:i/>
          <w:iCs/>
          <w:sz w:val="21"/>
          <w:szCs w:val="21"/>
        </w:rPr>
        <w:t>Journal of Family Social Work</w:t>
      </w:r>
      <w:r w:rsidRPr="00B15169">
        <w:rPr>
          <w:sz w:val="21"/>
          <w:szCs w:val="21"/>
        </w:rPr>
        <w:t>.</w:t>
      </w:r>
    </w:p>
    <w:p w:rsidR="00C6287E" w:rsidRDefault="00C6287E" w:rsidP="00E14E2B">
      <w:pPr>
        <w:autoSpaceDE w:val="0"/>
        <w:autoSpaceDN w:val="0"/>
        <w:adjustRightInd w:val="0"/>
        <w:ind w:left="810" w:hanging="630"/>
        <w:rPr>
          <w:sz w:val="21"/>
          <w:szCs w:val="21"/>
          <w:lang w:eastAsia="ja-JP"/>
        </w:rPr>
      </w:pPr>
    </w:p>
    <w:p w:rsidR="00E14E2B" w:rsidRPr="003C4C4F" w:rsidRDefault="00E14E2B" w:rsidP="00E14E2B">
      <w:pPr>
        <w:autoSpaceDE w:val="0"/>
        <w:autoSpaceDN w:val="0"/>
        <w:adjustRightInd w:val="0"/>
        <w:ind w:left="810" w:hanging="630"/>
        <w:rPr>
          <w:sz w:val="21"/>
          <w:szCs w:val="21"/>
        </w:rPr>
      </w:pPr>
      <w:proofErr w:type="spellStart"/>
      <w:r w:rsidRPr="00B15169">
        <w:rPr>
          <w:sz w:val="21"/>
          <w:szCs w:val="21"/>
          <w:lang w:eastAsia="ja-JP"/>
        </w:rPr>
        <w:t>Yancura</w:t>
      </w:r>
      <w:proofErr w:type="spellEnd"/>
      <w:r w:rsidRPr="00B15169">
        <w:rPr>
          <w:sz w:val="21"/>
          <w:szCs w:val="21"/>
          <w:lang w:eastAsia="ja-JP"/>
        </w:rPr>
        <w:t>, L</w:t>
      </w:r>
      <w:r w:rsidRPr="00465196">
        <w:rPr>
          <w:sz w:val="21"/>
          <w:szCs w:val="21"/>
          <w:lang w:eastAsia="ja-JP"/>
        </w:rPr>
        <w:t xml:space="preserve">., Barnett, M., </w:t>
      </w:r>
      <w:r w:rsidR="00465196" w:rsidRPr="00465196">
        <w:rPr>
          <w:b/>
          <w:sz w:val="21"/>
          <w:szCs w:val="21"/>
          <w:lang w:eastAsia="ja-JP"/>
        </w:rPr>
        <w:t>Sano, Y</w:t>
      </w:r>
      <w:r w:rsidR="00465196" w:rsidRPr="00465196">
        <w:rPr>
          <w:sz w:val="21"/>
          <w:szCs w:val="21"/>
          <w:lang w:eastAsia="ja-JP"/>
        </w:rPr>
        <w:t>., &amp; Mammen, S.</w:t>
      </w:r>
      <w:r w:rsidRPr="00465196">
        <w:rPr>
          <w:sz w:val="21"/>
          <w:szCs w:val="21"/>
          <w:lang w:eastAsia="ja-JP"/>
        </w:rPr>
        <w:t xml:space="preserve"> (In press). </w:t>
      </w:r>
      <w:r w:rsidRPr="00465196">
        <w:rPr>
          <w:sz w:val="21"/>
          <w:szCs w:val="21"/>
        </w:rPr>
        <w:t xml:space="preserve">Context Matters: Critical Grandparent Contributions to Low-Income Rural Families. </w:t>
      </w:r>
      <w:r w:rsidRPr="00465196">
        <w:rPr>
          <w:i/>
          <w:sz w:val="21"/>
          <w:szCs w:val="21"/>
        </w:rPr>
        <w:t xml:space="preserve">Child &amp; Family Social Work. </w:t>
      </w:r>
      <w:r w:rsidR="00465196" w:rsidRPr="00465196">
        <w:rPr>
          <w:sz w:val="21"/>
          <w:szCs w:val="21"/>
        </w:rPr>
        <w:t xml:space="preserve">Published online first at </w:t>
      </w:r>
      <w:hyperlink r:id="rId8" w:history="1">
        <w:r w:rsidR="00465196" w:rsidRPr="003C4C4F">
          <w:rPr>
            <w:rStyle w:val="Hyperlink"/>
            <w:bCs/>
            <w:color w:val="auto"/>
            <w:sz w:val="21"/>
            <w:szCs w:val="21"/>
            <w:shd w:val="clear" w:color="auto" w:fill="FFFFFF"/>
          </w:rPr>
          <w:t>https://doi.org/10.1111/cfs.12682</w:t>
        </w:r>
      </w:hyperlink>
    </w:p>
    <w:p w:rsidR="00E14E2B" w:rsidRPr="003C4C4F" w:rsidRDefault="00E14E2B" w:rsidP="00726FF0">
      <w:pPr>
        <w:autoSpaceDE w:val="0"/>
        <w:autoSpaceDN w:val="0"/>
        <w:adjustRightInd w:val="0"/>
        <w:ind w:left="810" w:hanging="630"/>
        <w:rPr>
          <w:sz w:val="21"/>
          <w:szCs w:val="21"/>
          <w:lang w:eastAsia="ja-JP"/>
        </w:rPr>
      </w:pPr>
    </w:p>
    <w:p w:rsidR="00726FF0" w:rsidRDefault="00726FF0" w:rsidP="00726FF0">
      <w:pPr>
        <w:autoSpaceDE w:val="0"/>
        <w:autoSpaceDN w:val="0"/>
        <w:adjustRightInd w:val="0"/>
        <w:ind w:left="810" w:hanging="630"/>
        <w:rPr>
          <w:sz w:val="21"/>
          <w:szCs w:val="21"/>
          <w:lang w:eastAsia="ja-JP"/>
        </w:rPr>
      </w:pPr>
      <w:r w:rsidRPr="00497E37">
        <w:rPr>
          <w:b/>
          <w:sz w:val="21"/>
          <w:szCs w:val="21"/>
          <w:lang w:eastAsia="ja-JP"/>
        </w:rPr>
        <w:t>Sano, Y</w:t>
      </w:r>
      <w:r>
        <w:rPr>
          <w:sz w:val="21"/>
          <w:szCs w:val="21"/>
          <w:lang w:eastAsia="ja-JP"/>
        </w:rPr>
        <w:t xml:space="preserve">., Routh, B., &amp; Lanigan, J. (2019). Food parenting practices in rural poverty context. </w:t>
      </w:r>
      <w:r w:rsidRPr="00497E37">
        <w:rPr>
          <w:i/>
          <w:sz w:val="21"/>
          <w:szCs w:val="21"/>
          <w:lang w:eastAsia="ja-JP"/>
        </w:rPr>
        <w:t>Appetite</w:t>
      </w:r>
      <w:r>
        <w:rPr>
          <w:sz w:val="21"/>
          <w:szCs w:val="21"/>
          <w:lang w:eastAsia="ja-JP"/>
        </w:rPr>
        <w:t xml:space="preserve">, </w:t>
      </w:r>
      <w:r w:rsidRPr="00A711DD">
        <w:rPr>
          <w:i/>
          <w:sz w:val="21"/>
          <w:szCs w:val="21"/>
          <w:lang w:eastAsia="ja-JP"/>
        </w:rPr>
        <w:t>135</w:t>
      </w:r>
      <w:r>
        <w:rPr>
          <w:sz w:val="21"/>
          <w:szCs w:val="21"/>
          <w:lang w:eastAsia="ja-JP"/>
        </w:rPr>
        <w:t>(1), 115-122.</w:t>
      </w:r>
    </w:p>
    <w:p w:rsidR="00726FF0" w:rsidRDefault="00726FF0" w:rsidP="002B1960">
      <w:pPr>
        <w:autoSpaceDE w:val="0"/>
        <w:autoSpaceDN w:val="0"/>
        <w:adjustRightInd w:val="0"/>
        <w:ind w:left="810" w:hanging="630"/>
        <w:rPr>
          <w:sz w:val="21"/>
          <w:szCs w:val="21"/>
          <w:lang w:eastAsia="ja-JP"/>
        </w:rPr>
      </w:pPr>
    </w:p>
    <w:p w:rsidR="00F90AF5" w:rsidRDefault="00F90AF5" w:rsidP="002B1960">
      <w:pPr>
        <w:autoSpaceDE w:val="0"/>
        <w:autoSpaceDN w:val="0"/>
        <w:adjustRightInd w:val="0"/>
        <w:ind w:left="810" w:hanging="630"/>
        <w:rPr>
          <w:iCs/>
          <w:sz w:val="21"/>
          <w:szCs w:val="21"/>
          <w:lang w:eastAsia="ja-JP"/>
        </w:rPr>
      </w:pPr>
      <w:r w:rsidRPr="00E36B6D">
        <w:rPr>
          <w:sz w:val="21"/>
          <w:szCs w:val="21"/>
          <w:lang w:eastAsia="ja-JP"/>
        </w:rPr>
        <w:t xml:space="preserve">Mammen, S., </w:t>
      </w:r>
      <w:r w:rsidRPr="00AD00F3">
        <w:rPr>
          <w:b/>
          <w:sz w:val="21"/>
          <w:szCs w:val="21"/>
          <w:lang w:eastAsia="ja-JP"/>
        </w:rPr>
        <w:t>Sano, Y</w:t>
      </w:r>
      <w:r w:rsidRPr="00E36B6D">
        <w:rPr>
          <w:sz w:val="21"/>
          <w:szCs w:val="21"/>
          <w:lang w:eastAsia="ja-JP"/>
        </w:rPr>
        <w:t xml:space="preserve">., Braun, B., &amp; </w:t>
      </w:r>
      <w:proofErr w:type="spellStart"/>
      <w:r w:rsidRPr="00E36B6D">
        <w:rPr>
          <w:sz w:val="21"/>
          <w:szCs w:val="21"/>
          <w:lang w:eastAsia="ja-JP"/>
        </w:rPr>
        <w:t>Maring</w:t>
      </w:r>
      <w:proofErr w:type="spellEnd"/>
      <w:r w:rsidR="00583907">
        <w:rPr>
          <w:sz w:val="21"/>
          <w:szCs w:val="21"/>
          <w:lang w:eastAsia="ja-JP"/>
        </w:rPr>
        <w:t>, E.F. (2019</w:t>
      </w:r>
      <w:r w:rsidRPr="00E36B6D">
        <w:rPr>
          <w:sz w:val="21"/>
          <w:szCs w:val="21"/>
          <w:lang w:eastAsia="ja-JP"/>
        </w:rPr>
        <w:t xml:space="preserve">). Shaping Core Health Messages: Rural, Low-Income Mothers Speak Through Participatory Action Research. </w:t>
      </w:r>
      <w:r w:rsidRPr="00E36B6D">
        <w:rPr>
          <w:i/>
          <w:iCs/>
          <w:sz w:val="21"/>
          <w:szCs w:val="21"/>
          <w:lang w:eastAsia="ja-JP"/>
        </w:rPr>
        <w:t>Health Communication.</w:t>
      </w:r>
      <w:r w:rsidR="00583907">
        <w:rPr>
          <w:iCs/>
          <w:sz w:val="21"/>
          <w:szCs w:val="21"/>
          <w:lang w:eastAsia="ja-JP"/>
        </w:rPr>
        <w:t xml:space="preserve"> 32(10), 1141-1149.</w:t>
      </w:r>
    </w:p>
    <w:p w:rsidR="00497E37" w:rsidRDefault="00497E37" w:rsidP="002B1960">
      <w:pPr>
        <w:autoSpaceDE w:val="0"/>
        <w:autoSpaceDN w:val="0"/>
        <w:adjustRightInd w:val="0"/>
        <w:ind w:left="810" w:hanging="630"/>
        <w:rPr>
          <w:sz w:val="21"/>
          <w:szCs w:val="21"/>
          <w:lang w:eastAsia="ja-JP"/>
        </w:rPr>
      </w:pPr>
    </w:p>
    <w:p w:rsidR="005E6D25" w:rsidRDefault="005E6D25" w:rsidP="00AD00F3">
      <w:pPr>
        <w:ind w:left="720" w:hanging="540"/>
        <w:rPr>
          <w:sz w:val="21"/>
          <w:szCs w:val="21"/>
        </w:rPr>
      </w:pPr>
      <w:r w:rsidRPr="005E6D25">
        <w:rPr>
          <w:b/>
          <w:sz w:val="21"/>
          <w:szCs w:val="21"/>
        </w:rPr>
        <w:t>Sano, Y</w:t>
      </w:r>
      <w:r>
        <w:rPr>
          <w:sz w:val="21"/>
          <w:szCs w:val="21"/>
        </w:rPr>
        <w:t>., Mammen, S., &amp; Oliver, B. (</w:t>
      </w:r>
      <w:r w:rsidR="006C206C">
        <w:rPr>
          <w:sz w:val="21"/>
          <w:szCs w:val="21"/>
        </w:rPr>
        <w:t>2018</w:t>
      </w:r>
      <w:r>
        <w:rPr>
          <w:sz w:val="21"/>
          <w:szCs w:val="21"/>
        </w:rPr>
        <w:t xml:space="preserve">). Food insecurity among rural, low-income families. </w:t>
      </w:r>
      <w:r w:rsidRPr="00FF1FD2">
        <w:rPr>
          <w:i/>
          <w:sz w:val="21"/>
          <w:szCs w:val="21"/>
        </w:rPr>
        <w:t>Family Science Review, 22</w:t>
      </w:r>
      <w:r>
        <w:rPr>
          <w:sz w:val="21"/>
          <w:szCs w:val="21"/>
        </w:rPr>
        <w:t>(1).</w:t>
      </w:r>
    </w:p>
    <w:p w:rsidR="005E6D25" w:rsidRDefault="005E6D25" w:rsidP="00AD00F3">
      <w:pPr>
        <w:ind w:left="720" w:hanging="540"/>
        <w:rPr>
          <w:sz w:val="21"/>
          <w:szCs w:val="21"/>
        </w:rPr>
      </w:pPr>
    </w:p>
    <w:p w:rsidR="00FF1FD2" w:rsidRDefault="00FF1FD2" w:rsidP="00AD00F3">
      <w:pPr>
        <w:ind w:left="720" w:hanging="540"/>
        <w:rPr>
          <w:sz w:val="21"/>
          <w:szCs w:val="21"/>
        </w:rPr>
      </w:pPr>
      <w:r>
        <w:rPr>
          <w:sz w:val="21"/>
          <w:szCs w:val="21"/>
        </w:rPr>
        <w:t xml:space="preserve">Mammen, S., &amp; </w:t>
      </w:r>
      <w:r w:rsidRPr="00FF1FD2">
        <w:rPr>
          <w:b/>
          <w:sz w:val="21"/>
          <w:szCs w:val="21"/>
        </w:rPr>
        <w:t>Sano, Y</w:t>
      </w:r>
      <w:r w:rsidR="006C206C">
        <w:rPr>
          <w:sz w:val="21"/>
          <w:szCs w:val="21"/>
        </w:rPr>
        <w:t>. (2018</w:t>
      </w:r>
      <w:r>
        <w:rPr>
          <w:sz w:val="21"/>
          <w:szCs w:val="21"/>
        </w:rPr>
        <w:t xml:space="preserve">). Rural, low-income families and their well-being: Findings from 20 years of research. </w:t>
      </w:r>
      <w:r w:rsidRPr="00FF1FD2">
        <w:rPr>
          <w:i/>
          <w:sz w:val="21"/>
          <w:szCs w:val="21"/>
        </w:rPr>
        <w:t>Family Science Review, 22</w:t>
      </w:r>
      <w:r>
        <w:rPr>
          <w:sz w:val="21"/>
          <w:szCs w:val="21"/>
        </w:rPr>
        <w:t xml:space="preserve">(1). </w:t>
      </w:r>
    </w:p>
    <w:p w:rsidR="00FF1FD2" w:rsidRDefault="00FF1FD2" w:rsidP="00AD00F3">
      <w:pPr>
        <w:ind w:left="720" w:hanging="540"/>
        <w:rPr>
          <w:sz w:val="21"/>
          <w:szCs w:val="21"/>
        </w:rPr>
      </w:pPr>
    </w:p>
    <w:p w:rsidR="005E6D25" w:rsidRDefault="005E6D25" w:rsidP="00AD00F3">
      <w:pPr>
        <w:ind w:left="720" w:hanging="540"/>
        <w:rPr>
          <w:sz w:val="21"/>
          <w:szCs w:val="21"/>
        </w:rPr>
      </w:pPr>
      <w:proofErr w:type="spellStart"/>
      <w:r>
        <w:rPr>
          <w:sz w:val="21"/>
          <w:szCs w:val="21"/>
        </w:rPr>
        <w:t>Dyk</w:t>
      </w:r>
      <w:proofErr w:type="spellEnd"/>
      <w:r>
        <w:rPr>
          <w:sz w:val="21"/>
          <w:szCs w:val="21"/>
        </w:rPr>
        <w:t xml:space="preserve">, P. D., Radunovich, H., </w:t>
      </w:r>
      <w:r w:rsidRPr="005E6D25">
        <w:rPr>
          <w:b/>
          <w:sz w:val="21"/>
          <w:szCs w:val="21"/>
        </w:rPr>
        <w:t>Sano, Y</w:t>
      </w:r>
      <w:r w:rsidR="006C206C">
        <w:rPr>
          <w:sz w:val="21"/>
          <w:szCs w:val="21"/>
        </w:rPr>
        <w:t>. (2018</w:t>
      </w:r>
      <w:r>
        <w:rPr>
          <w:sz w:val="21"/>
          <w:szCs w:val="21"/>
        </w:rPr>
        <w:t xml:space="preserve">). Health challenges faced by rural, low-income families: Insights into health disparities. </w:t>
      </w:r>
      <w:r w:rsidRPr="00FF1FD2">
        <w:rPr>
          <w:i/>
          <w:sz w:val="21"/>
          <w:szCs w:val="21"/>
        </w:rPr>
        <w:t>Family Science Review, 22</w:t>
      </w:r>
      <w:r>
        <w:rPr>
          <w:sz w:val="21"/>
          <w:szCs w:val="21"/>
        </w:rPr>
        <w:t>(1).</w:t>
      </w:r>
    </w:p>
    <w:p w:rsidR="00FF1FD2" w:rsidRDefault="00FF1FD2" w:rsidP="00AD00F3">
      <w:pPr>
        <w:ind w:left="720" w:hanging="540"/>
        <w:rPr>
          <w:sz w:val="21"/>
          <w:szCs w:val="21"/>
        </w:rPr>
      </w:pPr>
    </w:p>
    <w:p w:rsidR="00AD00F3" w:rsidRPr="00AD00F3" w:rsidRDefault="00AD00F3" w:rsidP="00AD00F3">
      <w:pPr>
        <w:ind w:left="720" w:hanging="540"/>
        <w:rPr>
          <w:sz w:val="21"/>
          <w:szCs w:val="21"/>
        </w:rPr>
      </w:pPr>
      <w:r w:rsidRPr="00AD00F3">
        <w:rPr>
          <w:sz w:val="21"/>
          <w:szCs w:val="21"/>
        </w:rPr>
        <w:t xml:space="preserve">Cancel-Tirado, D., Feeney, S., Washburn, I. </w:t>
      </w:r>
      <w:proofErr w:type="spellStart"/>
      <w:r w:rsidRPr="00AD00F3">
        <w:rPr>
          <w:sz w:val="21"/>
          <w:szCs w:val="21"/>
        </w:rPr>
        <w:t>Greder</w:t>
      </w:r>
      <w:proofErr w:type="spellEnd"/>
      <w:r w:rsidRPr="00AD00F3">
        <w:rPr>
          <w:sz w:val="21"/>
          <w:szCs w:val="21"/>
        </w:rPr>
        <w:t xml:space="preserve">, K., &amp; </w:t>
      </w:r>
      <w:r w:rsidRPr="00AD00F3">
        <w:rPr>
          <w:b/>
          <w:bCs/>
          <w:sz w:val="21"/>
          <w:szCs w:val="21"/>
        </w:rPr>
        <w:t>Sano, Y</w:t>
      </w:r>
      <w:r w:rsidR="003D21D9">
        <w:rPr>
          <w:sz w:val="21"/>
          <w:szCs w:val="21"/>
        </w:rPr>
        <w:t>. (2018</w:t>
      </w:r>
      <w:r w:rsidRPr="00AD00F3">
        <w:rPr>
          <w:sz w:val="21"/>
          <w:szCs w:val="21"/>
        </w:rPr>
        <w:t xml:space="preserve">). Health, Wellbeing, and Healthcare Access in </w:t>
      </w:r>
      <w:r w:rsidRPr="003D21D9">
        <w:rPr>
          <w:sz w:val="21"/>
          <w:szCs w:val="21"/>
        </w:rPr>
        <w:t xml:space="preserve">Rural Communities: Comparing Latino and Non-Latino White Low-income Families. </w:t>
      </w:r>
      <w:r w:rsidRPr="003D21D9">
        <w:rPr>
          <w:i/>
          <w:iCs/>
          <w:sz w:val="21"/>
          <w:szCs w:val="21"/>
        </w:rPr>
        <w:t>Family &amp; Community Health</w:t>
      </w:r>
      <w:r w:rsidR="003D21D9" w:rsidRPr="003D21D9">
        <w:rPr>
          <w:sz w:val="21"/>
          <w:szCs w:val="21"/>
        </w:rPr>
        <w:t>,</w:t>
      </w:r>
      <w:r w:rsidR="003D21D9" w:rsidRPr="003D21D9">
        <w:rPr>
          <w:i/>
          <w:sz w:val="21"/>
          <w:szCs w:val="21"/>
        </w:rPr>
        <w:t xml:space="preserve"> </w:t>
      </w:r>
      <w:r w:rsidR="003D21D9" w:rsidRPr="00570C15">
        <w:rPr>
          <w:i/>
          <w:color w:val="333333"/>
          <w:sz w:val="21"/>
          <w:szCs w:val="21"/>
        </w:rPr>
        <w:t>41</w:t>
      </w:r>
      <w:r w:rsidR="003D21D9" w:rsidRPr="00570C15">
        <w:rPr>
          <w:color w:val="333333"/>
          <w:sz w:val="21"/>
          <w:szCs w:val="21"/>
        </w:rPr>
        <w:t>(2):73-82</w:t>
      </w:r>
      <w:r w:rsidR="00570C15" w:rsidRPr="00570C15">
        <w:rPr>
          <w:color w:val="333333"/>
          <w:sz w:val="21"/>
          <w:szCs w:val="21"/>
        </w:rPr>
        <w:t xml:space="preserve"> </w:t>
      </w:r>
      <w:proofErr w:type="spellStart"/>
      <w:r w:rsidR="00570C15" w:rsidRPr="00570C15">
        <w:rPr>
          <w:color w:val="333333"/>
          <w:sz w:val="21"/>
          <w:szCs w:val="21"/>
        </w:rPr>
        <w:t>doi</w:t>
      </w:r>
      <w:proofErr w:type="spellEnd"/>
      <w:r w:rsidR="00570C15" w:rsidRPr="00570C15">
        <w:rPr>
          <w:color w:val="333333"/>
          <w:sz w:val="21"/>
          <w:szCs w:val="21"/>
        </w:rPr>
        <w:t>: 10.1097/FCH.0000000000000193</w:t>
      </w:r>
    </w:p>
    <w:p w:rsidR="00E36B6D" w:rsidRDefault="00E36B6D" w:rsidP="002B1960">
      <w:pPr>
        <w:autoSpaceDE w:val="0"/>
        <w:autoSpaceDN w:val="0"/>
        <w:adjustRightInd w:val="0"/>
        <w:rPr>
          <w:b/>
          <w:sz w:val="21"/>
          <w:szCs w:val="21"/>
          <w:lang w:eastAsia="ja-JP"/>
        </w:rPr>
      </w:pPr>
    </w:p>
    <w:p w:rsidR="00041B3F" w:rsidRPr="009550A5" w:rsidRDefault="00041B3F" w:rsidP="009550A5">
      <w:pPr>
        <w:autoSpaceDE w:val="0"/>
        <w:autoSpaceDN w:val="0"/>
        <w:adjustRightInd w:val="0"/>
        <w:ind w:left="720" w:hanging="540"/>
        <w:rPr>
          <w:sz w:val="21"/>
          <w:szCs w:val="21"/>
          <w:lang w:eastAsia="ja-JP"/>
        </w:rPr>
      </w:pPr>
      <w:r w:rsidRPr="00041B3F">
        <w:rPr>
          <w:b/>
          <w:sz w:val="21"/>
          <w:szCs w:val="21"/>
          <w:lang w:eastAsia="ja-JP"/>
        </w:rPr>
        <w:t>Sano, Y</w:t>
      </w:r>
      <w:r w:rsidRPr="00041B3F">
        <w:rPr>
          <w:sz w:val="21"/>
          <w:szCs w:val="21"/>
          <w:lang w:eastAsia="ja-JP"/>
        </w:rPr>
        <w:t xml:space="preserve">., </w:t>
      </w:r>
      <w:proofErr w:type="spellStart"/>
      <w:r w:rsidRPr="00041B3F">
        <w:rPr>
          <w:sz w:val="21"/>
          <w:szCs w:val="21"/>
          <w:lang w:eastAsia="ja-JP"/>
        </w:rPr>
        <w:t>Gr</w:t>
      </w:r>
      <w:r w:rsidR="009550A5">
        <w:rPr>
          <w:sz w:val="21"/>
          <w:szCs w:val="21"/>
          <w:lang w:eastAsia="ja-JP"/>
        </w:rPr>
        <w:t>eder</w:t>
      </w:r>
      <w:proofErr w:type="spellEnd"/>
      <w:r w:rsidR="009550A5">
        <w:rPr>
          <w:sz w:val="21"/>
          <w:szCs w:val="21"/>
          <w:lang w:eastAsia="ja-JP"/>
        </w:rPr>
        <w:t>, K., &amp; Mammen, S. (2017</w:t>
      </w:r>
      <w:r w:rsidRPr="009550A5">
        <w:rPr>
          <w:sz w:val="21"/>
          <w:szCs w:val="21"/>
          <w:lang w:eastAsia="ja-JP"/>
        </w:rPr>
        <w:t xml:space="preserve">). Relationship between Rural, Low-Income Mothers’ Health Literacy and Depressive Symptoms in the Family Context. </w:t>
      </w:r>
      <w:r w:rsidRPr="009550A5">
        <w:rPr>
          <w:i/>
          <w:iCs/>
          <w:sz w:val="21"/>
          <w:szCs w:val="21"/>
          <w:lang w:eastAsia="ja-JP"/>
        </w:rPr>
        <w:t>Medical Research Archives</w:t>
      </w:r>
      <w:r w:rsidR="009550A5" w:rsidRPr="009550A5">
        <w:rPr>
          <w:i/>
          <w:iCs/>
          <w:sz w:val="21"/>
          <w:szCs w:val="21"/>
          <w:lang w:eastAsia="ja-JP"/>
        </w:rPr>
        <w:t>, 5</w:t>
      </w:r>
      <w:r w:rsidR="009550A5" w:rsidRPr="009550A5">
        <w:rPr>
          <w:iCs/>
          <w:sz w:val="21"/>
          <w:szCs w:val="21"/>
          <w:lang w:eastAsia="ja-JP"/>
        </w:rPr>
        <w:t xml:space="preserve">(1). </w:t>
      </w:r>
      <w:proofErr w:type="spellStart"/>
      <w:r w:rsidR="009550A5" w:rsidRPr="009550A5">
        <w:rPr>
          <w:sz w:val="21"/>
          <w:szCs w:val="21"/>
        </w:rPr>
        <w:t>doi</w:t>
      </w:r>
      <w:proofErr w:type="spellEnd"/>
      <w:r w:rsidR="003A11F7" w:rsidRPr="009550A5">
        <w:rPr>
          <w:sz w:val="21"/>
          <w:szCs w:val="21"/>
        </w:rPr>
        <w:t xml:space="preserve">: </w:t>
      </w:r>
      <w:hyperlink r:id="rId9" w:history="1">
        <w:r w:rsidR="003A11F7" w:rsidRPr="009550A5">
          <w:rPr>
            <w:rStyle w:val="Hyperlink"/>
            <w:color w:val="auto"/>
            <w:sz w:val="21"/>
            <w:szCs w:val="21"/>
            <w:u w:val="none"/>
          </w:rPr>
          <w:t>http://dx.doi.org/10.18103/mra.v5i1.948</w:t>
        </w:r>
      </w:hyperlink>
    </w:p>
    <w:p w:rsidR="003A11F7" w:rsidRDefault="003A11F7" w:rsidP="00AA0299">
      <w:pPr>
        <w:pStyle w:val="Title"/>
        <w:tabs>
          <w:tab w:val="left" w:pos="180"/>
        </w:tabs>
        <w:ind w:left="720" w:hanging="540"/>
        <w:jc w:val="left"/>
        <w:rPr>
          <w:b w:val="0"/>
          <w:sz w:val="21"/>
          <w:szCs w:val="21"/>
        </w:rPr>
      </w:pPr>
    </w:p>
    <w:p w:rsidR="008B7765" w:rsidRPr="008B7765" w:rsidRDefault="008B7765" w:rsidP="00AA0299">
      <w:pPr>
        <w:pStyle w:val="Title"/>
        <w:tabs>
          <w:tab w:val="left" w:pos="180"/>
        </w:tabs>
        <w:ind w:left="720" w:hanging="540"/>
        <w:jc w:val="left"/>
        <w:rPr>
          <w:b w:val="0"/>
          <w:bCs w:val="0"/>
          <w:sz w:val="21"/>
          <w:szCs w:val="21"/>
        </w:rPr>
      </w:pPr>
      <w:r w:rsidRPr="008B7765">
        <w:rPr>
          <w:b w:val="0"/>
          <w:sz w:val="21"/>
          <w:szCs w:val="21"/>
        </w:rPr>
        <w:t xml:space="preserve">Barnett, M. A., </w:t>
      </w:r>
      <w:proofErr w:type="spellStart"/>
      <w:r w:rsidRPr="008B7765">
        <w:rPr>
          <w:b w:val="0"/>
          <w:sz w:val="21"/>
          <w:szCs w:val="21"/>
        </w:rPr>
        <w:t>Yancura</w:t>
      </w:r>
      <w:proofErr w:type="spellEnd"/>
      <w:r w:rsidRPr="008B7765">
        <w:rPr>
          <w:b w:val="0"/>
          <w:sz w:val="21"/>
          <w:szCs w:val="21"/>
        </w:rPr>
        <w:t xml:space="preserve">, L., Wilmoth, J., </w:t>
      </w:r>
      <w:r>
        <w:rPr>
          <w:b w:val="0"/>
          <w:sz w:val="21"/>
          <w:szCs w:val="21"/>
        </w:rPr>
        <w:t xml:space="preserve">&amp; </w:t>
      </w:r>
      <w:r w:rsidRPr="008B7765">
        <w:rPr>
          <w:sz w:val="21"/>
          <w:szCs w:val="21"/>
        </w:rPr>
        <w:t>Sano, Y.</w:t>
      </w:r>
      <w:r>
        <w:rPr>
          <w:b w:val="0"/>
          <w:sz w:val="21"/>
          <w:szCs w:val="21"/>
        </w:rPr>
        <w:t xml:space="preserve"> (2016). Wellbeing a</w:t>
      </w:r>
      <w:r w:rsidRPr="008B7765">
        <w:rPr>
          <w:b w:val="0"/>
          <w:sz w:val="21"/>
          <w:szCs w:val="21"/>
        </w:rPr>
        <w:t xml:space="preserve">mong Rural </w:t>
      </w:r>
      <w:proofErr w:type="spellStart"/>
      <w:r w:rsidRPr="008B7765">
        <w:rPr>
          <w:b w:val="0"/>
          <w:sz w:val="21"/>
          <w:szCs w:val="21"/>
        </w:rPr>
        <w:t>Grandfamilies</w:t>
      </w:r>
      <w:proofErr w:type="spellEnd"/>
      <w:r w:rsidRPr="008B7765">
        <w:rPr>
          <w:b w:val="0"/>
          <w:sz w:val="21"/>
          <w:szCs w:val="21"/>
        </w:rPr>
        <w:t xml:space="preserve"> in Two Multigenerational Household Structures. </w:t>
      </w:r>
      <w:proofErr w:type="spellStart"/>
      <w:r w:rsidRPr="008B7765">
        <w:rPr>
          <w:rStyle w:val="Emphasis"/>
          <w:b w:val="0"/>
          <w:sz w:val="21"/>
          <w:szCs w:val="21"/>
        </w:rPr>
        <w:t>GrandFamilies</w:t>
      </w:r>
      <w:proofErr w:type="spellEnd"/>
      <w:r w:rsidRPr="008B7765">
        <w:rPr>
          <w:rStyle w:val="Emphasis"/>
          <w:b w:val="0"/>
          <w:sz w:val="21"/>
          <w:szCs w:val="21"/>
        </w:rPr>
        <w:t>: The Contemporary Journal of Research, Practice and Policy</w:t>
      </w:r>
      <w:r w:rsidRPr="008B7765">
        <w:rPr>
          <w:b w:val="0"/>
          <w:sz w:val="21"/>
          <w:szCs w:val="21"/>
        </w:rPr>
        <w:t>, 3 (1). Available at: http://scholarworks.wmich.edu/grandfamilies/vol3/iss1/4</w:t>
      </w:r>
    </w:p>
    <w:p w:rsidR="008B7765" w:rsidRPr="008B7765" w:rsidRDefault="008B7765" w:rsidP="00AA0299">
      <w:pPr>
        <w:pStyle w:val="Title"/>
        <w:tabs>
          <w:tab w:val="left" w:pos="180"/>
        </w:tabs>
        <w:ind w:left="720" w:hanging="540"/>
        <w:jc w:val="left"/>
        <w:rPr>
          <w:b w:val="0"/>
          <w:bCs w:val="0"/>
          <w:sz w:val="21"/>
          <w:szCs w:val="21"/>
        </w:rPr>
      </w:pPr>
    </w:p>
    <w:p w:rsidR="00AA0299" w:rsidRDefault="00C50FBE" w:rsidP="00AA0299">
      <w:pPr>
        <w:pStyle w:val="Title"/>
        <w:tabs>
          <w:tab w:val="left" w:pos="180"/>
        </w:tabs>
        <w:ind w:left="720" w:hanging="540"/>
        <w:jc w:val="left"/>
        <w:rPr>
          <w:rStyle w:val="slug-doi"/>
          <w:b w:val="0"/>
          <w:sz w:val="21"/>
          <w:szCs w:val="21"/>
        </w:rPr>
      </w:pPr>
      <w:proofErr w:type="spellStart"/>
      <w:r>
        <w:rPr>
          <w:b w:val="0"/>
          <w:bCs w:val="0"/>
          <w:sz w:val="21"/>
          <w:szCs w:val="21"/>
        </w:rPr>
        <w:lastRenderedPageBreak/>
        <w:t>Manoogian</w:t>
      </w:r>
      <w:proofErr w:type="spellEnd"/>
      <w:r>
        <w:rPr>
          <w:b w:val="0"/>
          <w:bCs w:val="0"/>
          <w:sz w:val="21"/>
          <w:szCs w:val="21"/>
        </w:rPr>
        <w:t xml:space="preserve">, M. M., </w:t>
      </w:r>
      <w:proofErr w:type="spellStart"/>
      <w:r>
        <w:rPr>
          <w:b w:val="0"/>
          <w:bCs w:val="0"/>
          <w:sz w:val="21"/>
          <w:szCs w:val="21"/>
        </w:rPr>
        <w:t>Jurich</w:t>
      </w:r>
      <w:proofErr w:type="spellEnd"/>
      <w:r>
        <w:rPr>
          <w:b w:val="0"/>
          <w:bCs w:val="0"/>
          <w:sz w:val="21"/>
          <w:szCs w:val="21"/>
        </w:rPr>
        <w:t xml:space="preserve">, J., </w:t>
      </w:r>
      <w:r w:rsidRPr="00CF5E91">
        <w:rPr>
          <w:bCs w:val="0"/>
          <w:sz w:val="21"/>
          <w:szCs w:val="21"/>
        </w:rPr>
        <w:t>Sano, Y</w:t>
      </w:r>
      <w:r w:rsidR="00D2110C">
        <w:rPr>
          <w:b w:val="0"/>
          <w:bCs w:val="0"/>
          <w:sz w:val="21"/>
          <w:szCs w:val="21"/>
        </w:rPr>
        <w:t xml:space="preserve">., &amp; </w:t>
      </w:r>
      <w:proofErr w:type="spellStart"/>
      <w:r w:rsidR="00D2110C">
        <w:rPr>
          <w:b w:val="0"/>
          <w:bCs w:val="0"/>
          <w:sz w:val="21"/>
          <w:szCs w:val="21"/>
        </w:rPr>
        <w:t>Ko</w:t>
      </w:r>
      <w:proofErr w:type="spellEnd"/>
      <w:r w:rsidR="00D2110C">
        <w:rPr>
          <w:b w:val="0"/>
          <w:bCs w:val="0"/>
          <w:sz w:val="21"/>
          <w:szCs w:val="21"/>
        </w:rPr>
        <w:t xml:space="preserve"> </w:t>
      </w:r>
      <w:proofErr w:type="spellStart"/>
      <w:r w:rsidR="00D2110C">
        <w:rPr>
          <w:b w:val="0"/>
          <w:bCs w:val="0"/>
          <w:sz w:val="21"/>
          <w:szCs w:val="21"/>
        </w:rPr>
        <w:t>Ju</w:t>
      </w:r>
      <w:proofErr w:type="spellEnd"/>
      <w:r w:rsidR="00D2110C">
        <w:rPr>
          <w:b w:val="0"/>
          <w:bCs w:val="0"/>
          <w:sz w:val="21"/>
          <w:szCs w:val="21"/>
        </w:rPr>
        <w:t>-Lien. (2015</w:t>
      </w:r>
      <w:r>
        <w:rPr>
          <w:b w:val="0"/>
          <w:bCs w:val="0"/>
          <w:sz w:val="21"/>
          <w:szCs w:val="21"/>
        </w:rPr>
        <w:t xml:space="preserve">). “My kids are more important than money:” Parenting expectations </w:t>
      </w:r>
      <w:r w:rsidRPr="00C50FBE">
        <w:rPr>
          <w:b w:val="0"/>
          <w:bCs w:val="0"/>
          <w:sz w:val="21"/>
          <w:szCs w:val="21"/>
        </w:rPr>
        <w:t xml:space="preserve">and commitment among Appalachian, low-income mothers. </w:t>
      </w:r>
      <w:r w:rsidRPr="00C50FBE">
        <w:rPr>
          <w:b w:val="0"/>
          <w:bCs w:val="0"/>
          <w:i/>
          <w:sz w:val="21"/>
          <w:szCs w:val="21"/>
        </w:rPr>
        <w:t>Journal of Family Issues</w:t>
      </w:r>
      <w:r w:rsidRPr="00C50FBE">
        <w:rPr>
          <w:b w:val="0"/>
          <w:bCs w:val="0"/>
          <w:sz w:val="21"/>
          <w:szCs w:val="21"/>
        </w:rPr>
        <w:t xml:space="preserve">. </w:t>
      </w:r>
      <w:r w:rsidR="00D2110C" w:rsidRPr="00D2110C">
        <w:rPr>
          <w:b w:val="0"/>
          <w:bCs w:val="0"/>
          <w:i/>
          <w:sz w:val="21"/>
          <w:szCs w:val="21"/>
        </w:rPr>
        <w:t>36</w:t>
      </w:r>
      <w:r w:rsidR="00D2110C">
        <w:rPr>
          <w:b w:val="0"/>
          <w:bCs w:val="0"/>
          <w:sz w:val="21"/>
          <w:szCs w:val="21"/>
        </w:rPr>
        <w:t xml:space="preserve">(3), 326-350. </w:t>
      </w:r>
      <w:proofErr w:type="spellStart"/>
      <w:r w:rsidRPr="00C50FBE">
        <w:rPr>
          <w:rStyle w:val="slug-metadata-note"/>
          <w:b w:val="0"/>
          <w:sz w:val="21"/>
          <w:szCs w:val="21"/>
        </w:rPr>
        <w:t>doi</w:t>
      </w:r>
      <w:proofErr w:type="spellEnd"/>
      <w:r w:rsidRPr="00C50FBE">
        <w:rPr>
          <w:rStyle w:val="slug-metadata-note"/>
          <w:b w:val="0"/>
          <w:sz w:val="21"/>
          <w:szCs w:val="21"/>
        </w:rPr>
        <w:t xml:space="preserve">: </w:t>
      </w:r>
      <w:r w:rsidRPr="00C50FBE">
        <w:rPr>
          <w:rStyle w:val="slug-doi"/>
          <w:b w:val="0"/>
          <w:sz w:val="21"/>
          <w:szCs w:val="21"/>
        </w:rPr>
        <w:t>10.1177/0192513X13490402</w:t>
      </w:r>
      <w:r w:rsidR="00650AC2">
        <w:rPr>
          <w:rStyle w:val="slug-doi"/>
          <w:b w:val="0"/>
          <w:sz w:val="21"/>
          <w:szCs w:val="21"/>
        </w:rPr>
        <w:t>.</w:t>
      </w:r>
      <w:r w:rsidR="00AA0299">
        <w:rPr>
          <w:rStyle w:val="slug-doi"/>
          <w:b w:val="0"/>
          <w:sz w:val="21"/>
          <w:szCs w:val="21"/>
        </w:rPr>
        <w:t xml:space="preserve"> </w:t>
      </w:r>
    </w:p>
    <w:p w:rsidR="00D2110C" w:rsidRDefault="00D2110C" w:rsidP="00AA0299">
      <w:pPr>
        <w:pStyle w:val="Title"/>
        <w:tabs>
          <w:tab w:val="left" w:pos="180"/>
        </w:tabs>
        <w:ind w:left="720" w:hanging="540"/>
        <w:jc w:val="left"/>
        <w:rPr>
          <w:rStyle w:val="slug-doi"/>
          <w:b w:val="0"/>
          <w:sz w:val="21"/>
          <w:szCs w:val="21"/>
        </w:rPr>
      </w:pPr>
    </w:p>
    <w:p w:rsidR="00D2110C" w:rsidRDefault="00D2110C" w:rsidP="00D2110C">
      <w:pPr>
        <w:pStyle w:val="Title"/>
        <w:tabs>
          <w:tab w:val="left" w:pos="180"/>
        </w:tabs>
        <w:ind w:left="720" w:hanging="540"/>
        <w:jc w:val="left"/>
        <w:rPr>
          <w:rStyle w:val="slug-doi"/>
          <w:b w:val="0"/>
          <w:sz w:val="21"/>
          <w:szCs w:val="21"/>
        </w:rPr>
      </w:pPr>
      <w:proofErr w:type="spellStart"/>
      <w:r>
        <w:rPr>
          <w:b w:val="0"/>
          <w:bCs w:val="0"/>
          <w:sz w:val="21"/>
          <w:szCs w:val="21"/>
        </w:rPr>
        <w:t>Tabatabaei-Moghaddam</w:t>
      </w:r>
      <w:proofErr w:type="spellEnd"/>
      <w:r>
        <w:rPr>
          <w:b w:val="0"/>
          <w:bCs w:val="0"/>
          <w:sz w:val="21"/>
          <w:szCs w:val="21"/>
        </w:rPr>
        <w:t xml:space="preserve">, H., </w:t>
      </w:r>
      <w:r w:rsidRPr="00684353">
        <w:rPr>
          <w:bCs w:val="0"/>
          <w:sz w:val="21"/>
          <w:szCs w:val="21"/>
        </w:rPr>
        <w:t>Sano, Y</w:t>
      </w:r>
      <w:r>
        <w:rPr>
          <w:b w:val="0"/>
          <w:bCs w:val="0"/>
          <w:sz w:val="21"/>
          <w:szCs w:val="21"/>
        </w:rPr>
        <w:t xml:space="preserve">., &amp; Mammen, S. (2014). A case study in creating oral health messages for rural low-income families: A comparison to the Cultural Appropriateness (CA) framework. </w:t>
      </w:r>
      <w:r w:rsidRPr="00571C7C">
        <w:rPr>
          <w:b w:val="0"/>
          <w:bCs w:val="0"/>
          <w:i/>
          <w:sz w:val="21"/>
          <w:szCs w:val="21"/>
        </w:rPr>
        <w:t xml:space="preserve">Health </w:t>
      </w:r>
      <w:r>
        <w:rPr>
          <w:b w:val="0"/>
          <w:bCs w:val="0"/>
          <w:i/>
          <w:sz w:val="21"/>
          <w:szCs w:val="21"/>
        </w:rPr>
        <w:t>Promotion and Practice</w:t>
      </w:r>
      <w:r w:rsidR="00624EA0">
        <w:rPr>
          <w:b w:val="0"/>
          <w:bCs w:val="0"/>
          <w:i/>
          <w:sz w:val="21"/>
          <w:szCs w:val="21"/>
        </w:rPr>
        <w:t>, 15</w:t>
      </w:r>
      <w:r w:rsidR="00624EA0" w:rsidRPr="00624EA0">
        <w:rPr>
          <w:b w:val="0"/>
          <w:bCs w:val="0"/>
          <w:sz w:val="21"/>
          <w:szCs w:val="21"/>
        </w:rPr>
        <w:t>(5)</w:t>
      </w:r>
      <w:r w:rsidRPr="00624EA0">
        <w:rPr>
          <w:b w:val="0"/>
          <w:bCs w:val="0"/>
          <w:sz w:val="21"/>
          <w:szCs w:val="21"/>
        </w:rPr>
        <w:t>.</w:t>
      </w:r>
      <w:r w:rsidRPr="00650AC2">
        <w:rPr>
          <w:rStyle w:val="slug-doi"/>
          <w:b w:val="0"/>
          <w:sz w:val="21"/>
          <w:szCs w:val="21"/>
        </w:rPr>
        <w:t xml:space="preserve"> </w:t>
      </w:r>
      <w:proofErr w:type="spellStart"/>
      <w:r w:rsidRPr="00650AC2">
        <w:rPr>
          <w:b w:val="0"/>
          <w:sz w:val="21"/>
          <w:szCs w:val="21"/>
        </w:rPr>
        <w:t>doi</w:t>
      </w:r>
      <w:proofErr w:type="spellEnd"/>
      <w:r w:rsidRPr="00650AC2">
        <w:rPr>
          <w:b w:val="0"/>
          <w:sz w:val="21"/>
          <w:szCs w:val="21"/>
        </w:rPr>
        <w:t>: 10.1177/1524839914533567</w:t>
      </w:r>
      <w:r>
        <w:rPr>
          <w:b w:val="0"/>
          <w:sz w:val="21"/>
          <w:szCs w:val="21"/>
        </w:rPr>
        <w:t xml:space="preserve">. </w:t>
      </w:r>
    </w:p>
    <w:p w:rsidR="00624EA0" w:rsidRDefault="00624EA0" w:rsidP="00D2110C">
      <w:pPr>
        <w:pStyle w:val="Title"/>
        <w:tabs>
          <w:tab w:val="left" w:pos="180"/>
        </w:tabs>
        <w:ind w:left="720" w:hanging="540"/>
        <w:jc w:val="left"/>
        <w:rPr>
          <w:rStyle w:val="slug-doi"/>
          <w:b w:val="0"/>
          <w:sz w:val="21"/>
          <w:szCs w:val="21"/>
        </w:rPr>
      </w:pPr>
    </w:p>
    <w:p w:rsidR="00A371DF" w:rsidRPr="00A371DF" w:rsidRDefault="00A371DF" w:rsidP="00A371DF">
      <w:pPr>
        <w:pStyle w:val="Title"/>
        <w:tabs>
          <w:tab w:val="left" w:pos="180"/>
        </w:tabs>
        <w:ind w:left="720" w:hanging="540"/>
        <w:jc w:val="left"/>
        <w:rPr>
          <w:b w:val="0"/>
          <w:bCs w:val="0"/>
          <w:sz w:val="21"/>
          <w:szCs w:val="21"/>
        </w:rPr>
      </w:pPr>
      <w:proofErr w:type="spellStart"/>
      <w:r w:rsidRPr="00A371DF">
        <w:rPr>
          <w:b w:val="0"/>
          <w:sz w:val="21"/>
          <w:szCs w:val="21"/>
          <w:lang w:eastAsia="ja-JP"/>
        </w:rPr>
        <w:t>Jeong</w:t>
      </w:r>
      <w:proofErr w:type="spellEnd"/>
      <w:r w:rsidRPr="00A371DF">
        <w:rPr>
          <w:b w:val="0"/>
          <w:sz w:val="21"/>
          <w:szCs w:val="21"/>
          <w:lang w:eastAsia="ja-JP"/>
        </w:rPr>
        <w:t xml:space="preserve">, Y. J., </w:t>
      </w:r>
      <w:proofErr w:type="spellStart"/>
      <w:r w:rsidRPr="00A371DF">
        <w:rPr>
          <w:b w:val="0"/>
          <w:sz w:val="21"/>
          <w:szCs w:val="21"/>
          <w:lang w:eastAsia="ja-JP"/>
        </w:rPr>
        <w:t>Zvonkovic</w:t>
      </w:r>
      <w:proofErr w:type="spellEnd"/>
      <w:r w:rsidRPr="00A371DF">
        <w:rPr>
          <w:b w:val="0"/>
          <w:sz w:val="21"/>
          <w:szCs w:val="21"/>
          <w:lang w:eastAsia="ja-JP"/>
        </w:rPr>
        <w:t xml:space="preserve">, A. M., </w:t>
      </w:r>
      <w:r w:rsidRPr="00A371DF">
        <w:rPr>
          <w:sz w:val="21"/>
          <w:szCs w:val="21"/>
          <w:lang w:eastAsia="ja-JP"/>
        </w:rPr>
        <w:t>Sano, Y</w:t>
      </w:r>
      <w:r w:rsidRPr="00A371DF">
        <w:rPr>
          <w:b w:val="0"/>
          <w:sz w:val="21"/>
          <w:szCs w:val="21"/>
          <w:lang w:eastAsia="ja-JP"/>
        </w:rPr>
        <w:t xml:space="preserve">, &amp; </w:t>
      </w:r>
      <w:proofErr w:type="spellStart"/>
      <w:r w:rsidRPr="00A371DF">
        <w:rPr>
          <w:b w:val="0"/>
          <w:sz w:val="21"/>
          <w:szCs w:val="21"/>
          <w:lang w:eastAsia="ja-JP"/>
        </w:rPr>
        <w:t>Acock</w:t>
      </w:r>
      <w:proofErr w:type="spellEnd"/>
      <w:r w:rsidRPr="00A371DF">
        <w:rPr>
          <w:b w:val="0"/>
          <w:sz w:val="21"/>
          <w:szCs w:val="21"/>
          <w:lang w:eastAsia="ja-JP"/>
        </w:rPr>
        <w:t xml:space="preserve">, A. C. (2013). </w:t>
      </w:r>
      <w:r w:rsidRPr="00A371DF">
        <w:rPr>
          <w:b w:val="0"/>
          <w:bCs w:val="0"/>
          <w:sz w:val="21"/>
          <w:szCs w:val="21"/>
        </w:rPr>
        <w:t xml:space="preserve">The occurrence and frequency of overnight job travel in the US. </w:t>
      </w:r>
      <w:r w:rsidRPr="00A371DF">
        <w:rPr>
          <w:b w:val="0"/>
          <w:bCs w:val="0"/>
          <w:i/>
          <w:sz w:val="21"/>
          <w:szCs w:val="21"/>
        </w:rPr>
        <w:t>Work, Employment, and Society, 27</w:t>
      </w:r>
      <w:r w:rsidRPr="00A371DF">
        <w:rPr>
          <w:b w:val="0"/>
          <w:bCs w:val="0"/>
          <w:sz w:val="21"/>
          <w:szCs w:val="21"/>
        </w:rPr>
        <w:t>(1). 138-152. doi:</w:t>
      </w:r>
      <w:r w:rsidRPr="00A371DF">
        <w:rPr>
          <w:rStyle w:val="slug-doi"/>
          <w:b w:val="0"/>
          <w:bCs w:val="0"/>
          <w:color w:val="333300"/>
          <w:sz w:val="21"/>
          <w:szCs w:val="21"/>
        </w:rPr>
        <w:t>10.1177/0950017012460328</w:t>
      </w:r>
    </w:p>
    <w:p w:rsidR="00A371DF" w:rsidRPr="00614502" w:rsidRDefault="00A371DF" w:rsidP="00614502">
      <w:pPr>
        <w:pStyle w:val="Title"/>
        <w:tabs>
          <w:tab w:val="left" w:pos="180"/>
        </w:tabs>
        <w:ind w:left="720" w:hanging="540"/>
        <w:jc w:val="left"/>
        <w:rPr>
          <w:b w:val="0"/>
          <w:bCs w:val="0"/>
          <w:sz w:val="21"/>
          <w:szCs w:val="21"/>
        </w:rPr>
      </w:pPr>
    </w:p>
    <w:p w:rsidR="00614502" w:rsidRPr="00614502" w:rsidRDefault="00614502" w:rsidP="00614502">
      <w:pPr>
        <w:tabs>
          <w:tab w:val="left" w:pos="180"/>
        </w:tabs>
        <w:ind w:left="720" w:hanging="720"/>
        <w:rPr>
          <w:sz w:val="21"/>
          <w:szCs w:val="21"/>
        </w:rPr>
      </w:pPr>
      <w:r>
        <w:rPr>
          <w:b/>
          <w:sz w:val="21"/>
          <w:szCs w:val="21"/>
        </w:rPr>
        <w:tab/>
      </w:r>
      <w:r w:rsidRPr="00614502">
        <w:rPr>
          <w:sz w:val="21"/>
          <w:szCs w:val="21"/>
        </w:rPr>
        <w:t xml:space="preserve">Mammen, S., &amp; </w:t>
      </w:r>
      <w:r w:rsidRPr="00614502">
        <w:rPr>
          <w:b/>
          <w:sz w:val="21"/>
          <w:szCs w:val="21"/>
        </w:rPr>
        <w:t>Sano, Y</w:t>
      </w:r>
      <w:r w:rsidRPr="00614502">
        <w:rPr>
          <w:sz w:val="21"/>
          <w:szCs w:val="21"/>
        </w:rPr>
        <w:t xml:space="preserve">. (2012). </w:t>
      </w:r>
      <w:r w:rsidRPr="00B64C2B">
        <w:rPr>
          <w:sz w:val="21"/>
          <w:szCs w:val="21"/>
        </w:rPr>
        <w:t>Gaining access to economically marginalized rural populations: Lessons learned from non</w:t>
      </w:r>
      <w:r>
        <w:rPr>
          <w:sz w:val="21"/>
          <w:szCs w:val="21"/>
        </w:rPr>
        <w:t xml:space="preserve">-probability sampling. </w:t>
      </w:r>
      <w:r w:rsidRPr="00B64C2B">
        <w:rPr>
          <w:i/>
          <w:sz w:val="21"/>
          <w:szCs w:val="21"/>
        </w:rPr>
        <w:t>Rural Sociology</w:t>
      </w:r>
      <w:r>
        <w:rPr>
          <w:i/>
          <w:sz w:val="21"/>
          <w:szCs w:val="21"/>
        </w:rPr>
        <w:t>, 77</w:t>
      </w:r>
      <w:r w:rsidRPr="00614502">
        <w:rPr>
          <w:sz w:val="21"/>
          <w:szCs w:val="21"/>
        </w:rPr>
        <w:t>(3),</w:t>
      </w:r>
      <w:r>
        <w:rPr>
          <w:i/>
          <w:sz w:val="21"/>
          <w:szCs w:val="21"/>
        </w:rPr>
        <w:t xml:space="preserve"> </w:t>
      </w:r>
      <w:r>
        <w:rPr>
          <w:sz w:val="21"/>
          <w:szCs w:val="21"/>
        </w:rPr>
        <w:t xml:space="preserve">462-482. </w:t>
      </w:r>
      <w:proofErr w:type="spellStart"/>
      <w:r>
        <w:rPr>
          <w:sz w:val="21"/>
          <w:szCs w:val="21"/>
        </w:rPr>
        <w:t>doi</w:t>
      </w:r>
      <w:proofErr w:type="spellEnd"/>
      <w:r>
        <w:rPr>
          <w:sz w:val="21"/>
          <w:szCs w:val="21"/>
        </w:rPr>
        <w:t xml:space="preserve">: </w:t>
      </w:r>
      <w:r w:rsidRPr="00614502">
        <w:rPr>
          <w:sz w:val="21"/>
          <w:szCs w:val="21"/>
        </w:rPr>
        <w:t>10.1111/j.1549-0831.</w:t>
      </w:r>
      <w:proofErr w:type="gramStart"/>
      <w:r w:rsidRPr="00614502">
        <w:rPr>
          <w:sz w:val="21"/>
          <w:szCs w:val="21"/>
        </w:rPr>
        <w:t>2012.00083.x</w:t>
      </w:r>
      <w:proofErr w:type="gramEnd"/>
    </w:p>
    <w:p w:rsidR="00CD7797" w:rsidRDefault="00CD7797" w:rsidP="00CD7797">
      <w:pPr>
        <w:tabs>
          <w:tab w:val="left" w:pos="180"/>
        </w:tabs>
        <w:ind w:left="720" w:hanging="720"/>
        <w:rPr>
          <w:sz w:val="21"/>
          <w:szCs w:val="21"/>
          <w:lang w:eastAsia="ja-JP"/>
        </w:rPr>
      </w:pPr>
    </w:p>
    <w:p w:rsidR="00CD7797" w:rsidRDefault="00CD7797" w:rsidP="00CD7797">
      <w:pPr>
        <w:tabs>
          <w:tab w:val="left" w:pos="180"/>
        </w:tabs>
        <w:ind w:left="720" w:hanging="720"/>
        <w:rPr>
          <w:sz w:val="21"/>
          <w:szCs w:val="21"/>
        </w:rPr>
      </w:pPr>
      <w:r>
        <w:rPr>
          <w:sz w:val="21"/>
          <w:szCs w:val="21"/>
          <w:lang w:eastAsia="ja-JP"/>
        </w:rPr>
        <w:tab/>
      </w:r>
      <w:r w:rsidRPr="008A579B">
        <w:rPr>
          <w:b/>
          <w:sz w:val="21"/>
          <w:szCs w:val="21"/>
          <w:lang w:eastAsia="ja-JP"/>
        </w:rPr>
        <w:t>Sano, Y</w:t>
      </w:r>
      <w:r w:rsidRPr="008A579B">
        <w:rPr>
          <w:sz w:val="21"/>
          <w:szCs w:val="21"/>
          <w:lang w:eastAsia="ja-JP"/>
        </w:rPr>
        <w:t xml:space="preserve">., </w:t>
      </w:r>
      <w:proofErr w:type="spellStart"/>
      <w:r w:rsidRPr="008A579B">
        <w:rPr>
          <w:sz w:val="21"/>
          <w:szCs w:val="21"/>
          <w:lang w:eastAsia="ja-JP"/>
        </w:rPr>
        <w:t>Manoogian</w:t>
      </w:r>
      <w:proofErr w:type="spellEnd"/>
      <w:r w:rsidRPr="008A579B">
        <w:rPr>
          <w:sz w:val="21"/>
          <w:szCs w:val="21"/>
          <w:lang w:eastAsia="ja-JP"/>
        </w:rPr>
        <w:t xml:space="preserve">, M., &amp; </w:t>
      </w:r>
      <w:proofErr w:type="spellStart"/>
      <w:r w:rsidRPr="008A579B">
        <w:rPr>
          <w:sz w:val="21"/>
          <w:szCs w:val="21"/>
          <w:lang w:eastAsia="ja-JP"/>
        </w:rPr>
        <w:t>Ontai</w:t>
      </w:r>
      <w:proofErr w:type="spellEnd"/>
      <w:r w:rsidRPr="008A579B">
        <w:rPr>
          <w:sz w:val="21"/>
          <w:szCs w:val="21"/>
          <w:lang w:eastAsia="ja-JP"/>
        </w:rPr>
        <w:t>, L. (</w:t>
      </w:r>
      <w:r>
        <w:rPr>
          <w:sz w:val="21"/>
          <w:szCs w:val="21"/>
          <w:lang w:eastAsia="ja-JP"/>
        </w:rPr>
        <w:t>2012</w:t>
      </w:r>
      <w:r w:rsidRPr="008A579B">
        <w:rPr>
          <w:sz w:val="21"/>
          <w:szCs w:val="21"/>
          <w:lang w:eastAsia="ja-JP"/>
        </w:rPr>
        <w:t>)</w:t>
      </w:r>
      <w:r>
        <w:rPr>
          <w:sz w:val="21"/>
          <w:szCs w:val="21"/>
          <w:lang w:eastAsia="ja-JP"/>
        </w:rPr>
        <w:t>.</w:t>
      </w:r>
      <w:r w:rsidRPr="008A579B">
        <w:rPr>
          <w:b/>
          <w:sz w:val="21"/>
          <w:szCs w:val="21"/>
          <w:lang w:eastAsia="ja-JP"/>
        </w:rPr>
        <w:t xml:space="preserve"> </w:t>
      </w:r>
      <w:r w:rsidRPr="008A579B">
        <w:rPr>
          <w:sz w:val="21"/>
          <w:szCs w:val="21"/>
          <w:lang w:eastAsia="ja-JP"/>
        </w:rPr>
        <w:t>“The kids still come first:” Creating family stability during partnership instability in rural, low-income families.</w:t>
      </w:r>
      <w:r w:rsidRPr="008A579B">
        <w:rPr>
          <w:sz w:val="21"/>
          <w:szCs w:val="21"/>
        </w:rPr>
        <w:t xml:space="preserve"> </w:t>
      </w:r>
      <w:r w:rsidRPr="008A579B">
        <w:rPr>
          <w:i/>
          <w:sz w:val="21"/>
          <w:szCs w:val="21"/>
        </w:rPr>
        <w:t>Journal of Family Issues</w:t>
      </w:r>
      <w:r>
        <w:rPr>
          <w:sz w:val="21"/>
          <w:szCs w:val="21"/>
        </w:rPr>
        <w:t xml:space="preserve">, 33, 942-965. </w:t>
      </w:r>
      <w:proofErr w:type="spellStart"/>
      <w:r w:rsidRPr="008A579B">
        <w:rPr>
          <w:sz w:val="21"/>
          <w:szCs w:val="21"/>
          <w:lang w:eastAsia="ja-JP"/>
        </w:rPr>
        <w:t>doi</w:t>
      </w:r>
      <w:proofErr w:type="spellEnd"/>
      <w:r>
        <w:rPr>
          <w:sz w:val="21"/>
          <w:szCs w:val="21"/>
          <w:lang w:eastAsia="ja-JP"/>
        </w:rPr>
        <w:t xml:space="preserve">: </w:t>
      </w:r>
      <w:r>
        <w:rPr>
          <w:rStyle w:val="medium-font"/>
        </w:rPr>
        <w:t>10.1177/0192513X11430820</w:t>
      </w:r>
    </w:p>
    <w:p w:rsidR="00601EBE" w:rsidRDefault="00856DD6" w:rsidP="00C530C8">
      <w:pPr>
        <w:tabs>
          <w:tab w:val="left" w:pos="180"/>
        </w:tabs>
        <w:ind w:left="720" w:hanging="720"/>
        <w:rPr>
          <w:b/>
          <w:sz w:val="21"/>
          <w:szCs w:val="21"/>
          <w:lang w:eastAsia="ja-JP"/>
        </w:rPr>
      </w:pPr>
      <w:r w:rsidRPr="008A579B">
        <w:rPr>
          <w:b/>
          <w:sz w:val="21"/>
          <w:szCs w:val="21"/>
          <w:lang w:eastAsia="ja-JP"/>
        </w:rPr>
        <w:tab/>
      </w:r>
    </w:p>
    <w:p w:rsidR="00C05ECC" w:rsidRDefault="00C05ECC" w:rsidP="00C05ECC">
      <w:pPr>
        <w:tabs>
          <w:tab w:val="left" w:pos="180"/>
        </w:tabs>
        <w:ind w:left="720" w:hanging="720"/>
        <w:rPr>
          <w:sz w:val="21"/>
          <w:szCs w:val="21"/>
          <w:lang w:eastAsia="ja-JP"/>
        </w:rPr>
      </w:pPr>
      <w:r w:rsidRPr="008A579B">
        <w:rPr>
          <w:b/>
          <w:sz w:val="21"/>
          <w:szCs w:val="21"/>
          <w:lang w:eastAsia="ja-JP"/>
        </w:rPr>
        <w:tab/>
        <w:t>Sano, Y</w:t>
      </w:r>
      <w:r w:rsidRPr="008A579B">
        <w:rPr>
          <w:sz w:val="21"/>
          <w:szCs w:val="21"/>
          <w:lang w:eastAsia="ja-JP"/>
        </w:rPr>
        <w:t>., Smith</w:t>
      </w:r>
      <w:r>
        <w:rPr>
          <w:sz w:val="21"/>
          <w:szCs w:val="21"/>
          <w:lang w:eastAsia="ja-JP"/>
        </w:rPr>
        <w:t>, S. R., &amp; Lanigan, J. (2011</w:t>
      </w:r>
      <w:r w:rsidRPr="008A579B">
        <w:rPr>
          <w:sz w:val="21"/>
          <w:szCs w:val="21"/>
          <w:lang w:eastAsia="ja-JP"/>
        </w:rPr>
        <w:t xml:space="preserve">). </w:t>
      </w:r>
      <w:r w:rsidRPr="00905990">
        <w:rPr>
          <w:sz w:val="21"/>
          <w:szCs w:val="21"/>
          <w:lang w:eastAsia="ja-JP"/>
        </w:rPr>
        <w:t xml:space="preserve">Predicting </w:t>
      </w:r>
      <w:r>
        <w:rPr>
          <w:iCs/>
          <w:sz w:val="21"/>
          <w:szCs w:val="21"/>
          <w:lang w:eastAsia="ja-JP"/>
        </w:rPr>
        <w:t>p</w:t>
      </w:r>
      <w:r w:rsidRPr="00905990">
        <w:rPr>
          <w:iCs/>
          <w:sz w:val="21"/>
          <w:szCs w:val="21"/>
          <w:lang w:eastAsia="ja-JP"/>
        </w:rPr>
        <w:t>resence</w:t>
      </w:r>
      <w:r w:rsidRPr="00905990">
        <w:rPr>
          <w:sz w:val="21"/>
          <w:szCs w:val="21"/>
          <w:lang w:eastAsia="ja-JP"/>
        </w:rPr>
        <w:t xml:space="preserve"> and </w:t>
      </w:r>
      <w:r>
        <w:rPr>
          <w:iCs/>
          <w:sz w:val="21"/>
          <w:szCs w:val="21"/>
          <w:lang w:eastAsia="ja-JP"/>
        </w:rPr>
        <w:t>l</w:t>
      </w:r>
      <w:r w:rsidRPr="00905990">
        <w:rPr>
          <w:iCs/>
          <w:sz w:val="21"/>
          <w:szCs w:val="21"/>
          <w:lang w:eastAsia="ja-JP"/>
        </w:rPr>
        <w:t>eve</w:t>
      </w:r>
      <w:r w:rsidRPr="00905990">
        <w:rPr>
          <w:sz w:val="21"/>
          <w:szCs w:val="21"/>
          <w:lang w:eastAsia="ja-JP"/>
        </w:rPr>
        <w:t>l of nonresident</w:t>
      </w:r>
      <w:r w:rsidRPr="008A579B">
        <w:rPr>
          <w:sz w:val="21"/>
          <w:szCs w:val="21"/>
          <w:lang w:eastAsia="ja-JP"/>
        </w:rPr>
        <w:t xml:space="preserve"> fathers’ involvement in infants’ lives: Mothers’ perspective. </w:t>
      </w:r>
      <w:r w:rsidRPr="008A579B">
        <w:rPr>
          <w:i/>
          <w:sz w:val="21"/>
          <w:szCs w:val="21"/>
          <w:lang w:eastAsia="ja-JP"/>
        </w:rPr>
        <w:t>Journal of Divorce and Remarriage</w:t>
      </w:r>
      <w:r>
        <w:rPr>
          <w:sz w:val="21"/>
          <w:szCs w:val="21"/>
          <w:lang w:eastAsia="ja-JP"/>
        </w:rPr>
        <w:t xml:space="preserve">, </w:t>
      </w:r>
      <w:r w:rsidRPr="00A24BE2">
        <w:rPr>
          <w:i/>
          <w:sz w:val="21"/>
          <w:szCs w:val="21"/>
          <w:lang w:eastAsia="ja-JP"/>
        </w:rPr>
        <w:t>52</w:t>
      </w:r>
      <w:r>
        <w:rPr>
          <w:sz w:val="21"/>
          <w:szCs w:val="21"/>
          <w:lang w:eastAsia="ja-JP"/>
        </w:rPr>
        <w:t xml:space="preserve">, 350-368. </w:t>
      </w:r>
      <w:proofErr w:type="spellStart"/>
      <w:r w:rsidRPr="00C05ECC">
        <w:rPr>
          <w:rStyle w:val="cit-sep"/>
          <w:iCs/>
          <w:sz w:val="21"/>
          <w:szCs w:val="21"/>
        </w:rPr>
        <w:t>doi</w:t>
      </w:r>
      <w:proofErr w:type="spellEnd"/>
      <w:r w:rsidRPr="00C05ECC">
        <w:rPr>
          <w:sz w:val="21"/>
          <w:szCs w:val="21"/>
          <w:lang w:eastAsia="ja-JP"/>
        </w:rPr>
        <w:t xml:space="preserve">: </w:t>
      </w:r>
      <w:r w:rsidRPr="00C05ECC">
        <w:rPr>
          <w:color w:val="231F20"/>
          <w:sz w:val="21"/>
          <w:szCs w:val="21"/>
          <w:lang w:eastAsia="ja-JP"/>
        </w:rPr>
        <w:t>10.1080/10502556.2011.586613</w:t>
      </w:r>
      <w:r w:rsidRPr="00C05ECC">
        <w:rPr>
          <w:sz w:val="21"/>
          <w:szCs w:val="21"/>
          <w:lang w:eastAsia="ja-JP"/>
        </w:rPr>
        <w:tab/>
      </w:r>
    </w:p>
    <w:p w:rsidR="00C05ECC" w:rsidRDefault="00C05ECC" w:rsidP="00C530C8">
      <w:pPr>
        <w:tabs>
          <w:tab w:val="left" w:pos="180"/>
        </w:tabs>
        <w:ind w:left="720" w:hanging="720"/>
        <w:rPr>
          <w:b/>
          <w:sz w:val="21"/>
          <w:szCs w:val="21"/>
          <w:lang w:eastAsia="ja-JP"/>
        </w:rPr>
      </w:pPr>
    </w:p>
    <w:p w:rsidR="003F41C5" w:rsidRDefault="00601EBE" w:rsidP="00C530C8">
      <w:pPr>
        <w:tabs>
          <w:tab w:val="left" w:pos="180"/>
        </w:tabs>
        <w:ind w:left="720" w:hanging="720"/>
        <w:rPr>
          <w:sz w:val="21"/>
          <w:szCs w:val="21"/>
        </w:rPr>
      </w:pPr>
      <w:r>
        <w:rPr>
          <w:b/>
          <w:sz w:val="21"/>
          <w:szCs w:val="21"/>
          <w:lang w:eastAsia="ja-JP"/>
        </w:rPr>
        <w:tab/>
      </w:r>
      <w:r w:rsidRPr="008A579B">
        <w:rPr>
          <w:b/>
          <w:sz w:val="21"/>
          <w:szCs w:val="21"/>
        </w:rPr>
        <w:t xml:space="preserve">Sano, Y., </w:t>
      </w:r>
      <w:r w:rsidRPr="008A579B">
        <w:rPr>
          <w:sz w:val="21"/>
          <w:szCs w:val="21"/>
        </w:rPr>
        <w:t xml:space="preserve">&amp; </w:t>
      </w:r>
      <w:proofErr w:type="spellStart"/>
      <w:r w:rsidRPr="008A579B">
        <w:rPr>
          <w:sz w:val="21"/>
          <w:szCs w:val="21"/>
        </w:rPr>
        <w:t>Manoogian</w:t>
      </w:r>
      <w:proofErr w:type="spellEnd"/>
      <w:r w:rsidRPr="008A579B">
        <w:rPr>
          <w:sz w:val="21"/>
          <w:szCs w:val="21"/>
        </w:rPr>
        <w:t xml:space="preserve">, M. </w:t>
      </w:r>
      <w:r>
        <w:rPr>
          <w:sz w:val="21"/>
          <w:szCs w:val="21"/>
          <w:lang w:eastAsia="ja-JP"/>
        </w:rPr>
        <w:t>(2011</w:t>
      </w:r>
      <w:r w:rsidRPr="00905990">
        <w:rPr>
          <w:sz w:val="21"/>
          <w:szCs w:val="21"/>
          <w:lang w:eastAsia="ja-JP"/>
        </w:rPr>
        <w:t xml:space="preserve">). </w:t>
      </w:r>
      <w:r w:rsidRPr="00905990">
        <w:rPr>
          <w:sz w:val="21"/>
          <w:szCs w:val="21"/>
        </w:rPr>
        <w:t xml:space="preserve">“I wanted a fresh start from where I was:” Rural low-income </w:t>
      </w:r>
      <w:r w:rsidRPr="002826E6">
        <w:rPr>
          <w:sz w:val="21"/>
          <w:szCs w:val="21"/>
        </w:rPr>
        <w:t>women’s experiences of multiple partnership transitions</w:t>
      </w:r>
      <w:r w:rsidRPr="002826E6">
        <w:rPr>
          <w:i/>
          <w:sz w:val="21"/>
          <w:szCs w:val="21"/>
        </w:rPr>
        <w:t>.</w:t>
      </w:r>
      <w:r w:rsidRPr="002826E6">
        <w:rPr>
          <w:sz w:val="21"/>
          <w:szCs w:val="21"/>
        </w:rPr>
        <w:t xml:space="preserve"> </w:t>
      </w:r>
      <w:r w:rsidRPr="002826E6">
        <w:rPr>
          <w:i/>
          <w:sz w:val="21"/>
          <w:szCs w:val="21"/>
        </w:rPr>
        <w:t>Michigan Family Review</w:t>
      </w:r>
      <w:r w:rsidRPr="002826E6">
        <w:rPr>
          <w:sz w:val="21"/>
          <w:szCs w:val="21"/>
        </w:rPr>
        <w:t xml:space="preserve">, </w:t>
      </w:r>
      <w:r w:rsidRPr="002826E6">
        <w:rPr>
          <w:i/>
          <w:sz w:val="21"/>
          <w:szCs w:val="21"/>
        </w:rPr>
        <w:t>15</w:t>
      </w:r>
      <w:r w:rsidRPr="002826E6">
        <w:rPr>
          <w:sz w:val="21"/>
          <w:szCs w:val="21"/>
        </w:rPr>
        <w:t xml:space="preserve">(1), 1-15. </w:t>
      </w:r>
      <w:r w:rsidR="003F41C5" w:rsidRPr="003F41C5">
        <w:rPr>
          <w:sz w:val="21"/>
          <w:szCs w:val="21"/>
        </w:rPr>
        <w:t>http://quod.lib.umich.edu/cgi/p/pod/dod-idx?c=mfr;idno=4919087.0015.101</w:t>
      </w:r>
    </w:p>
    <w:p w:rsidR="00601EBE" w:rsidRPr="008A579B" w:rsidRDefault="00601EBE" w:rsidP="00C530C8">
      <w:pPr>
        <w:tabs>
          <w:tab w:val="left" w:pos="180"/>
        </w:tabs>
        <w:ind w:left="720" w:hanging="720"/>
        <w:rPr>
          <w:sz w:val="21"/>
          <w:szCs w:val="21"/>
          <w:lang w:eastAsia="ja-JP"/>
        </w:rPr>
      </w:pPr>
    </w:p>
    <w:p w:rsidR="00301E00" w:rsidRPr="008A579B" w:rsidRDefault="00301E00" w:rsidP="00301E00">
      <w:pPr>
        <w:tabs>
          <w:tab w:val="left" w:pos="180"/>
        </w:tabs>
        <w:ind w:left="720" w:hanging="720"/>
        <w:rPr>
          <w:sz w:val="21"/>
          <w:szCs w:val="21"/>
          <w:lang w:eastAsia="ja-JP"/>
        </w:rPr>
      </w:pPr>
      <w:r w:rsidRPr="008A579B">
        <w:rPr>
          <w:sz w:val="21"/>
          <w:szCs w:val="21"/>
          <w:lang w:eastAsia="ja-JP"/>
        </w:rPr>
        <w:tab/>
      </w:r>
      <w:r w:rsidRPr="008A579B">
        <w:rPr>
          <w:b/>
          <w:sz w:val="21"/>
          <w:szCs w:val="21"/>
          <w:lang w:eastAsia="ja-JP"/>
        </w:rPr>
        <w:t>Sano, Y</w:t>
      </w:r>
      <w:r w:rsidRPr="008A579B">
        <w:rPr>
          <w:sz w:val="21"/>
          <w:szCs w:val="21"/>
          <w:lang w:eastAsia="ja-JP"/>
        </w:rPr>
        <w:t xml:space="preserve">., </w:t>
      </w:r>
      <w:proofErr w:type="spellStart"/>
      <w:r w:rsidRPr="008A579B">
        <w:rPr>
          <w:sz w:val="21"/>
          <w:szCs w:val="21"/>
          <w:lang w:eastAsia="ja-JP"/>
        </w:rPr>
        <w:t>Garas</w:t>
      </w:r>
      <w:r w:rsidR="009C40F3">
        <w:rPr>
          <w:sz w:val="21"/>
          <w:szCs w:val="21"/>
          <w:lang w:eastAsia="ja-JP"/>
        </w:rPr>
        <w:t>k</w:t>
      </w:r>
      <w:r w:rsidRPr="008A579B">
        <w:rPr>
          <w:sz w:val="21"/>
          <w:szCs w:val="21"/>
          <w:lang w:eastAsia="ja-JP"/>
        </w:rPr>
        <w:t>y</w:t>
      </w:r>
      <w:proofErr w:type="spellEnd"/>
      <w:r w:rsidRPr="008A579B">
        <w:rPr>
          <w:sz w:val="21"/>
          <w:szCs w:val="21"/>
          <w:lang w:eastAsia="ja-JP"/>
        </w:rPr>
        <w:t xml:space="preserve">, S., </w:t>
      </w:r>
      <w:proofErr w:type="spellStart"/>
      <w:r w:rsidRPr="008A579B">
        <w:rPr>
          <w:sz w:val="21"/>
          <w:szCs w:val="21"/>
          <w:lang w:eastAsia="ja-JP"/>
        </w:rPr>
        <w:t>Greder</w:t>
      </w:r>
      <w:proofErr w:type="spellEnd"/>
      <w:r w:rsidRPr="008A579B">
        <w:rPr>
          <w:sz w:val="21"/>
          <w:szCs w:val="21"/>
          <w:lang w:eastAsia="ja-JP"/>
        </w:rPr>
        <w:t xml:space="preserve">, K., Cook, C.C., &amp; Browder, D. E. (2011). Understanding food security among Latino immigrant families in rural America. </w:t>
      </w:r>
      <w:r w:rsidRPr="008A579B">
        <w:rPr>
          <w:i/>
          <w:sz w:val="21"/>
          <w:szCs w:val="21"/>
          <w:lang w:eastAsia="ja-JP"/>
        </w:rPr>
        <w:t>Journal of Family and Economic Issues</w:t>
      </w:r>
      <w:r w:rsidRPr="008A579B">
        <w:rPr>
          <w:sz w:val="21"/>
          <w:szCs w:val="21"/>
          <w:lang w:eastAsia="ja-JP"/>
        </w:rPr>
        <w:t xml:space="preserve">, </w:t>
      </w:r>
      <w:r w:rsidRPr="008A579B">
        <w:rPr>
          <w:i/>
          <w:sz w:val="21"/>
          <w:szCs w:val="21"/>
          <w:lang w:eastAsia="ja-JP"/>
        </w:rPr>
        <w:t>32</w:t>
      </w:r>
      <w:r w:rsidR="00DD5057" w:rsidRPr="008A579B">
        <w:rPr>
          <w:sz w:val="21"/>
          <w:szCs w:val="21"/>
          <w:lang w:eastAsia="ja-JP"/>
        </w:rPr>
        <w:t xml:space="preserve">(1), 111-123. </w:t>
      </w:r>
      <w:proofErr w:type="spellStart"/>
      <w:r w:rsidR="00DD5057" w:rsidRPr="008A579B">
        <w:rPr>
          <w:rStyle w:val="cit-sep"/>
          <w:iCs/>
          <w:sz w:val="21"/>
          <w:szCs w:val="21"/>
        </w:rPr>
        <w:t>doi</w:t>
      </w:r>
      <w:proofErr w:type="spellEnd"/>
      <w:r w:rsidRPr="008A579B">
        <w:rPr>
          <w:sz w:val="21"/>
          <w:szCs w:val="21"/>
          <w:lang w:eastAsia="ja-JP"/>
        </w:rPr>
        <w:t>: 10.1007/s10834-010-9219-y</w:t>
      </w:r>
      <w:r w:rsidRPr="008A579B">
        <w:rPr>
          <w:sz w:val="21"/>
          <w:szCs w:val="21"/>
          <w:lang w:eastAsia="ja-JP"/>
        </w:rPr>
        <w:tab/>
      </w:r>
    </w:p>
    <w:p w:rsidR="00301E00" w:rsidRPr="008A579B" w:rsidRDefault="00AE4788" w:rsidP="00AE4788">
      <w:pPr>
        <w:tabs>
          <w:tab w:val="left" w:pos="180"/>
        </w:tabs>
        <w:ind w:left="720" w:hanging="720"/>
        <w:rPr>
          <w:b/>
          <w:sz w:val="21"/>
          <w:szCs w:val="21"/>
          <w:lang w:eastAsia="ja-JP"/>
        </w:rPr>
      </w:pPr>
      <w:r w:rsidRPr="008A579B">
        <w:rPr>
          <w:b/>
          <w:sz w:val="21"/>
          <w:szCs w:val="21"/>
          <w:lang w:eastAsia="ja-JP"/>
        </w:rPr>
        <w:tab/>
      </w:r>
    </w:p>
    <w:p w:rsidR="00AE4788" w:rsidRPr="008A579B" w:rsidRDefault="00301E00" w:rsidP="00AE4788">
      <w:pPr>
        <w:tabs>
          <w:tab w:val="left" w:pos="180"/>
        </w:tabs>
        <w:ind w:left="720" w:hanging="720"/>
        <w:rPr>
          <w:sz w:val="21"/>
          <w:szCs w:val="21"/>
          <w:lang w:eastAsia="ja-JP"/>
        </w:rPr>
      </w:pPr>
      <w:r w:rsidRPr="008A579B">
        <w:rPr>
          <w:b/>
          <w:sz w:val="21"/>
          <w:szCs w:val="21"/>
          <w:lang w:eastAsia="ja-JP"/>
        </w:rPr>
        <w:tab/>
      </w:r>
      <w:proofErr w:type="spellStart"/>
      <w:proofErr w:type="gramStart"/>
      <w:r w:rsidR="00AE4788" w:rsidRPr="008A579B">
        <w:rPr>
          <w:b/>
          <w:sz w:val="21"/>
          <w:szCs w:val="21"/>
          <w:lang w:eastAsia="ja-JP"/>
        </w:rPr>
        <w:t>Sano,Y</w:t>
      </w:r>
      <w:proofErr w:type="spellEnd"/>
      <w:r w:rsidR="00AE4788" w:rsidRPr="008A579B">
        <w:rPr>
          <w:sz w:val="21"/>
          <w:szCs w:val="21"/>
          <w:lang w:eastAsia="ja-JP"/>
        </w:rPr>
        <w:t>.</w:t>
      </w:r>
      <w:proofErr w:type="gramEnd"/>
      <w:r w:rsidR="00AE4788" w:rsidRPr="008A579B">
        <w:rPr>
          <w:sz w:val="21"/>
          <w:szCs w:val="21"/>
          <w:lang w:eastAsia="ja-JP"/>
        </w:rPr>
        <w:t xml:space="preserve">, </w:t>
      </w:r>
      <w:proofErr w:type="spellStart"/>
      <w:r w:rsidR="00AE4788" w:rsidRPr="008A579B">
        <w:rPr>
          <w:sz w:val="21"/>
          <w:szCs w:val="21"/>
          <w:lang w:eastAsia="ja-JP"/>
        </w:rPr>
        <w:t>Katras</w:t>
      </w:r>
      <w:proofErr w:type="spellEnd"/>
      <w:r w:rsidR="00AE4788" w:rsidRPr="008A579B">
        <w:rPr>
          <w:sz w:val="21"/>
          <w:szCs w:val="21"/>
          <w:lang w:eastAsia="ja-JP"/>
        </w:rPr>
        <w:t xml:space="preserve">, M. J., </w:t>
      </w:r>
      <w:r w:rsidR="006C17EE">
        <w:rPr>
          <w:sz w:val="21"/>
          <w:szCs w:val="21"/>
          <w:lang w:eastAsia="ja-JP"/>
        </w:rPr>
        <w:t xml:space="preserve">Lee, J., Bauer, J., &amp; </w:t>
      </w:r>
      <w:r w:rsidR="00AE4788" w:rsidRPr="008A579B">
        <w:rPr>
          <w:sz w:val="21"/>
          <w:szCs w:val="21"/>
          <w:lang w:eastAsia="ja-JP"/>
        </w:rPr>
        <w:t xml:space="preserve">Berry, A. (2010). Working toward sustained employment: A closer look on intermittent employment of rural low-income mothers. </w:t>
      </w:r>
      <w:r w:rsidR="00AE4788" w:rsidRPr="008A579B">
        <w:rPr>
          <w:i/>
          <w:sz w:val="21"/>
          <w:szCs w:val="21"/>
          <w:lang w:eastAsia="ja-JP"/>
        </w:rPr>
        <w:t>Families in Society: The Journal of Contemporary Social Services, 91</w:t>
      </w:r>
      <w:r w:rsidR="001D5162" w:rsidRPr="008A579B">
        <w:rPr>
          <w:sz w:val="21"/>
          <w:szCs w:val="21"/>
          <w:lang w:eastAsia="ja-JP"/>
        </w:rPr>
        <w:t>(4), 342-</w:t>
      </w:r>
      <w:r w:rsidR="00DD5057" w:rsidRPr="008A579B">
        <w:rPr>
          <w:sz w:val="21"/>
          <w:szCs w:val="21"/>
          <w:lang w:eastAsia="ja-JP"/>
        </w:rPr>
        <w:t xml:space="preserve">349. </w:t>
      </w:r>
      <w:proofErr w:type="spellStart"/>
      <w:r w:rsidR="00DD5057" w:rsidRPr="008A579B">
        <w:rPr>
          <w:rStyle w:val="cit-sep"/>
          <w:iCs/>
          <w:sz w:val="21"/>
          <w:szCs w:val="21"/>
        </w:rPr>
        <w:t>doi</w:t>
      </w:r>
      <w:proofErr w:type="spellEnd"/>
      <w:r w:rsidR="001D5162" w:rsidRPr="008A579B">
        <w:rPr>
          <w:sz w:val="21"/>
          <w:szCs w:val="21"/>
          <w:lang w:eastAsia="ja-JP"/>
        </w:rPr>
        <w:t>: 10.1606/1044-3894.4039</w:t>
      </w:r>
    </w:p>
    <w:p w:rsidR="00AE4788" w:rsidRPr="008A579B" w:rsidRDefault="00AE4788" w:rsidP="00856DD6">
      <w:pPr>
        <w:tabs>
          <w:tab w:val="left" w:pos="180"/>
        </w:tabs>
        <w:ind w:left="720" w:hanging="720"/>
        <w:rPr>
          <w:sz w:val="21"/>
          <w:szCs w:val="21"/>
          <w:lang w:eastAsia="ja-JP"/>
        </w:rPr>
      </w:pPr>
    </w:p>
    <w:p w:rsidR="00440CF5" w:rsidRPr="008A579B" w:rsidRDefault="00440CF5" w:rsidP="00440CF5">
      <w:pPr>
        <w:pStyle w:val="Title"/>
        <w:tabs>
          <w:tab w:val="left" w:pos="180"/>
        </w:tabs>
        <w:ind w:left="720" w:hanging="540"/>
        <w:jc w:val="left"/>
        <w:rPr>
          <w:b w:val="0"/>
          <w:sz w:val="21"/>
          <w:szCs w:val="21"/>
          <w:lang w:eastAsia="ja-JP"/>
        </w:rPr>
      </w:pPr>
      <w:r w:rsidRPr="008A579B">
        <w:rPr>
          <w:b w:val="0"/>
          <w:sz w:val="21"/>
          <w:szCs w:val="21"/>
          <w:lang w:eastAsia="ja-JP"/>
        </w:rPr>
        <w:t xml:space="preserve">Bolkan, C. R., </w:t>
      </w:r>
      <w:r w:rsidRPr="008A579B">
        <w:rPr>
          <w:sz w:val="21"/>
          <w:szCs w:val="21"/>
          <w:lang w:eastAsia="ja-JP"/>
        </w:rPr>
        <w:t>Sano, Y.,</w:t>
      </w:r>
      <w:r w:rsidRPr="008A579B">
        <w:rPr>
          <w:b w:val="0"/>
          <w:sz w:val="21"/>
          <w:szCs w:val="21"/>
          <w:lang w:eastAsia="ja-JP"/>
        </w:rPr>
        <w:t xml:space="preserve"> De Costa, J. L., </w:t>
      </w:r>
      <w:proofErr w:type="spellStart"/>
      <w:r w:rsidRPr="008A579B">
        <w:rPr>
          <w:b w:val="0"/>
          <w:sz w:val="21"/>
          <w:szCs w:val="21"/>
          <w:lang w:eastAsia="ja-JP"/>
        </w:rPr>
        <w:t>Acock</w:t>
      </w:r>
      <w:proofErr w:type="spellEnd"/>
      <w:r w:rsidRPr="008A579B">
        <w:rPr>
          <w:b w:val="0"/>
          <w:sz w:val="21"/>
          <w:szCs w:val="21"/>
          <w:lang w:eastAsia="ja-JP"/>
        </w:rPr>
        <w:t>, A. C., &amp; Day, R. D. (2010). Early adolescents’ perceptions of mothers’ and fathers’ parent</w:t>
      </w:r>
      <w:r w:rsidR="00D22C70">
        <w:rPr>
          <w:b w:val="0"/>
          <w:sz w:val="21"/>
          <w:szCs w:val="21"/>
          <w:lang w:eastAsia="ja-JP"/>
        </w:rPr>
        <w:t>ing styles and problem behavior.</w:t>
      </w:r>
      <w:r w:rsidRPr="008A579B">
        <w:rPr>
          <w:b w:val="0"/>
          <w:sz w:val="21"/>
          <w:szCs w:val="21"/>
          <w:lang w:eastAsia="ja-JP"/>
        </w:rPr>
        <w:t xml:space="preserve"> </w:t>
      </w:r>
      <w:r w:rsidRPr="008A579B">
        <w:rPr>
          <w:b w:val="0"/>
          <w:i/>
          <w:sz w:val="21"/>
          <w:szCs w:val="21"/>
          <w:lang w:eastAsia="ja-JP"/>
        </w:rPr>
        <w:t>Marriage and Family Review, 46</w:t>
      </w:r>
      <w:r w:rsidR="00717C4F">
        <w:rPr>
          <w:b w:val="0"/>
          <w:sz w:val="21"/>
          <w:szCs w:val="21"/>
          <w:lang w:eastAsia="ja-JP"/>
        </w:rPr>
        <w:t xml:space="preserve">, 563-579. </w:t>
      </w:r>
      <w:proofErr w:type="spellStart"/>
      <w:r w:rsidR="00717C4F">
        <w:rPr>
          <w:b w:val="0"/>
          <w:sz w:val="21"/>
          <w:szCs w:val="21"/>
          <w:lang w:eastAsia="ja-JP"/>
        </w:rPr>
        <w:t>doi</w:t>
      </w:r>
      <w:proofErr w:type="spellEnd"/>
      <w:r w:rsidRPr="008A579B">
        <w:rPr>
          <w:b w:val="0"/>
          <w:sz w:val="21"/>
          <w:szCs w:val="21"/>
          <w:lang w:eastAsia="ja-JP"/>
        </w:rPr>
        <w:t>: 10.1080/01494929.2010.543040</w:t>
      </w:r>
    </w:p>
    <w:p w:rsidR="00440CF5" w:rsidRPr="008A579B" w:rsidRDefault="00AE4788" w:rsidP="00856DD6">
      <w:pPr>
        <w:tabs>
          <w:tab w:val="left" w:pos="180"/>
        </w:tabs>
        <w:ind w:left="720" w:hanging="720"/>
        <w:rPr>
          <w:sz w:val="21"/>
          <w:szCs w:val="21"/>
          <w:lang w:eastAsia="ja-JP"/>
        </w:rPr>
      </w:pPr>
      <w:r w:rsidRPr="008A579B">
        <w:rPr>
          <w:sz w:val="21"/>
          <w:szCs w:val="21"/>
          <w:lang w:eastAsia="ja-JP"/>
        </w:rPr>
        <w:tab/>
      </w:r>
    </w:p>
    <w:p w:rsidR="00856DD6" w:rsidRPr="008A579B" w:rsidRDefault="00440CF5" w:rsidP="00856DD6">
      <w:pPr>
        <w:tabs>
          <w:tab w:val="left" w:pos="180"/>
        </w:tabs>
        <w:ind w:left="720" w:hanging="720"/>
        <w:rPr>
          <w:b/>
          <w:sz w:val="21"/>
          <w:szCs w:val="21"/>
          <w:lang w:eastAsia="ja-JP"/>
        </w:rPr>
      </w:pPr>
      <w:r w:rsidRPr="008A579B">
        <w:rPr>
          <w:sz w:val="21"/>
          <w:szCs w:val="21"/>
          <w:lang w:eastAsia="ja-JP"/>
        </w:rPr>
        <w:tab/>
      </w:r>
      <w:proofErr w:type="spellStart"/>
      <w:r w:rsidR="00856DD6" w:rsidRPr="008A579B">
        <w:rPr>
          <w:sz w:val="21"/>
          <w:szCs w:val="21"/>
          <w:lang w:eastAsia="ja-JP"/>
        </w:rPr>
        <w:t>Greder</w:t>
      </w:r>
      <w:proofErr w:type="spellEnd"/>
      <w:r w:rsidR="00856DD6" w:rsidRPr="008A579B">
        <w:rPr>
          <w:sz w:val="21"/>
          <w:szCs w:val="21"/>
          <w:lang w:eastAsia="ja-JP"/>
        </w:rPr>
        <w:t xml:space="preserve">, K., </w:t>
      </w:r>
      <w:r w:rsidR="00856DD6" w:rsidRPr="008A579B">
        <w:rPr>
          <w:b/>
          <w:sz w:val="21"/>
          <w:szCs w:val="21"/>
        </w:rPr>
        <w:t>Sano, Y</w:t>
      </w:r>
      <w:r w:rsidR="009C40F3">
        <w:rPr>
          <w:sz w:val="21"/>
          <w:szCs w:val="21"/>
        </w:rPr>
        <w:t xml:space="preserve">., Cook, C. C., </w:t>
      </w:r>
      <w:proofErr w:type="spellStart"/>
      <w:r w:rsidR="009C40F3">
        <w:rPr>
          <w:sz w:val="21"/>
          <w:szCs w:val="21"/>
        </w:rPr>
        <w:t>Garask</w:t>
      </w:r>
      <w:r w:rsidR="00856DD6" w:rsidRPr="008A579B">
        <w:rPr>
          <w:sz w:val="21"/>
          <w:szCs w:val="21"/>
        </w:rPr>
        <w:t>y</w:t>
      </w:r>
      <w:proofErr w:type="spellEnd"/>
      <w:r w:rsidR="00856DD6" w:rsidRPr="008A579B">
        <w:rPr>
          <w:sz w:val="21"/>
          <w:szCs w:val="21"/>
        </w:rPr>
        <w:t xml:space="preserve">, S., Ortiz, L. &amp; </w:t>
      </w:r>
      <w:proofErr w:type="spellStart"/>
      <w:r w:rsidR="00856DD6" w:rsidRPr="008A579B">
        <w:rPr>
          <w:sz w:val="21"/>
          <w:szCs w:val="21"/>
        </w:rPr>
        <w:t>Ontai</w:t>
      </w:r>
      <w:proofErr w:type="spellEnd"/>
      <w:r w:rsidR="00856DD6" w:rsidRPr="008A579B">
        <w:rPr>
          <w:sz w:val="21"/>
          <w:szCs w:val="21"/>
        </w:rPr>
        <w:t xml:space="preserve">, L. (2009). Understanding the relationship between transnationalism and the housing and health risks of rural Latino immigrant families. </w:t>
      </w:r>
      <w:r w:rsidR="00856DD6" w:rsidRPr="008A579B">
        <w:rPr>
          <w:i/>
          <w:sz w:val="21"/>
          <w:szCs w:val="21"/>
        </w:rPr>
        <w:t>Family and Consumer Science Research Journal</w:t>
      </w:r>
      <w:r w:rsidR="00856DD6" w:rsidRPr="008A579B">
        <w:rPr>
          <w:sz w:val="21"/>
          <w:szCs w:val="21"/>
        </w:rPr>
        <w:t xml:space="preserve">, </w:t>
      </w:r>
      <w:r w:rsidR="00856DD6" w:rsidRPr="008A579B">
        <w:rPr>
          <w:i/>
          <w:sz w:val="21"/>
          <w:szCs w:val="21"/>
        </w:rPr>
        <w:t>38</w:t>
      </w:r>
      <w:r w:rsidR="00856DD6" w:rsidRPr="008A579B">
        <w:rPr>
          <w:sz w:val="21"/>
          <w:szCs w:val="21"/>
        </w:rPr>
        <w:t>(2), 186-207.</w:t>
      </w:r>
      <w:r w:rsidR="00A165EB" w:rsidRPr="008A579B">
        <w:rPr>
          <w:sz w:val="21"/>
          <w:szCs w:val="21"/>
        </w:rPr>
        <w:t xml:space="preserve"> </w:t>
      </w:r>
      <w:proofErr w:type="spellStart"/>
      <w:r w:rsidR="00A165EB" w:rsidRPr="008A579B">
        <w:rPr>
          <w:sz w:val="21"/>
          <w:szCs w:val="21"/>
        </w:rPr>
        <w:t>doi</w:t>
      </w:r>
      <w:proofErr w:type="spellEnd"/>
      <w:r w:rsidR="00A165EB" w:rsidRPr="008A579B">
        <w:rPr>
          <w:sz w:val="21"/>
          <w:szCs w:val="21"/>
        </w:rPr>
        <w:t>: 10.1111/j.1552-3934.</w:t>
      </w:r>
      <w:proofErr w:type="gramStart"/>
      <w:r w:rsidR="00A165EB" w:rsidRPr="008A579B">
        <w:rPr>
          <w:sz w:val="21"/>
          <w:szCs w:val="21"/>
        </w:rPr>
        <w:t>2009.00020.x</w:t>
      </w:r>
      <w:proofErr w:type="gramEnd"/>
      <w:r w:rsidR="00856DD6" w:rsidRPr="008A579B">
        <w:rPr>
          <w:b/>
          <w:sz w:val="21"/>
          <w:szCs w:val="21"/>
          <w:lang w:eastAsia="ja-JP"/>
        </w:rPr>
        <w:tab/>
      </w:r>
    </w:p>
    <w:p w:rsidR="00856DD6" w:rsidRPr="008A579B" w:rsidRDefault="00856DD6" w:rsidP="00856DD6">
      <w:pPr>
        <w:tabs>
          <w:tab w:val="left" w:pos="180"/>
        </w:tabs>
        <w:ind w:left="720" w:hanging="720"/>
        <w:rPr>
          <w:sz w:val="21"/>
          <w:szCs w:val="21"/>
          <w:lang w:eastAsia="ja-JP"/>
        </w:rPr>
      </w:pPr>
      <w:r w:rsidRPr="008A579B">
        <w:rPr>
          <w:b/>
          <w:sz w:val="21"/>
          <w:szCs w:val="21"/>
          <w:lang w:eastAsia="ja-JP"/>
        </w:rPr>
        <w:tab/>
        <w:t>Sano, Y</w:t>
      </w:r>
      <w:r w:rsidRPr="008A579B">
        <w:rPr>
          <w:sz w:val="21"/>
          <w:szCs w:val="21"/>
          <w:lang w:eastAsia="ja-JP"/>
        </w:rPr>
        <w:t xml:space="preserve">., Richards, L. N., &amp; </w:t>
      </w:r>
      <w:proofErr w:type="spellStart"/>
      <w:r w:rsidRPr="008A579B">
        <w:rPr>
          <w:sz w:val="21"/>
          <w:szCs w:val="21"/>
          <w:lang w:eastAsia="ja-JP"/>
        </w:rPr>
        <w:t>Zvonkovic</w:t>
      </w:r>
      <w:proofErr w:type="spellEnd"/>
      <w:r w:rsidRPr="008A579B">
        <w:rPr>
          <w:sz w:val="21"/>
          <w:szCs w:val="21"/>
          <w:lang w:eastAsia="ja-JP"/>
        </w:rPr>
        <w:t xml:space="preserve">, A. M. (2008). Are mothers </w:t>
      </w:r>
      <w:r w:rsidRPr="00905990">
        <w:rPr>
          <w:sz w:val="21"/>
          <w:szCs w:val="21"/>
          <w:lang w:eastAsia="ja-JP"/>
        </w:rPr>
        <w:t xml:space="preserve">really “gatekeepers” of </w:t>
      </w:r>
      <w:proofErr w:type="gramStart"/>
      <w:r w:rsidRPr="00905990">
        <w:rPr>
          <w:sz w:val="21"/>
          <w:szCs w:val="21"/>
          <w:lang w:eastAsia="ja-JP"/>
        </w:rPr>
        <w:t>children</w:t>
      </w:r>
      <w:r w:rsidRPr="008A579B">
        <w:rPr>
          <w:sz w:val="21"/>
          <w:szCs w:val="21"/>
          <w:lang w:eastAsia="ja-JP"/>
        </w:rPr>
        <w:t>?:</w:t>
      </w:r>
      <w:proofErr w:type="gramEnd"/>
      <w:r w:rsidRPr="008A579B">
        <w:rPr>
          <w:sz w:val="21"/>
          <w:szCs w:val="21"/>
          <w:lang w:eastAsia="ja-JP"/>
        </w:rPr>
        <w:t xml:space="preserve"> Rural mothers’ perception of nonresident father’s involvement in Low-Income Families. </w:t>
      </w:r>
      <w:r w:rsidRPr="008A579B">
        <w:rPr>
          <w:i/>
          <w:sz w:val="21"/>
          <w:szCs w:val="21"/>
          <w:lang w:eastAsia="ja-JP"/>
        </w:rPr>
        <w:t>Journal of Family Issues</w:t>
      </w:r>
      <w:r w:rsidRPr="008A579B">
        <w:rPr>
          <w:sz w:val="21"/>
          <w:szCs w:val="21"/>
          <w:lang w:eastAsia="ja-JP"/>
        </w:rPr>
        <w:t xml:space="preserve">, </w:t>
      </w:r>
      <w:r w:rsidRPr="008A579B">
        <w:rPr>
          <w:i/>
          <w:sz w:val="21"/>
          <w:szCs w:val="21"/>
          <w:lang w:eastAsia="ja-JP"/>
        </w:rPr>
        <w:t>29</w:t>
      </w:r>
      <w:r w:rsidRPr="008A579B">
        <w:rPr>
          <w:sz w:val="21"/>
          <w:szCs w:val="21"/>
          <w:lang w:eastAsia="ja-JP"/>
        </w:rPr>
        <w:t>, 1701-1723.</w:t>
      </w:r>
      <w:r w:rsidR="00DD5057" w:rsidRPr="008A579B">
        <w:rPr>
          <w:sz w:val="21"/>
          <w:szCs w:val="21"/>
          <w:lang w:eastAsia="ja-JP"/>
        </w:rPr>
        <w:t xml:space="preserve"> </w:t>
      </w:r>
      <w:r w:rsidR="00DD5057" w:rsidRPr="008A579B">
        <w:rPr>
          <w:rStyle w:val="cit-sep"/>
          <w:iCs/>
          <w:sz w:val="21"/>
          <w:szCs w:val="21"/>
        </w:rPr>
        <w:t>doi:</w:t>
      </w:r>
      <w:r w:rsidR="00DD5057" w:rsidRPr="008A579B">
        <w:rPr>
          <w:rStyle w:val="cit-doi"/>
          <w:iCs/>
          <w:sz w:val="21"/>
          <w:szCs w:val="21"/>
        </w:rPr>
        <w:t>10.1177/0192513X08321543</w:t>
      </w:r>
    </w:p>
    <w:p w:rsidR="00856DD6" w:rsidRPr="008A579B" w:rsidRDefault="00856DD6" w:rsidP="00856DD6">
      <w:pPr>
        <w:tabs>
          <w:tab w:val="left" w:pos="180"/>
        </w:tabs>
        <w:ind w:left="720" w:hanging="720"/>
        <w:rPr>
          <w:b/>
          <w:sz w:val="21"/>
          <w:szCs w:val="21"/>
          <w:lang w:eastAsia="ja-JP"/>
        </w:rPr>
      </w:pPr>
      <w:r w:rsidRPr="008A579B">
        <w:rPr>
          <w:b/>
          <w:sz w:val="21"/>
          <w:szCs w:val="21"/>
          <w:lang w:eastAsia="ja-JP"/>
        </w:rPr>
        <w:tab/>
      </w:r>
    </w:p>
    <w:p w:rsidR="00856DD6" w:rsidRPr="008A579B" w:rsidRDefault="00856DD6" w:rsidP="00856DD6">
      <w:pPr>
        <w:tabs>
          <w:tab w:val="left" w:pos="180"/>
        </w:tabs>
        <w:ind w:left="720" w:hanging="720"/>
        <w:rPr>
          <w:sz w:val="21"/>
          <w:szCs w:val="21"/>
          <w:lang w:eastAsia="ja-JP"/>
        </w:rPr>
      </w:pPr>
      <w:r w:rsidRPr="008A579B">
        <w:rPr>
          <w:b/>
          <w:sz w:val="21"/>
          <w:szCs w:val="21"/>
          <w:lang w:eastAsia="ja-JP"/>
        </w:rPr>
        <w:tab/>
        <w:t>Sano, Y</w:t>
      </w:r>
      <w:r w:rsidRPr="008A579B">
        <w:rPr>
          <w:sz w:val="21"/>
          <w:szCs w:val="21"/>
          <w:lang w:eastAsia="ja-JP"/>
        </w:rPr>
        <w:t xml:space="preserve">., Dolan, E. M., Richards, L. N., Bauer, J., &amp; Braun, B. (2008). </w:t>
      </w:r>
      <w:bookmarkStart w:id="0" w:name="OLE_LINK4"/>
      <w:bookmarkStart w:id="1" w:name="OLE_LINK5"/>
      <w:r w:rsidRPr="008A579B">
        <w:rPr>
          <w:sz w:val="21"/>
          <w:szCs w:val="21"/>
        </w:rPr>
        <w:t>Employment patterns, family resources, and perception: Examining depressive symptoms among rural low-income mothers</w:t>
      </w:r>
      <w:bookmarkEnd w:id="0"/>
      <w:bookmarkEnd w:id="1"/>
      <w:r w:rsidRPr="008A579B">
        <w:rPr>
          <w:sz w:val="21"/>
          <w:szCs w:val="21"/>
        </w:rPr>
        <w:t xml:space="preserve">. </w:t>
      </w:r>
      <w:r w:rsidRPr="008A579B">
        <w:rPr>
          <w:i/>
          <w:sz w:val="21"/>
          <w:szCs w:val="21"/>
          <w:lang w:eastAsia="ja-JP"/>
        </w:rPr>
        <w:t>Journal of Rural Community Psychology</w:t>
      </w:r>
      <w:r w:rsidRPr="008A579B">
        <w:rPr>
          <w:sz w:val="21"/>
          <w:szCs w:val="21"/>
          <w:lang w:eastAsia="ja-JP"/>
        </w:rPr>
        <w:t xml:space="preserve">. </w:t>
      </w:r>
      <w:r w:rsidRPr="008A579B">
        <w:rPr>
          <w:i/>
          <w:sz w:val="21"/>
          <w:szCs w:val="21"/>
          <w:lang w:eastAsia="ja-JP"/>
        </w:rPr>
        <w:t>E11</w:t>
      </w:r>
      <w:r w:rsidRPr="008A579B">
        <w:rPr>
          <w:sz w:val="21"/>
          <w:szCs w:val="21"/>
          <w:lang w:eastAsia="ja-JP"/>
        </w:rPr>
        <w:t xml:space="preserve"> (1).</w:t>
      </w:r>
      <w:r w:rsidRPr="008A579B">
        <w:rPr>
          <w:sz w:val="21"/>
          <w:szCs w:val="21"/>
          <w:lang w:eastAsia="ja-JP"/>
        </w:rPr>
        <w:tab/>
      </w:r>
    </w:p>
    <w:p w:rsidR="00856DD6" w:rsidRPr="008A579B" w:rsidRDefault="00856DD6" w:rsidP="00856DD6">
      <w:pPr>
        <w:tabs>
          <w:tab w:val="left" w:pos="180"/>
        </w:tabs>
        <w:ind w:left="720" w:hanging="720"/>
        <w:rPr>
          <w:sz w:val="21"/>
          <w:szCs w:val="21"/>
          <w:lang w:eastAsia="ja-JP"/>
        </w:rPr>
      </w:pPr>
    </w:p>
    <w:p w:rsidR="00856DD6" w:rsidRPr="008A579B" w:rsidRDefault="00856DD6" w:rsidP="00856DD6">
      <w:pPr>
        <w:tabs>
          <w:tab w:val="left" w:pos="180"/>
        </w:tabs>
        <w:ind w:left="720" w:hanging="720"/>
        <w:rPr>
          <w:sz w:val="21"/>
          <w:szCs w:val="21"/>
          <w:lang w:eastAsia="ja-JP"/>
        </w:rPr>
      </w:pPr>
      <w:r w:rsidRPr="008A579B">
        <w:rPr>
          <w:sz w:val="21"/>
          <w:szCs w:val="21"/>
          <w:lang w:eastAsia="ja-JP"/>
        </w:rPr>
        <w:lastRenderedPageBreak/>
        <w:tab/>
      </w:r>
      <w:proofErr w:type="spellStart"/>
      <w:r w:rsidRPr="008A579B">
        <w:rPr>
          <w:sz w:val="21"/>
          <w:szCs w:val="21"/>
          <w:lang w:eastAsia="ja-JP"/>
        </w:rPr>
        <w:t>Ontai</w:t>
      </w:r>
      <w:proofErr w:type="spellEnd"/>
      <w:r w:rsidRPr="008A579B">
        <w:rPr>
          <w:sz w:val="21"/>
          <w:szCs w:val="21"/>
          <w:lang w:eastAsia="ja-JP"/>
        </w:rPr>
        <w:t xml:space="preserve">, L., </w:t>
      </w:r>
      <w:r w:rsidRPr="008A579B">
        <w:rPr>
          <w:b/>
          <w:sz w:val="21"/>
          <w:szCs w:val="21"/>
          <w:lang w:eastAsia="ja-JP"/>
        </w:rPr>
        <w:t>Sano, Y</w:t>
      </w:r>
      <w:r w:rsidRPr="008A579B">
        <w:rPr>
          <w:sz w:val="21"/>
          <w:szCs w:val="21"/>
          <w:lang w:eastAsia="ja-JP"/>
        </w:rPr>
        <w:t xml:space="preserve">., Pong, H. N., Conger, K. (2008). </w:t>
      </w:r>
      <w:r w:rsidR="00D22C70">
        <w:rPr>
          <w:sz w:val="21"/>
          <w:szCs w:val="21"/>
        </w:rPr>
        <w:t>L</w:t>
      </w:r>
      <w:r w:rsidR="00D22C70" w:rsidRPr="008A579B">
        <w:rPr>
          <w:sz w:val="21"/>
          <w:szCs w:val="21"/>
        </w:rPr>
        <w:t>ow-income rural mothers’ per</w:t>
      </w:r>
      <w:r w:rsidR="00D22C70">
        <w:rPr>
          <w:sz w:val="21"/>
          <w:szCs w:val="21"/>
        </w:rPr>
        <w:t>ceptions of parent confidence: R</w:t>
      </w:r>
      <w:r w:rsidR="00D22C70" w:rsidRPr="008A579B">
        <w:rPr>
          <w:sz w:val="21"/>
          <w:szCs w:val="21"/>
        </w:rPr>
        <w:t>ole of family health problems and partner status</w:t>
      </w:r>
      <w:r w:rsidRPr="008A579B">
        <w:rPr>
          <w:sz w:val="21"/>
          <w:szCs w:val="21"/>
          <w:lang w:eastAsia="ja-JP"/>
        </w:rPr>
        <w:t xml:space="preserve">. </w:t>
      </w:r>
      <w:r w:rsidRPr="008A579B">
        <w:rPr>
          <w:i/>
          <w:sz w:val="21"/>
          <w:szCs w:val="21"/>
        </w:rPr>
        <w:t>Family Relations</w:t>
      </w:r>
      <w:r w:rsidRPr="008A579B">
        <w:rPr>
          <w:sz w:val="21"/>
          <w:szCs w:val="21"/>
        </w:rPr>
        <w:t xml:space="preserve">, </w:t>
      </w:r>
      <w:r w:rsidRPr="008A579B">
        <w:rPr>
          <w:i/>
          <w:sz w:val="21"/>
          <w:szCs w:val="21"/>
        </w:rPr>
        <w:t>57</w:t>
      </w:r>
      <w:r w:rsidRPr="008A579B">
        <w:rPr>
          <w:sz w:val="21"/>
          <w:szCs w:val="21"/>
        </w:rPr>
        <w:t>, 324-334.</w:t>
      </w:r>
      <w:r w:rsidR="00F376D0" w:rsidRPr="008A579B">
        <w:rPr>
          <w:sz w:val="21"/>
          <w:szCs w:val="21"/>
        </w:rPr>
        <w:t xml:space="preserve"> </w:t>
      </w:r>
      <w:proofErr w:type="spellStart"/>
      <w:r w:rsidR="00F376D0" w:rsidRPr="008A579B">
        <w:rPr>
          <w:sz w:val="21"/>
          <w:szCs w:val="21"/>
        </w:rPr>
        <w:t>doi</w:t>
      </w:r>
      <w:proofErr w:type="spellEnd"/>
      <w:r w:rsidR="00F376D0" w:rsidRPr="008A579B">
        <w:rPr>
          <w:sz w:val="21"/>
          <w:szCs w:val="21"/>
        </w:rPr>
        <w:t>: 10.1111/j.1741-3729.</w:t>
      </w:r>
      <w:proofErr w:type="gramStart"/>
      <w:r w:rsidR="00F376D0" w:rsidRPr="008A579B">
        <w:rPr>
          <w:sz w:val="21"/>
          <w:szCs w:val="21"/>
        </w:rPr>
        <w:t>2008.00503.x</w:t>
      </w:r>
      <w:proofErr w:type="gramEnd"/>
      <w:r w:rsidRPr="008A579B">
        <w:rPr>
          <w:sz w:val="21"/>
          <w:szCs w:val="21"/>
        </w:rPr>
        <w:t xml:space="preserve">  </w:t>
      </w:r>
    </w:p>
    <w:p w:rsidR="00856DD6" w:rsidRPr="008A579B" w:rsidRDefault="00856DD6" w:rsidP="00856DD6">
      <w:pPr>
        <w:tabs>
          <w:tab w:val="left" w:pos="180"/>
        </w:tabs>
        <w:ind w:left="720" w:hanging="720"/>
        <w:rPr>
          <w:sz w:val="21"/>
          <w:szCs w:val="21"/>
          <w:lang w:eastAsia="ja-JP"/>
        </w:rPr>
      </w:pPr>
      <w:r w:rsidRPr="008A579B">
        <w:rPr>
          <w:sz w:val="21"/>
          <w:szCs w:val="21"/>
          <w:lang w:eastAsia="ja-JP"/>
        </w:rPr>
        <w:tab/>
      </w:r>
    </w:p>
    <w:p w:rsidR="004D33CF" w:rsidRPr="008A579B" w:rsidRDefault="00856DD6" w:rsidP="00856DD6">
      <w:pPr>
        <w:tabs>
          <w:tab w:val="left" w:pos="180"/>
        </w:tabs>
        <w:ind w:left="720" w:hanging="720"/>
        <w:rPr>
          <w:sz w:val="21"/>
          <w:szCs w:val="21"/>
          <w:lang w:eastAsia="ja-JP"/>
        </w:rPr>
      </w:pPr>
      <w:r w:rsidRPr="008A579B">
        <w:rPr>
          <w:sz w:val="21"/>
          <w:szCs w:val="21"/>
          <w:lang w:eastAsia="ja-JP"/>
        </w:rPr>
        <w:tab/>
        <w:t xml:space="preserve">Berry, A., </w:t>
      </w:r>
      <w:proofErr w:type="spellStart"/>
      <w:r w:rsidRPr="008A579B">
        <w:rPr>
          <w:sz w:val="21"/>
          <w:szCs w:val="21"/>
          <w:lang w:eastAsia="ja-JP"/>
        </w:rPr>
        <w:t>Katras</w:t>
      </w:r>
      <w:proofErr w:type="spellEnd"/>
      <w:r w:rsidRPr="008A579B">
        <w:rPr>
          <w:sz w:val="21"/>
          <w:szCs w:val="21"/>
          <w:lang w:eastAsia="ja-JP"/>
        </w:rPr>
        <w:t xml:space="preserve">, M. J., </w:t>
      </w:r>
      <w:r w:rsidRPr="008A579B">
        <w:rPr>
          <w:b/>
          <w:sz w:val="21"/>
          <w:szCs w:val="21"/>
          <w:lang w:eastAsia="ja-JP"/>
        </w:rPr>
        <w:t>Sano, Y</w:t>
      </w:r>
      <w:r w:rsidRPr="008A579B">
        <w:rPr>
          <w:sz w:val="21"/>
          <w:szCs w:val="21"/>
          <w:lang w:eastAsia="ja-JP"/>
        </w:rPr>
        <w:t>., Lee, J., &amp; Bauer, J. (2008). Job volatility of rural low-income mothers: Mixed method approach</w:t>
      </w:r>
      <w:r w:rsidRPr="008A579B">
        <w:rPr>
          <w:i/>
          <w:sz w:val="21"/>
          <w:szCs w:val="21"/>
          <w:lang w:eastAsia="ja-JP"/>
        </w:rPr>
        <w:t xml:space="preserve">. Journal of Family and Economic Issue, 29, </w:t>
      </w:r>
      <w:r w:rsidRPr="008A579B">
        <w:rPr>
          <w:sz w:val="21"/>
          <w:szCs w:val="21"/>
          <w:lang w:eastAsia="ja-JP"/>
        </w:rPr>
        <w:t>5-22.</w:t>
      </w:r>
      <w:r w:rsidR="004D33CF" w:rsidRPr="008A579B">
        <w:rPr>
          <w:sz w:val="21"/>
          <w:szCs w:val="21"/>
          <w:lang w:eastAsia="ja-JP"/>
        </w:rPr>
        <w:t xml:space="preserve"> </w:t>
      </w:r>
      <w:proofErr w:type="spellStart"/>
      <w:r w:rsidR="004D33CF" w:rsidRPr="008A579B">
        <w:rPr>
          <w:sz w:val="21"/>
          <w:szCs w:val="21"/>
          <w:lang w:eastAsia="ja-JP"/>
        </w:rPr>
        <w:t>doi</w:t>
      </w:r>
      <w:proofErr w:type="spellEnd"/>
      <w:r w:rsidR="004D33CF" w:rsidRPr="008A579B">
        <w:rPr>
          <w:sz w:val="21"/>
          <w:szCs w:val="21"/>
          <w:lang w:eastAsia="ja-JP"/>
        </w:rPr>
        <w:t xml:space="preserve">: </w:t>
      </w:r>
      <w:r w:rsidR="004D33CF" w:rsidRPr="008A579B">
        <w:rPr>
          <w:sz w:val="21"/>
          <w:szCs w:val="21"/>
        </w:rPr>
        <w:t>10.1007/s10834-007-9096-1</w:t>
      </w:r>
    </w:p>
    <w:p w:rsidR="00856DD6" w:rsidRPr="008A579B" w:rsidRDefault="00856DD6" w:rsidP="00856DD6">
      <w:pPr>
        <w:tabs>
          <w:tab w:val="left" w:pos="180"/>
        </w:tabs>
        <w:rPr>
          <w:sz w:val="21"/>
          <w:szCs w:val="21"/>
          <w:lang w:eastAsia="ja-JP"/>
        </w:rPr>
      </w:pPr>
    </w:p>
    <w:p w:rsidR="00C62B23" w:rsidRDefault="00C62B23" w:rsidP="00C62B23">
      <w:pPr>
        <w:tabs>
          <w:tab w:val="left" w:pos="180"/>
        </w:tabs>
        <w:rPr>
          <w:b/>
          <w:sz w:val="21"/>
          <w:szCs w:val="21"/>
        </w:rPr>
      </w:pPr>
      <w:r w:rsidRPr="008A579B">
        <w:rPr>
          <w:b/>
          <w:sz w:val="21"/>
          <w:szCs w:val="21"/>
        </w:rPr>
        <w:t>Professional Articles, Ma</w:t>
      </w:r>
      <w:r w:rsidR="00982790">
        <w:rPr>
          <w:b/>
          <w:sz w:val="21"/>
          <w:szCs w:val="21"/>
        </w:rPr>
        <w:t>nuscripts Under Review</w:t>
      </w:r>
      <w:r w:rsidRPr="008A579B">
        <w:rPr>
          <w:b/>
          <w:sz w:val="21"/>
          <w:szCs w:val="21"/>
        </w:rPr>
        <w:t>, Refereed:</w:t>
      </w:r>
    </w:p>
    <w:p w:rsidR="00982790" w:rsidRDefault="00982790" w:rsidP="00982790">
      <w:pPr>
        <w:autoSpaceDE w:val="0"/>
        <w:autoSpaceDN w:val="0"/>
        <w:adjustRightInd w:val="0"/>
        <w:ind w:left="810" w:hanging="630"/>
        <w:rPr>
          <w:sz w:val="21"/>
          <w:szCs w:val="21"/>
          <w:lang w:eastAsia="ja-JP"/>
        </w:rPr>
      </w:pPr>
    </w:p>
    <w:p w:rsidR="00B15169" w:rsidRDefault="00B15169" w:rsidP="00B15169">
      <w:pPr>
        <w:pStyle w:val="output2a"/>
        <w:ind w:left="540"/>
        <w:rPr>
          <w:rFonts w:ascii="Times New Roman" w:hAnsi="Times New Roman" w:cs="Times New Roman"/>
          <w:sz w:val="21"/>
          <w:szCs w:val="21"/>
        </w:rPr>
      </w:pPr>
      <w:r w:rsidRPr="00B15169">
        <w:rPr>
          <w:rFonts w:ascii="Times New Roman" w:hAnsi="Times New Roman" w:cs="Times New Roman"/>
          <w:b/>
          <w:sz w:val="21"/>
          <w:szCs w:val="21"/>
        </w:rPr>
        <w:t>Sano, Y</w:t>
      </w:r>
      <w:r w:rsidRPr="00B15169">
        <w:rPr>
          <w:rFonts w:ascii="Times New Roman" w:hAnsi="Times New Roman" w:cs="Times New Roman"/>
          <w:sz w:val="21"/>
          <w:szCs w:val="21"/>
        </w:rPr>
        <w:t xml:space="preserve">., </w:t>
      </w:r>
      <w:proofErr w:type="spellStart"/>
      <w:r w:rsidRPr="00B15169">
        <w:rPr>
          <w:rFonts w:ascii="Times New Roman" w:hAnsi="Times New Roman" w:cs="Times New Roman"/>
          <w:sz w:val="21"/>
          <w:szCs w:val="21"/>
        </w:rPr>
        <w:t>Greder</w:t>
      </w:r>
      <w:proofErr w:type="spellEnd"/>
      <w:r w:rsidRPr="00B15169">
        <w:rPr>
          <w:rFonts w:ascii="Times New Roman" w:hAnsi="Times New Roman" w:cs="Times New Roman"/>
          <w:sz w:val="21"/>
          <w:szCs w:val="21"/>
        </w:rPr>
        <w:t xml:space="preserve">, K., Mammen, S. </w:t>
      </w:r>
      <w:r>
        <w:rPr>
          <w:rFonts w:ascii="Times New Roman" w:hAnsi="Times New Roman" w:cs="Times New Roman"/>
          <w:sz w:val="21"/>
          <w:szCs w:val="21"/>
        </w:rPr>
        <w:t xml:space="preserve">(Under Review). </w:t>
      </w:r>
      <w:r w:rsidRPr="00B15169">
        <w:rPr>
          <w:rFonts w:ascii="Times New Roman" w:hAnsi="Times New Roman" w:cs="Times New Roman"/>
          <w:sz w:val="21"/>
          <w:szCs w:val="21"/>
        </w:rPr>
        <w:t xml:space="preserve">Development of food security messages with rural, low-income mothers. </w:t>
      </w:r>
      <w:r w:rsidRPr="00B15169">
        <w:rPr>
          <w:rFonts w:ascii="Times New Roman" w:hAnsi="Times New Roman" w:cs="Times New Roman"/>
          <w:i/>
          <w:iCs/>
          <w:sz w:val="21"/>
          <w:szCs w:val="21"/>
        </w:rPr>
        <w:t>The Forum for Family and Consumer Issues</w:t>
      </w:r>
      <w:r w:rsidRPr="00B15169">
        <w:rPr>
          <w:rFonts w:ascii="Times New Roman" w:hAnsi="Times New Roman" w:cs="Times New Roman"/>
          <w:sz w:val="21"/>
          <w:szCs w:val="21"/>
        </w:rPr>
        <w:t xml:space="preserve">. </w:t>
      </w:r>
    </w:p>
    <w:p w:rsidR="00675A35" w:rsidRDefault="00675A35" w:rsidP="00B15169">
      <w:pPr>
        <w:pStyle w:val="output2a"/>
        <w:ind w:left="540"/>
        <w:rPr>
          <w:rFonts w:ascii="Times New Roman" w:hAnsi="Times New Roman" w:cs="Times New Roman"/>
          <w:sz w:val="21"/>
          <w:szCs w:val="21"/>
        </w:rPr>
      </w:pPr>
    </w:p>
    <w:p w:rsidR="00856DD6" w:rsidRPr="008A579B" w:rsidRDefault="00856DD6" w:rsidP="00856DD6">
      <w:pPr>
        <w:tabs>
          <w:tab w:val="left" w:pos="180"/>
        </w:tabs>
        <w:rPr>
          <w:b/>
          <w:sz w:val="21"/>
          <w:szCs w:val="21"/>
        </w:rPr>
      </w:pPr>
      <w:r w:rsidRPr="008A579B">
        <w:rPr>
          <w:b/>
          <w:sz w:val="21"/>
          <w:szCs w:val="21"/>
        </w:rPr>
        <w:t>Professional Articles Published, Non-Refereed:</w:t>
      </w:r>
    </w:p>
    <w:p w:rsidR="00856DD6" w:rsidRPr="008A579B" w:rsidRDefault="00856DD6" w:rsidP="00856DD6">
      <w:pPr>
        <w:tabs>
          <w:tab w:val="left" w:pos="180"/>
        </w:tabs>
        <w:rPr>
          <w:b/>
          <w:sz w:val="21"/>
          <w:szCs w:val="21"/>
        </w:rPr>
      </w:pPr>
    </w:p>
    <w:p w:rsidR="00856DD6" w:rsidRPr="008A579B" w:rsidRDefault="00856DD6" w:rsidP="00856DD6">
      <w:pPr>
        <w:tabs>
          <w:tab w:val="left" w:pos="180"/>
        </w:tabs>
        <w:ind w:left="720" w:hanging="720"/>
        <w:rPr>
          <w:sz w:val="21"/>
          <w:szCs w:val="21"/>
        </w:rPr>
      </w:pPr>
      <w:r w:rsidRPr="008A579B">
        <w:rPr>
          <w:sz w:val="21"/>
          <w:szCs w:val="21"/>
        </w:rPr>
        <w:tab/>
        <w:t xml:space="preserve">Porter, N. &amp; </w:t>
      </w:r>
      <w:r w:rsidRPr="008A579B">
        <w:rPr>
          <w:b/>
          <w:sz w:val="21"/>
          <w:szCs w:val="21"/>
        </w:rPr>
        <w:t>Sano</w:t>
      </w:r>
      <w:r w:rsidR="00F914B1">
        <w:rPr>
          <w:sz w:val="21"/>
          <w:szCs w:val="21"/>
        </w:rPr>
        <w:t>, Y. (2009). Father involvement in Japanese f</w:t>
      </w:r>
      <w:r w:rsidRPr="008A579B">
        <w:rPr>
          <w:sz w:val="21"/>
          <w:szCs w:val="21"/>
        </w:rPr>
        <w:t xml:space="preserve">amilies. </w:t>
      </w:r>
      <w:r w:rsidRPr="008A579B">
        <w:rPr>
          <w:i/>
          <w:sz w:val="21"/>
          <w:szCs w:val="21"/>
        </w:rPr>
        <w:t>NCFR Report Family Focus</w:t>
      </w:r>
      <w:r w:rsidRPr="008A579B">
        <w:rPr>
          <w:sz w:val="21"/>
          <w:szCs w:val="21"/>
        </w:rPr>
        <w:t xml:space="preserve">. </w:t>
      </w:r>
      <w:r w:rsidRPr="00AB666C">
        <w:rPr>
          <w:i/>
          <w:sz w:val="21"/>
          <w:szCs w:val="21"/>
        </w:rPr>
        <w:t>54</w:t>
      </w:r>
      <w:r w:rsidRPr="008A579B">
        <w:rPr>
          <w:sz w:val="21"/>
          <w:szCs w:val="21"/>
        </w:rPr>
        <w:t>(1), F13, F15.</w:t>
      </w:r>
    </w:p>
    <w:p w:rsidR="00856DD6" w:rsidRPr="008A579B" w:rsidRDefault="00856DD6" w:rsidP="00856DD6">
      <w:pPr>
        <w:tabs>
          <w:tab w:val="left" w:pos="180"/>
          <w:tab w:val="left" w:pos="720"/>
          <w:tab w:val="right" w:pos="8640"/>
        </w:tabs>
        <w:ind w:left="720" w:hanging="720"/>
        <w:rPr>
          <w:sz w:val="21"/>
          <w:szCs w:val="21"/>
          <w:lang w:eastAsia="ja-JP"/>
        </w:rPr>
      </w:pPr>
    </w:p>
    <w:p w:rsidR="00982790" w:rsidRPr="008A579B" w:rsidRDefault="00856DD6" w:rsidP="00982790">
      <w:pPr>
        <w:tabs>
          <w:tab w:val="left" w:pos="180"/>
          <w:tab w:val="left" w:pos="720"/>
          <w:tab w:val="right" w:pos="8640"/>
        </w:tabs>
        <w:ind w:left="720" w:hanging="720"/>
        <w:rPr>
          <w:sz w:val="21"/>
          <w:szCs w:val="21"/>
          <w:lang w:eastAsia="ja-JP"/>
        </w:rPr>
      </w:pPr>
      <w:r w:rsidRPr="008A579B">
        <w:rPr>
          <w:b/>
          <w:sz w:val="21"/>
          <w:szCs w:val="21"/>
          <w:lang w:eastAsia="ja-JP"/>
        </w:rPr>
        <w:tab/>
        <w:t>Sano, Y</w:t>
      </w:r>
      <w:r w:rsidRPr="008A579B">
        <w:rPr>
          <w:sz w:val="21"/>
          <w:szCs w:val="21"/>
          <w:lang w:eastAsia="ja-JP"/>
        </w:rPr>
        <w:t>. (2006). Single-mother families and social welfare in Japan.</w:t>
      </w:r>
      <w:r w:rsidRPr="008A579B">
        <w:rPr>
          <w:i/>
          <w:sz w:val="21"/>
          <w:szCs w:val="21"/>
          <w:lang w:eastAsia="ja-JP"/>
        </w:rPr>
        <w:t xml:space="preserve"> NCFR Report Family Focus, 51</w:t>
      </w:r>
      <w:r w:rsidRPr="00AB666C">
        <w:rPr>
          <w:sz w:val="21"/>
          <w:szCs w:val="21"/>
          <w:lang w:eastAsia="ja-JP"/>
        </w:rPr>
        <w:t>(1),</w:t>
      </w:r>
      <w:r w:rsidRPr="008A579B">
        <w:rPr>
          <w:sz w:val="21"/>
          <w:szCs w:val="21"/>
          <w:lang w:eastAsia="ja-JP"/>
        </w:rPr>
        <w:t xml:space="preserve"> F9-F11.</w:t>
      </w:r>
    </w:p>
    <w:p w:rsidR="00856DD6" w:rsidRPr="008A579B" w:rsidRDefault="00856DD6" w:rsidP="00856DD6">
      <w:pPr>
        <w:tabs>
          <w:tab w:val="left" w:pos="180"/>
        </w:tabs>
        <w:ind w:left="720" w:hanging="720"/>
        <w:rPr>
          <w:b/>
          <w:sz w:val="21"/>
          <w:szCs w:val="21"/>
          <w:lang w:eastAsia="ja-JP"/>
        </w:rPr>
      </w:pPr>
      <w:r w:rsidRPr="008A579B">
        <w:rPr>
          <w:b/>
          <w:sz w:val="21"/>
          <w:szCs w:val="21"/>
        </w:rPr>
        <w:tab/>
      </w:r>
      <w:r w:rsidRPr="008A579B">
        <w:rPr>
          <w:sz w:val="21"/>
          <w:szCs w:val="21"/>
        </w:rPr>
        <w:tab/>
      </w:r>
      <w:r w:rsidRPr="008A579B">
        <w:rPr>
          <w:sz w:val="21"/>
          <w:szCs w:val="21"/>
        </w:rPr>
        <w:tab/>
      </w:r>
      <w:r w:rsidRPr="008A579B">
        <w:rPr>
          <w:b/>
          <w:sz w:val="21"/>
          <w:szCs w:val="21"/>
          <w:lang w:eastAsia="ja-JP"/>
        </w:rPr>
        <w:tab/>
      </w:r>
    </w:p>
    <w:p w:rsidR="00856DD6" w:rsidRPr="008A579B" w:rsidRDefault="006968A9" w:rsidP="00856DD6">
      <w:pPr>
        <w:tabs>
          <w:tab w:val="left" w:pos="180"/>
        </w:tabs>
        <w:rPr>
          <w:b/>
          <w:sz w:val="21"/>
          <w:szCs w:val="21"/>
        </w:rPr>
      </w:pPr>
      <w:r>
        <w:rPr>
          <w:b/>
          <w:sz w:val="21"/>
          <w:szCs w:val="21"/>
        </w:rPr>
        <w:t>Encyclopedia Entries</w:t>
      </w:r>
      <w:r w:rsidR="005F4377" w:rsidRPr="008A579B">
        <w:rPr>
          <w:b/>
          <w:sz w:val="21"/>
          <w:szCs w:val="21"/>
        </w:rPr>
        <w:t xml:space="preserve"> Published</w:t>
      </w:r>
      <w:r w:rsidR="00856DD6" w:rsidRPr="008A579B">
        <w:rPr>
          <w:b/>
          <w:sz w:val="21"/>
          <w:szCs w:val="21"/>
        </w:rPr>
        <w:t>, Non-Refereed:</w:t>
      </w:r>
    </w:p>
    <w:p w:rsidR="00856DD6" w:rsidRPr="008A579B" w:rsidRDefault="00856DD6" w:rsidP="00856DD6">
      <w:pPr>
        <w:tabs>
          <w:tab w:val="left" w:pos="180"/>
        </w:tabs>
        <w:ind w:left="720" w:hanging="720"/>
        <w:rPr>
          <w:sz w:val="21"/>
          <w:szCs w:val="21"/>
        </w:rPr>
      </w:pPr>
      <w:r w:rsidRPr="008A579B">
        <w:rPr>
          <w:sz w:val="21"/>
          <w:szCs w:val="21"/>
        </w:rPr>
        <w:tab/>
      </w:r>
    </w:p>
    <w:p w:rsidR="00856DD6" w:rsidRDefault="00856DD6" w:rsidP="00856DD6">
      <w:pPr>
        <w:tabs>
          <w:tab w:val="left" w:pos="180"/>
        </w:tabs>
        <w:ind w:left="720" w:hanging="720"/>
        <w:rPr>
          <w:sz w:val="21"/>
          <w:szCs w:val="21"/>
        </w:rPr>
      </w:pPr>
      <w:r w:rsidRPr="008A579B">
        <w:rPr>
          <w:sz w:val="21"/>
          <w:szCs w:val="21"/>
        </w:rPr>
        <w:tab/>
      </w:r>
      <w:proofErr w:type="spellStart"/>
      <w:r w:rsidR="008A2FBE" w:rsidRPr="008A579B">
        <w:rPr>
          <w:sz w:val="21"/>
          <w:szCs w:val="21"/>
        </w:rPr>
        <w:t>Greder</w:t>
      </w:r>
      <w:proofErr w:type="spellEnd"/>
      <w:r w:rsidR="008A2FBE" w:rsidRPr="008A579B">
        <w:rPr>
          <w:sz w:val="21"/>
          <w:szCs w:val="21"/>
        </w:rPr>
        <w:t>, K.</w:t>
      </w:r>
      <w:r w:rsidR="00F914B1">
        <w:rPr>
          <w:sz w:val="21"/>
          <w:szCs w:val="21"/>
        </w:rPr>
        <w:t>,</w:t>
      </w:r>
      <w:r w:rsidR="008A2FBE" w:rsidRPr="008A579B">
        <w:rPr>
          <w:sz w:val="21"/>
          <w:szCs w:val="21"/>
        </w:rPr>
        <w:t xml:space="preserve"> &amp;</w:t>
      </w:r>
      <w:r w:rsidRPr="008A579B">
        <w:rPr>
          <w:sz w:val="21"/>
          <w:szCs w:val="21"/>
        </w:rPr>
        <w:t xml:space="preserve"> </w:t>
      </w:r>
      <w:r w:rsidR="007A26E2" w:rsidRPr="008A579B">
        <w:rPr>
          <w:b/>
          <w:sz w:val="21"/>
          <w:szCs w:val="21"/>
        </w:rPr>
        <w:t>Sano, Y</w:t>
      </w:r>
      <w:r w:rsidR="007A26E2" w:rsidRPr="008A579B">
        <w:rPr>
          <w:sz w:val="21"/>
          <w:szCs w:val="21"/>
        </w:rPr>
        <w:t xml:space="preserve">. </w:t>
      </w:r>
      <w:r w:rsidR="005F4377" w:rsidRPr="008A579B">
        <w:rPr>
          <w:sz w:val="21"/>
          <w:szCs w:val="21"/>
        </w:rPr>
        <w:t>(2011</w:t>
      </w:r>
      <w:r w:rsidR="00BD4436" w:rsidRPr="008A579B">
        <w:rPr>
          <w:sz w:val="21"/>
          <w:szCs w:val="21"/>
        </w:rPr>
        <w:t xml:space="preserve">). </w:t>
      </w:r>
      <w:r w:rsidR="007A26E2" w:rsidRPr="008A579B">
        <w:rPr>
          <w:sz w:val="21"/>
          <w:szCs w:val="21"/>
        </w:rPr>
        <w:t>Health seeking behavior in families</w:t>
      </w:r>
      <w:r w:rsidRPr="008A579B">
        <w:rPr>
          <w:sz w:val="21"/>
          <w:szCs w:val="21"/>
        </w:rPr>
        <w:t xml:space="preserve">. </w:t>
      </w:r>
      <w:r w:rsidR="007A26E2" w:rsidRPr="008A579B">
        <w:rPr>
          <w:sz w:val="21"/>
          <w:szCs w:val="21"/>
        </w:rPr>
        <w:t xml:space="preserve">In M. J. Craft-Rosenberg &amp; S. R. </w:t>
      </w:r>
      <w:proofErr w:type="spellStart"/>
      <w:r w:rsidR="007A26E2" w:rsidRPr="008A579B">
        <w:rPr>
          <w:sz w:val="21"/>
          <w:szCs w:val="21"/>
        </w:rPr>
        <w:t>Pehler</w:t>
      </w:r>
      <w:proofErr w:type="spellEnd"/>
      <w:r w:rsidR="007A26E2" w:rsidRPr="008A579B">
        <w:rPr>
          <w:sz w:val="21"/>
          <w:szCs w:val="21"/>
        </w:rPr>
        <w:t xml:space="preserve"> (Eds.) </w:t>
      </w:r>
      <w:r w:rsidR="00593B1C">
        <w:rPr>
          <w:i/>
          <w:sz w:val="21"/>
          <w:szCs w:val="21"/>
        </w:rPr>
        <w:t>Encyclopedia of family h</w:t>
      </w:r>
      <w:r w:rsidRPr="008A579B">
        <w:rPr>
          <w:i/>
          <w:sz w:val="21"/>
          <w:szCs w:val="21"/>
        </w:rPr>
        <w:t>ealth</w:t>
      </w:r>
      <w:r w:rsidR="007A26E2" w:rsidRPr="008A579B">
        <w:rPr>
          <w:i/>
          <w:sz w:val="21"/>
          <w:szCs w:val="21"/>
        </w:rPr>
        <w:t xml:space="preserve">. </w:t>
      </w:r>
      <w:r w:rsidR="004A1745" w:rsidRPr="008A579B">
        <w:rPr>
          <w:sz w:val="21"/>
          <w:szCs w:val="21"/>
        </w:rPr>
        <w:t>Th</w:t>
      </w:r>
      <w:r w:rsidR="007A26E2" w:rsidRPr="008A579B">
        <w:rPr>
          <w:sz w:val="21"/>
          <w:szCs w:val="21"/>
        </w:rPr>
        <w:t>ousand Oaks, CA: Sage.</w:t>
      </w:r>
    </w:p>
    <w:p w:rsidR="006968A9" w:rsidRPr="008A579B" w:rsidRDefault="006968A9" w:rsidP="00856DD6">
      <w:pPr>
        <w:tabs>
          <w:tab w:val="left" w:pos="180"/>
        </w:tabs>
        <w:ind w:left="720" w:hanging="720"/>
        <w:rPr>
          <w:sz w:val="21"/>
          <w:szCs w:val="21"/>
        </w:rPr>
      </w:pPr>
    </w:p>
    <w:p w:rsidR="006968A9" w:rsidRPr="008A579B" w:rsidRDefault="006968A9" w:rsidP="006968A9">
      <w:pPr>
        <w:tabs>
          <w:tab w:val="left" w:pos="180"/>
        </w:tabs>
        <w:ind w:left="720" w:hanging="720"/>
        <w:rPr>
          <w:b/>
          <w:sz w:val="21"/>
          <w:szCs w:val="21"/>
        </w:rPr>
      </w:pPr>
      <w:r>
        <w:rPr>
          <w:sz w:val="21"/>
          <w:szCs w:val="21"/>
        </w:rPr>
        <w:tab/>
      </w:r>
      <w:proofErr w:type="spellStart"/>
      <w:r w:rsidRPr="008A579B">
        <w:rPr>
          <w:sz w:val="21"/>
          <w:szCs w:val="21"/>
        </w:rPr>
        <w:t>Acock</w:t>
      </w:r>
      <w:proofErr w:type="spellEnd"/>
      <w:r w:rsidRPr="008A579B">
        <w:rPr>
          <w:sz w:val="21"/>
          <w:szCs w:val="21"/>
        </w:rPr>
        <w:t xml:space="preserve">, A. C., &amp; </w:t>
      </w:r>
      <w:r w:rsidRPr="008A579B">
        <w:rPr>
          <w:b/>
          <w:sz w:val="21"/>
          <w:szCs w:val="21"/>
        </w:rPr>
        <w:t>Sano, Y</w:t>
      </w:r>
      <w:r w:rsidRPr="008A579B">
        <w:rPr>
          <w:sz w:val="21"/>
          <w:szCs w:val="21"/>
        </w:rPr>
        <w:t xml:space="preserve">. (2003). Research: Methodology. In </w:t>
      </w:r>
      <w:proofErr w:type="spellStart"/>
      <w:r w:rsidRPr="008A579B">
        <w:rPr>
          <w:sz w:val="21"/>
          <w:szCs w:val="21"/>
        </w:rPr>
        <w:t>Ponzetti</w:t>
      </w:r>
      <w:proofErr w:type="spellEnd"/>
      <w:r w:rsidRPr="008A579B">
        <w:rPr>
          <w:sz w:val="21"/>
          <w:szCs w:val="21"/>
        </w:rPr>
        <w:t xml:space="preserve">, J. (ed.) </w:t>
      </w:r>
      <w:r w:rsidR="00F914B1">
        <w:rPr>
          <w:i/>
          <w:iCs/>
          <w:sz w:val="21"/>
          <w:szCs w:val="21"/>
        </w:rPr>
        <w:t xml:space="preserve">International </w:t>
      </w:r>
      <w:r w:rsidR="00593B1C">
        <w:rPr>
          <w:i/>
          <w:iCs/>
          <w:sz w:val="21"/>
          <w:szCs w:val="21"/>
        </w:rPr>
        <w:t>e</w:t>
      </w:r>
      <w:r w:rsidR="00F914B1">
        <w:rPr>
          <w:i/>
          <w:iCs/>
          <w:sz w:val="21"/>
          <w:szCs w:val="21"/>
        </w:rPr>
        <w:t xml:space="preserve">ncyclopedia of </w:t>
      </w:r>
      <w:r w:rsidR="00593B1C">
        <w:rPr>
          <w:i/>
          <w:iCs/>
          <w:sz w:val="21"/>
          <w:szCs w:val="21"/>
        </w:rPr>
        <w:t>ma</w:t>
      </w:r>
      <w:r w:rsidR="00F914B1">
        <w:rPr>
          <w:i/>
          <w:iCs/>
          <w:sz w:val="21"/>
          <w:szCs w:val="21"/>
        </w:rPr>
        <w:t xml:space="preserve">rriage and </w:t>
      </w:r>
      <w:r w:rsidR="00593B1C">
        <w:rPr>
          <w:i/>
          <w:iCs/>
          <w:sz w:val="21"/>
          <w:szCs w:val="21"/>
        </w:rPr>
        <w:t>f</w:t>
      </w:r>
      <w:r w:rsidRPr="008A579B">
        <w:rPr>
          <w:i/>
          <w:iCs/>
          <w:sz w:val="21"/>
          <w:szCs w:val="21"/>
        </w:rPr>
        <w:t>amily, 2</w:t>
      </w:r>
      <w:r w:rsidRPr="008A579B">
        <w:rPr>
          <w:i/>
          <w:iCs/>
          <w:sz w:val="21"/>
          <w:szCs w:val="21"/>
          <w:vertAlign w:val="superscript"/>
        </w:rPr>
        <w:t>nd</w:t>
      </w:r>
      <w:r w:rsidRPr="008A579B">
        <w:rPr>
          <w:i/>
          <w:iCs/>
          <w:sz w:val="21"/>
          <w:szCs w:val="21"/>
        </w:rPr>
        <w:t xml:space="preserve"> Ed. </w:t>
      </w:r>
      <w:r w:rsidRPr="008A579B">
        <w:rPr>
          <w:iCs/>
          <w:sz w:val="21"/>
          <w:szCs w:val="21"/>
          <w:lang w:eastAsia="ja-JP"/>
        </w:rPr>
        <w:t xml:space="preserve">(pp. 1331-1337). </w:t>
      </w:r>
      <w:r w:rsidRPr="008A579B">
        <w:rPr>
          <w:sz w:val="21"/>
          <w:szCs w:val="21"/>
        </w:rPr>
        <w:t>NY: Macmillan.</w:t>
      </w:r>
    </w:p>
    <w:p w:rsidR="007A26E2" w:rsidRDefault="007A26E2" w:rsidP="00856DD6">
      <w:pPr>
        <w:tabs>
          <w:tab w:val="left" w:pos="180"/>
        </w:tabs>
        <w:ind w:left="720" w:hanging="720"/>
        <w:rPr>
          <w:sz w:val="21"/>
          <w:szCs w:val="21"/>
        </w:rPr>
      </w:pPr>
    </w:p>
    <w:p w:rsidR="00856DD6" w:rsidRDefault="00856DD6" w:rsidP="00856DD6">
      <w:pPr>
        <w:tabs>
          <w:tab w:val="left" w:pos="180"/>
        </w:tabs>
        <w:ind w:left="720" w:hanging="720"/>
        <w:rPr>
          <w:b/>
          <w:sz w:val="21"/>
          <w:szCs w:val="21"/>
        </w:rPr>
      </w:pPr>
      <w:r w:rsidRPr="008A579B">
        <w:rPr>
          <w:b/>
          <w:sz w:val="21"/>
          <w:szCs w:val="21"/>
        </w:rPr>
        <w:t>Book Chapters Published:</w:t>
      </w:r>
    </w:p>
    <w:p w:rsidR="00B945EC" w:rsidRDefault="00B945EC" w:rsidP="00856DD6">
      <w:pPr>
        <w:tabs>
          <w:tab w:val="left" w:pos="180"/>
        </w:tabs>
        <w:ind w:left="720" w:hanging="720"/>
        <w:rPr>
          <w:b/>
          <w:sz w:val="21"/>
          <w:szCs w:val="21"/>
        </w:rPr>
      </w:pPr>
    </w:p>
    <w:p w:rsidR="00B945EC" w:rsidRDefault="00B945EC" w:rsidP="00B945EC">
      <w:pPr>
        <w:tabs>
          <w:tab w:val="left" w:pos="180"/>
        </w:tabs>
        <w:ind w:left="720" w:hanging="720"/>
        <w:rPr>
          <w:sz w:val="21"/>
          <w:szCs w:val="21"/>
          <w:lang w:eastAsia="ja-JP"/>
        </w:rPr>
      </w:pPr>
      <w:r>
        <w:rPr>
          <w:b/>
          <w:sz w:val="21"/>
          <w:szCs w:val="21"/>
        </w:rPr>
        <w:tab/>
      </w:r>
      <w:r w:rsidRPr="00B24EFA">
        <w:rPr>
          <w:sz w:val="21"/>
          <w:szCs w:val="21"/>
        </w:rPr>
        <w:t>Berry, A.</w:t>
      </w:r>
      <w:r>
        <w:rPr>
          <w:sz w:val="21"/>
          <w:szCs w:val="21"/>
        </w:rPr>
        <w:t xml:space="preserve">, </w:t>
      </w:r>
      <w:r w:rsidRPr="008A579B">
        <w:rPr>
          <w:b/>
          <w:sz w:val="21"/>
          <w:szCs w:val="21"/>
          <w:lang w:eastAsia="ja-JP"/>
        </w:rPr>
        <w:t>Sano, Y</w:t>
      </w:r>
      <w:r>
        <w:rPr>
          <w:sz w:val="21"/>
          <w:szCs w:val="21"/>
          <w:lang w:eastAsia="ja-JP"/>
        </w:rPr>
        <w:t>.,</w:t>
      </w:r>
      <w:r>
        <w:rPr>
          <w:sz w:val="21"/>
          <w:szCs w:val="21"/>
        </w:rPr>
        <w:t xml:space="preserve"> </w:t>
      </w:r>
      <w:proofErr w:type="spellStart"/>
      <w:r w:rsidRPr="008A579B">
        <w:rPr>
          <w:sz w:val="21"/>
          <w:szCs w:val="21"/>
          <w:lang w:eastAsia="ja-JP"/>
        </w:rPr>
        <w:t>Katras</w:t>
      </w:r>
      <w:proofErr w:type="spellEnd"/>
      <w:r w:rsidRPr="008A579B">
        <w:rPr>
          <w:sz w:val="21"/>
          <w:szCs w:val="21"/>
          <w:lang w:eastAsia="ja-JP"/>
        </w:rPr>
        <w:t xml:space="preserve">, M. J., </w:t>
      </w:r>
      <w:r>
        <w:rPr>
          <w:sz w:val="21"/>
          <w:szCs w:val="21"/>
          <w:lang w:eastAsia="ja-JP"/>
        </w:rPr>
        <w:t xml:space="preserve">Lee, J. (2014) Staying-at-home: Cases of rural low-income mothers. In. E. R. Boyd &amp; G. </w:t>
      </w:r>
      <w:proofErr w:type="spellStart"/>
      <w:r>
        <w:rPr>
          <w:sz w:val="21"/>
          <w:szCs w:val="21"/>
          <w:lang w:eastAsia="ja-JP"/>
        </w:rPr>
        <w:t>Letherby</w:t>
      </w:r>
      <w:proofErr w:type="spellEnd"/>
      <w:r>
        <w:rPr>
          <w:sz w:val="21"/>
          <w:szCs w:val="21"/>
          <w:lang w:eastAsia="ja-JP"/>
        </w:rPr>
        <w:t xml:space="preserve"> (Eds.). </w:t>
      </w:r>
      <w:r w:rsidRPr="00A56EA0">
        <w:rPr>
          <w:i/>
          <w:sz w:val="21"/>
          <w:szCs w:val="21"/>
          <w:lang w:eastAsia="ja-JP"/>
        </w:rPr>
        <w:t>Stay at home mothers: An international perspective</w:t>
      </w:r>
      <w:r>
        <w:rPr>
          <w:sz w:val="21"/>
          <w:szCs w:val="21"/>
          <w:lang w:eastAsia="ja-JP"/>
        </w:rPr>
        <w:t xml:space="preserve">. Bradford, ON, Canada: </w:t>
      </w:r>
      <w:proofErr w:type="spellStart"/>
      <w:r>
        <w:rPr>
          <w:sz w:val="21"/>
          <w:szCs w:val="21"/>
          <w:lang w:eastAsia="ja-JP"/>
        </w:rPr>
        <w:t>Pemeter</w:t>
      </w:r>
      <w:proofErr w:type="spellEnd"/>
      <w:r>
        <w:rPr>
          <w:sz w:val="21"/>
          <w:szCs w:val="21"/>
          <w:lang w:eastAsia="ja-JP"/>
        </w:rPr>
        <w:t xml:space="preserve"> Press.</w:t>
      </w:r>
    </w:p>
    <w:p w:rsidR="008A7CE5" w:rsidRPr="008A579B" w:rsidRDefault="008A7CE5" w:rsidP="00856DD6">
      <w:pPr>
        <w:tabs>
          <w:tab w:val="left" w:pos="180"/>
        </w:tabs>
        <w:ind w:left="720" w:hanging="720"/>
        <w:rPr>
          <w:b/>
          <w:sz w:val="21"/>
          <w:szCs w:val="21"/>
        </w:rPr>
      </w:pPr>
    </w:p>
    <w:p w:rsidR="005F6661" w:rsidRDefault="005F6661" w:rsidP="008A7CE5">
      <w:pPr>
        <w:ind w:left="720" w:hanging="540"/>
        <w:rPr>
          <w:sz w:val="21"/>
          <w:szCs w:val="21"/>
        </w:rPr>
      </w:pPr>
      <w:r w:rsidRPr="00EF3C3E">
        <w:rPr>
          <w:b/>
          <w:sz w:val="21"/>
          <w:szCs w:val="21"/>
        </w:rPr>
        <w:t>Sano, Y</w:t>
      </w:r>
      <w:r w:rsidRPr="00EF3C3E">
        <w:rPr>
          <w:sz w:val="21"/>
          <w:szCs w:val="21"/>
        </w:rPr>
        <w:t xml:space="preserve">. &amp; </w:t>
      </w:r>
      <w:proofErr w:type="spellStart"/>
      <w:r w:rsidRPr="00EF3C3E">
        <w:rPr>
          <w:sz w:val="21"/>
          <w:szCs w:val="21"/>
        </w:rPr>
        <w:t>Yasumoto</w:t>
      </w:r>
      <w:proofErr w:type="spellEnd"/>
      <w:r w:rsidRPr="00EF3C3E">
        <w:rPr>
          <w:sz w:val="21"/>
          <w:szCs w:val="21"/>
        </w:rPr>
        <w:t>, S. (</w:t>
      </w:r>
      <w:r>
        <w:rPr>
          <w:sz w:val="21"/>
          <w:szCs w:val="21"/>
        </w:rPr>
        <w:t>2014). Policy responses to p</w:t>
      </w:r>
      <w:r w:rsidRPr="00EF3C3E">
        <w:rPr>
          <w:sz w:val="21"/>
          <w:szCs w:val="21"/>
        </w:rPr>
        <w:t xml:space="preserve">opulation declining society: Development and challenges of family policies in Japan. In M. </w:t>
      </w:r>
      <w:proofErr w:type="spellStart"/>
      <w:r w:rsidRPr="00EF3C3E">
        <w:rPr>
          <w:sz w:val="21"/>
          <w:szCs w:val="21"/>
        </w:rPr>
        <w:t>Robila</w:t>
      </w:r>
      <w:proofErr w:type="spellEnd"/>
      <w:r w:rsidRPr="00EF3C3E">
        <w:rPr>
          <w:sz w:val="21"/>
          <w:szCs w:val="21"/>
        </w:rPr>
        <w:t xml:space="preserve"> (Ed.). </w:t>
      </w:r>
      <w:r w:rsidRPr="00EF3C3E">
        <w:rPr>
          <w:i/>
          <w:sz w:val="21"/>
          <w:szCs w:val="21"/>
        </w:rPr>
        <w:t>Family policies across the globe</w:t>
      </w:r>
      <w:r>
        <w:rPr>
          <w:sz w:val="21"/>
          <w:szCs w:val="21"/>
        </w:rPr>
        <w:t xml:space="preserve">. (pp. 319-331.) </w:t>
      </w:r>
      <w:r w:rsidRPr="00EF3C3E">
        <w:rPr>
          <w:sz w:val="21"/>
          <w:szCs w:val="21"/>
        </w:rPr>
        <w:t>New York, NY: Springer Publishing.</w:t>
      </w:r>
    </w:p>
    <w:p w:rsidR="005F6661" w:rsidRDefault="005F6661" w:rsidP="008A7CE5">
      <w:pPr>
        <w:ind w:left="720" w:hanging="540"/>
        <w:rPr>
          <w:b/>
          <w:bCs/>
          <w:sz w:val="21"/>
          <w:szCs w:val="21"/>
        </w:rPr>
      </w:pPr>
    </w:p>
    <w:p w:rsidR="008A7CE5" w:rsidRPr="008A7CE5" w:rsidRDefault="008A7CE5" w:rsidP="008A7CE5">
      <w:pPr>
        <w:ind w:left="720" w:hanging="540"/>
        <w:rPr>
          <w:sz w:val="21"/>
          <w:szCs w:val="21"/>
        </w:rPr>
      </w:pPr>
      <w:r w:rsidRPr="008A7CE5">
        <w:rPr>
          <w:b/>
          <w:sz w:val="21"/>
          <w:szCs w:val="21"/>
        </w:rPr>
        <w:t>Sano, Y</w:t>
      </w:r>
      <w:r w:rsidRPr="008A7CE5">
        <w:rPr>
          <w:sz w:val="21"/>
          <w:szCs w:val="21"/>
        </w:rPr>
        <w:t>., Richards, L. N., &amp; Lee, J. (2011). Invisible barriers to employment: Mental and behavioral health problems that hinder self-sufficiency. In J. W. Bauer &amp; E. M. Dolan (</w:t>
      </w:r>
      <w:proofErr w:type="spellStart"/>
      <w:r w:rsidRPr="008A7CE5">
        <w:rPr>
          <w:sz w:val="21"/>
          <w:szCs w:val="21"/>
        </w:rPr>
        <w:t>Eds</w:t>
      </w:r>
      <w:proofErr w:type="spellEnd"/>
      <w:r w:rsidRPr="008A7CE5">
        <w:rPr>
          <w:sz w:val="21"/>
          <w:szCs w:val="21"/>
        </w:rPr>
        <w:t xml:space="preserve">). </w:t>
      </w:r>
      <w:r w:rsidRPr="008A7CE5">
        <w:rPr>
          <w:i/>
          <w:sz w:val="21"/>
          <w:szCs w:val="21"/>
        </w:rPr>
        <w:t>Rural mothers and work: Contexts and problems</w:t>
      </w:r>
      <w:r w:rsidRPr="008A7CE5">
        <w:rPr>
          <w:sz w:val="21"/>
          <w:szCs w:val="21"/>
        </w:rPr>
        <w:t xml:space="preserve">. (pp. 77-98.) New York, NY: Springer Publishing.  </w:t>
      </w:r>
    </w:p>
    <w:p w:rsidR="008A7CE5" w:rsidRPr="008A7CE5" w:rsidRDefault="008A7CE5" w:rsidP="008A7CE5">
      <w:pPr>
        <w:ind w:firstLine="180"/>
        <w:rPr>
          <w:sz w:val="21"/>
          <w:szCs w:val="21"/>
        </w:rPr>
      </w:pPr>
    </w:p>
    <w:p w:rsidR="008A7CE5" w:rsidRPr="008A7CE5" w:rsidRDefault="008A7CE5" w:rsidP="008A7CE5">
      <w:pPr>
        <w:ind w:left="720" w:hanging="540"/>
        <w:rPr>
          <w:sz w:val="21"/>
          <w:szCs w:val="21"/>
        </w:rPr>
      </w:pPr>
      <w:r w:rsidRPr="008A7CE5">
        <w:rPr>
          <w:b/>
          <w:sz w:val="21"/>
          <w:szCs w:val="21"/>
        </w:rPr>
        <w:t>Sano, Y</w:t>
      </w:r>
      <w:r w:rsidRPr="008A7CE5">
        <w:rPr>
          <w:sz w:val="21"/>
          <w:szCs w:val="21"/>
        </w:rPr>
        <w:t>. &amp; Richards, L. N. (2011). Physical health and economic well-being: The rural perspective. In J. W. Bauer &amp; E. M. Dolan (</w:t>
      </w:r>
      <w:proofErr w:type="spellStart"/>
      <w:r w:rsidRPr="008A7CE5">
        <w:rPr>
          <w:sz w:val="21"/>
          <w:szCs w:val="21"/>
        </w:rPr>
        <w:t>Eds</w:t>
      </w:r>
      <w:proofErr w:type="spellEnd"/>
      <w:r w:rsidRPr="008A7CE5">
        <w:rPr>
          <w:sz w:val="21"/>
          <w:szCs w:val="21"/>
        </w:rPr>
        <w:t xml:space="preserve">). </w:t>
      </w:r>
      <w:r w:rsidRPr="008A7CE5">
        <w:rPr>
          <w:i/>
          <w:sz w:val="21"/>
          <w:szCs w:val="21"/>
        </w:rPr>
        <w:t>Rural mothers and work: Contexts and problems</w:t>
      </w:r>
      <w:r w:rsidRPr="008A7CE5">
        <w:rPr>
          <w:sz w:val="21"/>
          <w:szCs w:val="21"/>
        </w:rPr>
        <w:t xml:space="preserve">. (pp. 99-116). New York, NY: Springer Publishing.  </w:t>
      </w:r>
    </w:p>
    <w:p w:rsidR="00856DD6" w:rsidRPr="008A7CE5" w:rsidRDefault="00856DD6" w:rsidP="00856DD6">
      <w:pPr>
        <w:tabs>
          <w:tab w:val="left" w:pos="180"/>
        </w:tabs>
        <w:ind w:left="720" w:hanging="720"/>
        <w:rPr>
          <w:sz w:val="21"/>
          <w:szCs w:val="21"/>
          <w:lang w:eastAsia="ja-JP"/>
        </w:rPr>
      </w:pPr>
    </w:p>
    <w:p w:rsidR="00856DD6" w:rsidRPr="008A579B" w:rsidRDefault="00856DD6" w:rsidP="00856DD6">
      <w:pPr>
        <w:tabs>
          <w:tab w:val="left" w:pos="180"/>
        </w:tabs>
        <w:ind w:left="720" w:hanging="720"/>
        <w:rPr>
          <w:i/>
          <w:sz w:val="21"/>
          <w:szCs w:val="21"/>
          <w:lang w:eastAsia="ja-JP"/>
        </w:rPr>
      </w:pPr>
      <w:r w:rsidRPr="008A7CE5">
        <w:rPr>
          <w:sz w:val="21"/>
          <w:szCs w:val="21"/>
          <w:lang w:eastAsia="ja-JP"/>
        </w:rPr>
        <w:tab/>
      </w:r>
      <w:proofErr w:type="spellStart"/>
      <w:r w:rsidR="009C40F3" w:rsidRPr="008A7CE5">
        <w:rPr>
          <w:sz w:val="21"/>
          <w:szCs w:val="21"/>
          <w:lang w:eastAsia="ja-JP"/>
        </w:rPr>
        <w:t>Greder</w:t>
      </w:r>
      <w:proofErr w:type="spellEnd"/>
      <w:r w:rsidR="009C40F3" w:rsidRPr="008A7CE5">
        <w:rPr>
          <w:sz w:val="21"/>
          <w:szCs w:val="21"/>
          <w:lang w:eastAsia="ja-JP"/>
        </w:rPr>
        <w:t xml:space="preserve">, K., Cook, C., </w:t>
      </w:r>
      <w:proofErr w:type="spellStart"/>
      <w:r w:rsidR="009C40F3" w:rsidRPr="008A7CE5">
        <w:rPr>
          <w:sz w:val="21"/>
          <w:szCs w:val="21"/>
          <w:lang w:eastAsia="ja-JP"/>
        </w:rPr>
        <w:t>Garask</w:t>
      </w:r>
      <w:r w:rsidRPr="008A7CE5">
        <w:rPr>
          <w:sz w:val="21"/>
          <w:szCs w:val="21"/>
          <w:lang w:eastAsia="ja-JP"/>
        </w:rPr>
        <w:t>y</w:t>
      </w:r>
      <w:proofErr w:type="spellEnd"/>
      <w:r w:rsidRPr="008A7CE5">
        <w:rPr>
          <w:sz w:val="21"/>
          <w:szCs w:val="21"/>
          <w:lang w:eastAsia="ja-JP"/>
        </w:rPr>
        <w:t xml:space="preserve">, S., </w:t>
      </w:r>
      <w:r w:rsidRPr="008A7CE5">
        <w:rPr>
          <w:b/>
          <w:sz w:val="21"/>
          <w:szCs w:val="21"/>
          <w:lang w:eastAsia="ja-JP"/>
        </w:rPr>
        <w:t>Sano</w:t>
      </w:r>
      <w:r w:rsidRPr="008A7CE5">
        <w:rPr>
          <w:sz w:val="21"/>
          <w:szCs w:val="21"/>
          <w:lang w:eastAsia="ja-JP"/>
        </w:rPr>
        <w:t xml:space="preserve">, </w:t>
      </w:r>
      <w:r w:rsidRPr="008A7CE5">
        <w:rPr>
          <w:b/>
          <w:sz w:val="21"/>
          <w:szCs w:val="21"/>
          <w:lang w:eastAsia="ja-JP"/>
        </w:rPr>
        <w:t>Y</w:t>
      </w:r>
      <w:r w:rsidR="005E4FD3" w:rsidRPr="008A7CE5">
        <w:rPr>
          <w:b/>
          <w:sz w:val="21"/>
          <w:szCs w:val="21"/>
          <w:lang w:eastAsia="ja-JP"/>
        </w:rPr>
        <w:t>.</w:t>
      </w:r>
      <w:r w:rsidRPr="008A7CE5">
        <w:rPr>
          <w:b/>
          <w:sz w:val="21"/>
          <w:szCs w:val="21"/>
          <w:lang w:eastAsia="ja-JP"/>
        </w:rPr>
        <w:t>,</w:t>
      </w:r>
      <w:r w:rsidRPr="008A579B">
        <w:rPr>
          <w:sz w:val="21"/>
          <w:szCs w:val="21"/>
          <w:lang w:eastAsia="ja-JP"/>
        </w:rPr>
        <w:t xml:space="preserve"> &amp; Randall, B. (2009). Rural Latino </w:t>
      </w:r>
      <w:r w:rsidRPr="008A579B">
        <w:rPr>
          <w:sz w:val="21"/>
          <w:szCs w:val="21"/>
        </w:rPr>
        <w:t>immigrant families: Hunger, housing, and economic well-being. In R. L.</w:t>
      </w:r>
      <w:r w:rsidRPr="008A579B">
        <w:rPr>
          <w:sz w:val="21"/>
          <w:szCs w:val="21"/>
          <w:lang w:eastAsia="ja-JP"/>
        </w:rPr>
        <w:t xml:space="preserve"> </w:t>
      </w:r>
      <w:proofErr w:type="spellStart"/>
      <w:r w:rsidRPr="008A579B">
        <w:rPr>
          <w:sz w:val="21"/>
          <w:szCs w:val="21"/>
          <w:lang w:eastAsia="ja-JP"/>
        </w:rPr>
        <w:t>Dalla</w:t>
      </w:r>
      <w:proofErr w:type="spellEnd"/>
      <w:r w:rsidRPr="008A579B">
        <w:rPr>
          <w:sz w:val="21"/>
          <w:szCs w:val="21"/>
        </w:rPr>
        <w:t xml:space="preserve">, J. </w:t>
      </w:r>
      <w:proofErr w:type="spellStart"/>
      <w:r w:rsidRPr="008A579B">
        <w:rPr>
          <w:sz w:val="21"/>
          <w:szCs w:val="21"/>
        </w:rPr>
        <w:t>DeFrain</w:t>
      </w:r>
      <w:proofErr w:type="spellEnd"/>
      <w:r w:rsidRPr="008A579B">
        <w:rPr>
          <w:sz w:val="21"/>
          <w:szCs w:val="21"/>
        </w:rPr>
        <w:t xml:space="preserve">, J. Johnson, &amp; D. A. Abbott (Eds.)  </w:t>
      </w:r>
      <w:bookmarkStart w:id="2" w:name="OLE_LINK2"/>
      <w:r w:rsidR="00593B1C">
        <w:rPr>
          <w:i/>
          <w:color w:val="000000"/>
          <w:sz w:val="21"/>
          <w:szCs w:val="21"/>
        </w:rPr>
        <w:t>S</w:t>
      </w:r>
      <w:r w:rsidR="00593B1C" w:rsidRPr="008A579B">
        <w:rPr>
          <w:i/>
          <w:color w:val="000000"/>
          <w:sz w:val="21"/>
          <w:szCs w:val="21"/>
        </w:rPr>
        <w:t>trengths and challen</w:t>
      </w:r>
      <w:r w:rsidR="00593B1C">
        <w:rPr>
          <w:i/>
          <w:color w:val="000000"/>
          <w:sz w:val="21"/>
          <w:szCs w:val="21"/>
        </w:rPr>
        <w:t>ges of new immigrant families: I</w:t>
      </w:r>
      <w:r w:rsidR="00593B1C" w:rsidRPr="008A579B">
        <w:rPr>
          <w:i/>
          <w:color w:val="000000"/>
          <w:sz w:val="21"/>
          <w:szCs w:val="21"/>
        </w:rPr>
        <w:t>mplications for research, policy, education and service</w:t>
      </w:r>
      <w:bookmarkEnd w:id="2"/>
      <w:r w:rsidRPr="008A579B">
        <w:rPr>
          <w:color w:val="000000"/>
          <w:sz w:val="21"/>
          <w:szCs w:val="21"/>
          <w:lang w:eastAsia="ja-JP"/>
        </w:rPr>
        <w:t>.</w:t>
      </w:r>
      <w:r w:rsidR="00785E73">
        <w:rPr>
          <w:color w:val="000000"/>
          <w:sz w:val="21"/>
          <w:szCs w:val="21"/>
          <w:lang w:eastAsia="ja-JP"/>
        </w:rPr>
        <w:t xml:space="preserve"> (pp. 345-368).</w:t>
      </w:r>
      <w:r w:rsidRPr="008A579B">
        <w:rPr>
          <w:color w:val="000000"/>
          <w:sz w:val="21"/>
          <w:szCs w:val="21"/>
          <w:lang w:eastAsia="ja-JP"/>
        </w:rPr>
        <w:t xml:space="preserve"> Lanham, MD: Lexington Books.</w:t>
      </w:r>
    </w:p>
    <w:p w:rsidR="00856DD6" w:rsidRPr="008A579B" w:rsidRDefault="00856DD6" w:rsidP="00856DD6">
      <w:pPr>
        <w:tabs>
          <w:tab w:val="left" w:pos="180"/>
        </w:tabs>
        <w:ind w:left="720" w:hanging="720"/>
        <w:rPr>
          <w:i/>
          <w:sz w:val="21"/>
          <w:szCs w:val="21"/>
          <w:lang w:eastAsia="ja-JP"/>
        </w:rPr>
      </w:pPr>
      <w:r w:rsidRPr="008A579B">
        <w:rPr>
          <w:b/>
          <w:sz w:val="21"/>
          <w:szCs w:val="21"/>
        </w:rPr>
        <w:tab/>
      </w:r>
    </w:p>
    <w:p w:rsidR="00856DD6" w:rsidRPr="008A579B" w:rsidRDefault="00856DD6" w:rsidP="00856DD6">
      <w:pPr>
        <w:pStyle w:val="Heading8"/>
        <w:tabs>
          <w:tab w:val="left" w:pos="180"/>
        </w:tabs>
        <w:ind w:left="720" w:hanging="720"/>
        <w:rPr>
          <w:b/>
          <w:sz w:val="21"/>
          <w:szCs w:val="21"/>
        </w:rPr>
      </w:pPr>
      <w:r w:rsidRPr="008A579B">
        <w:rPr>
          <w:sz w:val="21"/>
          <w:szCs w:val="21"/>
          <w:lang w:eastAsia="ja-JP"/>
        </w:rPr>
        <w:lastRenderedPageBreak/>
        <w:tab/>
      </w:r>
      <w:r w:rsidRPr="008A579B">
        <w:rPr>
          <w:b/>
          <w:sz w:val="21"/>
          <w:szCs w:val="21"/>
        </w:rPr>
        <w:t>Sano, Y.</w:t>
      </w:r>
      <w:r w:rsidRPr="008A579B">
        <w:rPr>
          <w:sz w:val="21"/>
          <w:szCs w:val="21"/>
        </w:rPr>
        <w:t xml:space="preserve"> (2005). </w:t>
      </w:r>
      <w:r w:rsidRPr="008A579B">
        <w:rPr>
          <w:sz w:val="21"/>
          <w:szCs w:val="21"/>
          <w:lang w:eastAsia="ja-JP"/>
        </w:rPr>
        <w:t>The una</w:t>
      </w:r>
      <w:r w:rsidRPr="008A579B">
        <w:rPr>
          <w:sz w:val="21"/>
          <w:szCs w:val="21"/>
        </w:rPr>
        <w:t>nticipated consequences</w:t>
      </w:r>
      <w:r w:rsidRPr="008A579B">
        <w:rPr>
          <w:sz w:val="21"/>
          <w:szCs w:val="21"/>
          <w:lang w:eastAsia="ja-JP"/>
        </w:rPr>
        <w:t xml:space="preserve"> of promoting father involvement: A feminist perspective.</w:t>
      </w:r>
      <w:r w:rsidRPr="008A579B">
        <w:rPr>
          <w:sz w:val="21"/>
          <w:szCs w:val="21"/>
        </w:rPr>
        <w:t xml:space="preserve"> In V. L. </w:t>
      </w:r>
      <w:proofErr w:type="spellStart"/>
      <w:r w:rsidRPr="008A579B">
        <w:rPr>
          <w:sz w:val="21"/>
          <w:szCs w:val="21"/>
        </w:rPr>
        <w:t>Bengtson</w:t>
      </w:r>
      <w:proofErr w:type="spellEnd"/>
      <w:r w:rsidRPr="008A579B">
        <w:rPr>
          <w:sz w:val="21"/>
          <w:szCs w:val="21"/>
        </w:rPr>
        <w:t xml:space="preserve">, A. C. </w:t>
      </w:r>
      <w:proofErr w:type="spellStart"/>
      <w:r w:rsidRPr="008A579B">
        <w:rPr>
          <w:sz w:val="21"/>
          <w:szCs w:val="21"/>
        </w:rPr>
        <w:t>Acock</w:t>
      </w:r>
      <w:proofErr w:type="spellEnd"/>
      <w:r w:rsidRPr="008A579B">
        <w:rPr>
          <w:sz w:val="21"/>
          <w:szCs w:val="21"/>
        </w:rPr>
        <w:t xml:space="preserve">, K. R. Allen, P. Dilworth-Anderson, &amp; D. M. Klein (Eds.) </w:t>
      </w:r>
      <w:r w:rsidR="00FE05D0">
        <w:rPr>
          <w:i/>
          <w:sz w:val="21"/>
          <w:szCs w:val="21"/>
        </w:rPr>
        <w:t>Sourcebook of family theory &amp; r</w:t>
      </w:r>
      <w:r w:rsidRPr="008A579B">
        <w:rPr>
          <w:i/>
          <w:sz w:val="21"/>
          <w:szCs w:val="21"/>
        </w:rPr>
        <w:t>esearch</w:t>
      </w:r>
      <w:r w:rsidRPr="008A579B">
        <w:rPr>
          <w:sz w:val="21"/>
          <w:szCs w:val="21"/>
        </w:rPr>
        <w:t>. (pp. 355-356). Thousand Oaks, CA: Sage.</w:t>
      </w:r>
      <w:r w:rsidRPr="008A579B">
        <w:rPr>
          <w:b/>
          <w:sz w:val="21"/>
          <w:szCs w:val="21"/>
        </w:rPr>
        <w:tab/>
      </w:r>
    </w:p>
    <w:p w:rsidR="004D5586" w:rsidRDefault="00EF3C3E" w:rsidP="00B24EFA">
      <w:pPr>
        <w:tabs>
          <w:tab w:val="left" w:pos="180"/>
        </w:tabs>
        <w:ind w:left="720" w:hanging="720"/>
        <w:rPr>
          <w:sz w:val="21"/>
          <w:szCs w:val="21"/>
          <w:lang w:eastAsia="ja-JP"/>
        </w:rPr>
      </w:pPr>
      <w:r w:rsidRPr="00EF3C3E">
        <w:rPr>
          <w:sz w:val="21"/>
          <w:szCs w:val="21"/>
        </w:rPr>
        <w:tab/>
      </w:r>
    </w:p>
    <w:p w:rsidR="00856DD6" w:rsidRPr="008A579B" w:rsidRDefault="00856DD6" w:rsidP="00856DD6">
      <w:pPr>
        <w:pStyle w:val="Heading8"/>
        <w:tabs>
          <w:tab w:val="left" w:pos="180"/>
        </w:tabs>
        <w:ind w:left="0"/>
        <w:rPr>
          <w:b/>
          <w:sz w:val="21"/>
          <w:szCs w:val="21"/>
          <w:highlight w:val="yellow"/>
        </w:rPr>
      </w:pPr>
      <w:r w:rsidRPr="008A579B">
        <w:rPr>
          <w:b/>
          <w:sz w:val="21"/>
          <w:szCs w:val="21"/>
        </w:rPr>
        <w:t>Articles in Research Proceedings, Refereed:</w:t>
      </w:r>
    </w:p>
    <w:p w:rsidR="00856DD6" w:rsidRPr="008A579B" w:rsidRDefault="00856DD6" w:rsidP="00856DD6">
      <w:pPr>
        <w:ind w:left="720" w:hanging="540"/>
        <w:rPr>
          <w:b/>
          <w:sz w:val="21"/>
          <w:szCs w:val="21"/>
          <w:lang w:eastAsia="ja-JP"/>
        </w:rPr>
      </w:pPr>
    </w:p>
    <w:p w:rsidR="00856DD6" w:rsidRPr="008A579B" w:rsidRDefault="00C54950" w:rsidP="00856DD6">
      <w:pPr>
        <w:ind w:left="720" w:hanging="540"/>
        <w:rPr>
          <w:sz w:val="21"/>
          <w:szCs w:val="21"/>
          <w:lang w:eastAsia="ja-JP"/>
        </w:rPr>
      </w:pPr>
      <w:r w:rsidRPr="008A579B">
        <w:rPr>
          <w:sz w:val="21"/>
          <w:szCs w:val="21"/>
          <w:lang w:val="fr-FR" w:eastAsia="ja-JP"/>
        </w:rPr>
        <w:t>Bauer, J. W., Son, S.</w:t>
      </w:r>
      <w:r w:rsidR="00856DD6" w:rsidRPr="008A579B">
        <w:rPr>
          <w:sz w:val="21"/>
          <w:szCs w:val="21"/>
          <w:lang w:val="fr-FR" w:eastAsia="ja-JP"/>
        </w:rPr>
        <w:t>, Lee J.</w:t>
      </w:r>
      <w:r w:rsidRPr="008A579B">
        <w:rPr>
          <w:sz w:val="21"/>
          <w:szCs w:val="21"/>
          <w:lang w:val="fr-FR" w:eastAsia="ja-JP"/>
        </w:rPr>
        <w:t>,</w:t>
      </w:r>
      <w:r w:rsidR="00856DD6" w:rsidRPr="008A579B">
        <w:rPr>
          <w:sz w:val="21"/>
          <w:szCs w:val="21"/>
          <w:lang w:val="fr-FR" w:eastAsia="ja-JP"/>
        </w:rPr>
        <w:t xml:space="preserve"> </w:t>
      </w:r>
      <w:proofErr w:type="spellStart"/>
      <w:r w:rsidR="00856DD6" w:rsidRPr="008A579B">
        <w:rPr>
          <w:sz w:val="21"/>
          <w:szCs w:val="21"/>
          <w:lang w:val="fr-FR" w:eastAsia="ja-JP"/>
        </w:rPr>
        <w:t>Katras</w:t>
      </w:r>
      <w:proofErr w:type="spellEnd"/>
      <w:r w:rsidR="00856DD6" w:rsidRPr="008A579B">
        <w:rPr>
          <w:sz w:val="21"/>
          <w:szCs w:val="21"/>
          <w:lang w:val="fr-FR" w:eastAsia="ja-JP"/>
        </w:rPr>
        <w:t xml:space="preserve">, M. J., </w:t>
      </w:r>
      <w:r w:rsidR="00856DD6" w:rsidRPr="008A579B">
        <w:rPr>
          <w:b/>
          <w:sz w:val="21"/>
          <w:szCs w:val="21"/>
          <w:lang w:val="fr-FR" w:eastAsia="ja-JP"/>
        </w:rPr>
        <w:t>Sano, Y</w:t>
      </w:r>
      <w:r w:rsidR="00856DD6" w:rsidRPr="008A579B">
        <w:rPr>
          <w:sz w:val="21"/>
          <w:szCs w:val="21"/>
          <w:lang w:val="fr-FR" w:eastAsia="ja-JP"/>
        </w:rPr>
        <w:t xml:space="preserve">., &amp; Berry, A. A. (2009). </w:t>
      </w:r>
      <w:r w:rsidR="00856DD6" w:rsidRPr="008A579B">
        <w:rPr>
          <w:sz w:val="21"/>
          <w:szCs w:val="21"/>
          <w:lang w:eastAsia="ja-JP"/>
        </w:rPr>
        <w:t xml:space="preserve">Challenges with </w:t>
      </w:r>
      <w:r w:rsidR="00AD3EFD" w:rsidRPr="008A579B">
        <w:rPr>
          <w:sz w:val="21"/>
          <w:szCs w:val="21"/>
          <w:lang w:eastAsia="ja-JP"/>
        </w:rPr>
        <w:t>employment:</w:t>
      </w:r>
      <w:r w:rsidR="00856DD6" w:rsidRPr="008A579B">
        <w:rPr>
          <w:sz w:val="21"/>
          <w:szCs w:val="21"/>
          <w:lang w:eastAsia="ja-JP"/>
        </w:rPr>
        <w:t xml:space="preserve"> Trajectories and supportive environments. </w:t>
      </w:r>
      <w:r w:rsidR="00856DD6" w:rsidRPr="008A579B">
        <w:rPr>
          <w:i/>
          <w:sz w:val="21"/>
          <w:szCs w:val="21"/>
          <w:lang w:eastAsia="ja-JP"/>
        </w:rPr>
        <w:t>Consumer Interest Annual, 55</w:t>
      </w:r>
      <w:r w:rsidR="00856DD6" w:rsidRPr="008A579B">
        <w:rPr>
          <w:sz w:val="21"/>
          <w:szCs w:val="21"/>
          <w:lang w:eastAsia="ja-JP"/>
        </w:rPr>
        <w:t>, 80-82.</w:t>
      </w:r>
    </w:p>
    <w:p w:rsidR="00856DD6" w:rsidRPr="008A579B" w:rsidRDefault="00856DD6" w:rsidP="00856DD6">
      <w:pPr>
        <w:ind w:left="720" w:hanging="540"/>
        <w:rPr>
          <w:sz w:val="21"/>
          <w:szCs w:val="21"/>
          <w:lang w:eastAsia="ja-JP"/>
        </w:rPr>
      </w:pPr>
      <w:r w:rsidRPr="008A579B">
        <w:rPr>
          <w:sz w:val="21"/>
          <w:szCs w:val="21"/>
          <w:lang w:eastAsia="ja-JP"/>
        </w:rPr>
        <w:tab/>
      </w:r>
      <w:hyperlink r:id="rId10" w:history="1">
        <w:r w:rsidRPr="008A579B">
          <w:rPr>
            <w:rStyle w:val="Hyperlink"/>
            <w:sz w:val="21"/>
            <w:szCs w:val="21"/>
            <w:lang w:eastAsia="ja-JP"/>
          </w:rPr>
          <w:t>http://www.consumerinterests.org/images/CIA_2009_Final.pdf</w:t>
        </w:r>
      </w:hyperlink>
    </w:p>
    <w:p w:rsidR="00856DD6" w:rsidRPr="008A579B" w:rsidRDefault="00856DD6" w:rsidP="00856DD6">
      <w:pPr>
        <w:ind w:left="720" w:hanging="540"/>
        <w:rPr>
          <w:b/>
          <w:sz w:val="21"/>
          <w:szCs w:val="21"/>
          <w:lang w:eastAsia="ja-JP"/>
        </w:rPr>
      </w:pPr>
    </w:p>
    <w:p w:rsidR="00856DD6" w:rsidRPr="008A579B" w:rsidRDefault="00856DD6" w:rsidP="00856DD6">
      <w:pPr>
        <w:ind w:left="720" w:hanging="540"/>
        <w:rPr>
          <w:sz w:val="21"/>
          <w:szCs w:val="21"/>
        </w:rPr>
      </w:pPr>
      <w:r w:rsidRPr="008A579B">
        <w:rPr>
          <w:b/>
          <w:sz w:val="21"/>
          <w:szCs w:val="21"/>
          <w:lang w:eastAsia="ja-JP"/>
        </w:rPr>
        <w:t>Sano, Y</w:t>
      </w:r>
      <w:r w:rsidRPr="008A579B">
        <w:rPr>
          <w:sz w:val="21"/>
          <w:szCs w:val="21"/>
          <w:lang w:eastAsia="ja-JP"/>
        </w:rPr>
        <w:t xml:space="preserve">., Dolan, E. M., Richards, L. N., Bauer, J., &amp; Braun, B. (2008). </w:t>
      </w:r>
      <w:r w:rsidRPr="008A579B">
        <w:rPr>
          <w:sz w:val="21"/>
          <w:szCs w:val="21"/>
        </w:rPr>
        <w:t xml:space="preserve">Employment patterns, family resources, and perception: Examining depressive symptoms among rural low-income mothers (Abstract). </w:t>
      </w:r>
      <w:r w:rsidRPr="008A579B">
        <w:rPr>
          <w:i/>
          <w:iCs/>
          <w:sz w:val="21"/>
          <w:szCs w:val="21"/>
          <w:lang w:eastAsia="ja-JP"/>
        </w:rPr>
        <w:t>Consumer Interest Annual, 54</w:t>
      </w:r>
      <w:r w:rsidRPr="008A579B">
        <w:rPr>
          <w:sz w:val="21"/>
          <w:szCs w:val="21"/>
          <w:lang w:eastAsia="ja-JP"/>
        </w:rPr>
        <w:t xml:space="preserve">, 164-165. </w:t>
      </w:r>
      <w:hyperlink r:id="rId11" w:history="1">
        <w:r w:rsidRPr="008A579B">
          <w:rPr>
            <w:rStyle w:val="Hyperlink"/>
            <w:sz w:val="21"/>
            <w:szCs w:val="21"/>
          </w:rPr>
          <w:t>http://www.consumerinterests.org/files/public/55.SanoDolanRichardsBauerBraun.pdf</w:t>
        </w:r>
      </w:hyperlink>
      <w:r w:rsidRPr="008A579B">
        <w:rPr>
          <w:sz w:val="21"/>
          <w:szCs w:val="21"/>
        </w:rPr>
        <w:t xml:space="preserve"> </w:t>
      </w: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t xml:space="preserve">Cook, C., </w:t>
      </w:r>
      <w:proofErr w:type="spellStart"/>
      <w:r w:rsidRPr="008A579B">
        <w:rPr>
          <w:sz w:val="21"/>
          <w:szCs w:val="21"/>
        </w:rPr>
        <w:t>Bentzinger</w:t>
      </w:r>
      <w:proofErr w:type="spellEnd"/>
      <w:r w:rsidRPr="008A579B">
        <w:rPr>
          <w:sz w:val="21"/>
          <w:szCs w:val="21"/>
        </w:rPr>
        <w:t xml:space="preserve">, A., </w:t>
      </w:r>
      <w:proofErr w:type="spellStart"/>
      <w:r w:rsidRPr="008A579B">
        <w:rPr>
          <w:sz w:val="21"/>
          <w:szCs w:val="21"/>
        </w:rPr>
        <w:t>Greder</w:t>
      </w:r>
      <w:proofErr w:type="spellEnd"/>
      <w:r w:rsidRPr="008A579B">
        <w:rPr>
          <w:sz w:val="21"/>
          <w:szCs w:val="21"/>
        </w:rPr>
        <w:t xml:space="preserve">, K., </w:t>
      </w:r>
      <w:proofErr w:type="spellStart"/>
      <w:r w:rsidRPr="008A579B">
        <w:rPr>
          <w:sz w:val="21"/>
          <w:szCs w:val="21"/>
        </w:rPr>
        <w:t>Garasky</w:t>
      </w:r>
      <w:proofErr w:type="spellEnd"/>
      <w:r w:rsidRPr="008A579B">
        <w:rPr>
          <w:sz w:val="21"/>
          <w:szCs w:val="21"/>
        </w:rPr>
        <w:t xml:space="preserve">, S., </w:t>
      </w:r>
      <w:r w:rsidRPr="008A579B">
        <w:rPr>
          <w:b/>
          <w:sz w:val="21"/>
          <w:szCs w:val="21"/>
        </w:rPr>
        <w:t>Sano, Y.,</w:t>
      </w:r>
      <w:r w:rsidRPr="008A579B">
        <w:rPr>
          <w:sz w:val="21"/>
          <w:szCs w:val="21"/>
        </w:rPr>
        <w:t xml:space="preserve"> </w:t>
      </w:r>
      <w:proofErr w:type="spellStart"/>
      <w:r w:rsidRPr="008A579B">
        <w:rPr>
          <w:sz w:val="21"/>
          <w:szCs w:val="21"/>
        </w:rPr>
        <w:t>Ontai</w:t>
      </w:r>
      <w:proofErr w:type="spellEnd"/>
      <w:r w:rsidRPr="008A579B">
        <w:rPr>
          <w:sz w:val="21"/>
          <w:szCs w:val="21"/>
        </w:rPr>
        <w:t>, L., &amp; Browder, D. (2008</w:t>
      </w:r>
      <w:r w:rsidRPr="00232AF4">
        <w:rPr>
          <w:sz w:val="21"/>
          <w:szCs w:val="21"/>
        </w:rPr>
        <w:t>). The road to homeownership: Examining housing histories among recent Latino immigrants</w:t>
      </w:r>
      <w:r w:rsidRPr="008A579B">
        <w:rPr>
          <w:i/>
          <w:sz w:val="21"/>
          <w:szCs w:val="21"/>
        </w:rPr>
        <w:t>.</w:t>
      </w:r>
      <w:r w:rsidRPr="008A579B">
        <w:rPr>
          <w:i/>
          <w:iCs/>
          <w:sz w:val="21"/>
          <w:szCs w:val="21"/>
        </w:rPr>
        <w:t xml:space="preserve"> </w:t>
      </w:r>
      <w:r w:rsidRPr="00232AF4">
        <w:rPr>
          <w:i/>
          <w:sz w:val="21"/>
          <w:szCs w:val="21"/>
        </w:rPr>
        <w:t>Proceedings of the 2008 Annual Conference of the Housing Education and Research Association</w:t>
      </w:r>
      <w:r w:rsidRPr="008A579B">
        <w:rPr>
          <w:sz w:val="21"/>
          <w:szCs w:val="21"/>
        </w:rPr>
        <w:t>, Indianapolis, IN.</w:t>
      </w:r>
    </w:p>
    <w:p w:rsidR="00856DD6" w:rsidRPr="008A579B" w:rsidRDefault="00856DD6" w:rsidP="00856DD6">
      <w:pPr>
        <w:tabs>
          <w:tab w:val="left" w:pos="180"/>
          <w:tab w:val="left" w:pos="720"/>
          <w:tab w:val="right" w:pos="8640"/>
        </w:tabs>
        <w:rPr>
          <w:b/>
          <w:sz w:val="21"/>
          <w:szCs w:val="21"/>
          <w:lang w:eastAsia="ja-JP"/>
        </w:rPr>
      </w:pPr>
    </w:p>
    <w:p w:rsidR="00856DD6" w:rsidRPr="008A579B" w:rsidRDefault="008A411D" w:rsidP="00856DD6">
      <w:pPr>
        <w:tabs>
          <w:tab w:val="left" w:pos="180"/>
          <w:tab w:val="left" w:pos="720"/>
          <w:tab w:val="right" w:pos="8640"/>
        </w:tabs>
        <w:ind w:left="720" w:hanging="720"/>
        <w:rPr>
          <w:sz w:val="21"/>
          <w:szCs w:val="21"/>
          <w:lang w:eastAsia="ja-JP"/>
        </w:rPr>
      </w:pPr>
      <w:r>
        <w:rPr>
          <w:b/>
          <w:bCs/>
          <w:sz w:val="21"/>
          <w:szCs w:val="21"/>
        </w:rPr>
        <w:tab/>
      </w:r>
      <w:r w:rsidR="00856DD6" w:rsidRPr="008A579B">
        <w:rPr>
          <w:b/>
          <w:sz w:val="21"/>
          <w:szCs w:val="21"/>
          <w:lang w:val="fr-FR" w:eastAsia="ja-JP"/>
        </w:rPr>
        <w:t>Sano, Y</w:t>
      </w:r>
      <w:r w:rsidR="00856DD6" w:rsidRPr="008A579B">
        <w:rPr>
          <w:sz w:val="21"/>
          <w:szCs w:val="21"/>
          <w:lang w:val="fr-FR" w:eastAsia="ja-JP"/>
        </w:rPr>
        <w:t>.</w:t>
      </w:r>
      <w:r w:rsidR="00162C40">
        <w:rPr>
          <w:sz w:val="21"/>
          <w:szCs w:val="21"/>
          <w:lang w:val="fr-FR" w:eastAsia="ja-JP"/>
        </w:rPr>
        <w:t>,</w:t>
      </w:r>
      <w:r w:rsidR="00856DD6" w:rsidRPr="008A579B">
        <w:rPr>
          <w:sz w:val="21"/>
          <w:szCs w:val="21"/>
          <w:lang w:val="fr-FR" w:eastAsia="ja-JP"/>
        </w:rPr>
        <w:t xml:space="preserve"> &amp; </w:t>
      </w:r>
      <w:proofErr w:type="spellStart"/>
      <w:r w:rsidR="00856DD6" w:rsidRPr="008A579B">
        <w:rPr>
          <w:sz w:val="21"/>
          <w:szCs w:val="21"/>
          <w:lang w:val="fr-FR" w:eastAsia="ja-JP"/>
        </w:rPr>
        <w:t>Acock</w:t>
      </w:r>
      <w:proofErr w:type="spellEnd"/>
      <w:r w:rsidR="00856DD6" w:rsidRPr="008A579B">
        <w:rPr>
          <w:sz w:val="21"/>
          <w:szCs w:val="21"/>
          <w:lang w:val="fr-FR" w:eastAsia="ja-JP"/>
        </w:rPr>
        <w:t xml:space="preserve">, A. C. (2005). </w:t>
      </w:r>
      <w:r w:rsidR="00856DD6" w:rsidRPr="008A579B">
        <w:rPr>
          <w:sz w:val="21"/>
          <w:szCs w:val="21"/>
          <w:lang w:eastAsia="ja-JP"/>
        </w:rPr>
        <w:t xml:space="preserve">Predicting presence and level of nonresident fathers’ involvement. </w:t>
      </w:r>
      <w:r w:rsidR="00856DD6" w:rsidRPr="008A579B">
        <w:rPr>
          <w:i/>
          <w:sz w:val="21"/>
          <w:szCs w:val="21"/>
          <w:lang w:eastAsia="ja-JP"/>
        </w:rPr>
        <w:t>Proceedings of the 35</w:t>
      </w:r>
      <w:r w:rsidR="00856DD6" w:rsidRPr="008A579B">
        <w:rPr>
          <w:i/>
          <w:sz w:val="21"/>
          <w:szCs w:val="21"/>
          <w:vertAlign w:val="superscript"/>
          <w:lang w:eastAsia="ja-JP"/>
        </w:rPr>
        <w:t>th</w:t>
      </w:r>
      <w:r w:rsidR="00856DD6" w:rsidRPr="008A579B">
        <w:rPr>
          <w:i/>
          <w:sz w:val="21"/>
          <w:szCs w:val="21"/>
          <w:lang w:eastAsia="ja-JP"/>
        </w:rPr>
        <w:t xml:space="preserve"> Annual Theory Construction and Research Methodology Workshop of the National Council on Family Relations,</w:t>
      </w:r>
      <w:r w:rsidR="00856DD6" w:rsidRPr="008A579B">
        <w:rPr>
          <w:sz w:val="21"/>
          <w:szCs w:val="21"/>
          <w:lang w:eastAsia="ja-JP"/>
        </w:rPr>
        <w:t xml:space="preserve"> Phoenix, AZ.</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highlight w:val="yellow"/>
          <w:lang w:eastAsia="ja-JP"/>
        </w:rPr>
      </w:pPr>
      <w:r w:rsidRPr="008A579B">
        <w:rPr>
          <w:sz w:val="21"/>
          <w:szCs w:val="21"/>
          <w:lang w:eastAsia="ja-JP"/>
        </w:rPr>
        <w:tab/>
      </w:r>
      <w:proofErr w:type="spellStart"/>
      <w:r w:rsidRPr="008A579B">
        <w:rPr>
          <w:sz w:val="21"/>
          <w:szCs w:val="21"/>
          <w:lang w:eastAsia="ja-JP"/>
        </w:rPr>
        <w:t>Jeong</w:t>
      </w:r>
      <w:proofErr w:type="spellEnd"/>
      <w:r w:rsidRPr="008A579B">
        <w:rPr>
          <w:sz w:val="21"/>
          <w:szCs w:val="21"/>
          <w:lang w:eastAsia="ja-JP"/>
        </w:rPr>
        <w:t xml:space="preserve">, Y., </w:t>
      </w:r>
      <w:proofErr w:type="spellStart"/>
      <w:r w:rsidRPr="008A579B">
        <w:rPr>
          <w:sz w:val="21"/>
          <w:szCs w:val="21"/>
          <w:lang w:eastAsia="ja-JP"/>
        </w:rPr>
        <w:t>Zvonkovic</w:t>
      </w:r>
      <w:proofErr w:type="spellEnd"/>
      <w:r w:rsidRPr="008A579B">
        <w:rPr>
          <w:sz w:val="21"/>
          <w:szCs w:val="21"/>
          <w:lang w:eastAsia="ja-JP"/>
        </w:rPr>
        <w:t xml:space="preserve">, A. M., </w:t>
      </w:r>
      <w:r w:rsidRPr="008A579B">
        <w:rPr>
          <w:b/>
          <w:sz w:val="21"/>
          <w:szCs w:val="21"/>
          <w:lang w:eastAsia="ja-JP"/>
        </w:rPr>
        <w:t>Sano, Y</w:t>
      </w:r>
      <w:r w:rsidRPr="008A579B">
        <w:rPr>
          <w:sz w:val="21"/>
          <w:szCs w:val="21"/>
          <w:lang w:eastAsia="ja-JP"/>
        </w:rPr>
        <w:t xml:space="preserve">., &amp; </w:t>
      </w:r>
      <w:proofErr w:type="spellStart"/>
      <w:r w:rsidRPr="008A579B">
        <w:rPr>
          <w:sz w:val="21"/>
          <w:szCs w:val="21"/>
          <w:lang w:eastAsia="ja-JP"/>
        </w:rPr>
        <w:t>Acock</w:t>
      </w:r>
      <w:proofErr w:type="spellEnd"/>
      <w:r w:rsidRPr="008A579B">
        <w:rPr>
          <w:sz w:val="21"/>
          <w:szCs w:val="21"/>
          <w:lang w:eastAsia="ja-JP"/>
        </w:rPr>
        <w:t xml:space="preserve">, A. (2005). Gender and work-related travel: Understanding the absence and the frequency of job travel. </w:t>
      </w:r>
      <w:r w:rsidRPr="008A579B">
        <w:rPr>
          <w:i/>
          <w:sz w:val="21"/>
          <w:szCs w:val="21"/>
          <w:lang w:eastAsia="ja-JP"/>
        </w:rPr>
        <w:t>Proceedings of the 35</w:t>
      </w:r>
      <w:r w:rsidRPr="008A579B">
        <w:rPr>
          <w:i/>
          <w:sz w:val="21"/>
          <w:szCs w:val="21"/>
          <w:vertAlign w:val="superscript"/>
          <w:lang w:eastAsia="ja-JP"/>
        </w:rPr>
        <w:t>th</w:t>
      </w:r>
      <w:r w:rsidRPr="008A579B">
        <w:rPr>
          <w:i/>
          <w:sz w:val="21"/>
          <w:szCs w:val="21"/>
          <w:lang w:eastAsia="ja-JP"/>
        </w:rPr>
        <w:t xml:space="preserve"> Annual Theory Construction and Research Methodology Workshop of the National Council on Family Relations</w:t>
      </w:r>
      <w:r w:rsidRPr="008A579B">
        <w:rPr>
          <w:sz w:val="21"/>
          <w:szCs w:val="21"/>
          <w:lang w:eastAsia="ja-JP"/>
        </w:rPr>
        <w:t>, Phoenix, AZ.</w:t>
      </w:r>
    </w:p>
    <w:p w:rsidR="00856DD6" w:rsidRPr="008A579B" w:rsidRDefault="00856DD6" w:rsidP="00856DD6">
      <w:pPr>
        <w:tabs>
          <w:tab w:val="left" w:pos="180"/>
          <w:tab w:val="left" w:pos="720"/>
          <w:tab w:val="right" w:pos="8640"/>
        </w:tabs>
        <w:rPr>
          <w:sz w:val="21"/>
          <w:szCs w:val="21"/>
          <w:highlight w:val="yellow"/>
          <w:lang w:eastAsia="ja-JP"/>
        </w:rPr>
      </w:pPr>
    </w:p>
    <w:p w:rsidR="00856DD6" w:rsidRPr="008A579B" w:rsidRDefault="00856DD6" w:rsidP="00856DD6">
      <w:pPr>
        <w:tabs>
          <w:tab w:val="left" w:pos="180"/>
        </w:tabs>
        <w:ind w:left="720" w:hanging="720"/>
        <w:rPr>
          <w:sz w:val="21"/>
          <w:szCs w:val="21"/>
        </w:rPr>
      </w:pPr>
      <w:r w:rsidRPr="008A579B">
        <w:rPr>
          <w:sz w:val="21"/>
          <w:szCs w:val="21"/>
          <w:lang w:eastAsia="ja-JP"/>
        </w:rPr>
        <w:tab/>
        <w:t xml:space="preserve">Dolan, E. M., Richards, L. N., </w:t>
      </w:r>
      <w:r w:rsidRPr="008A579B">
        <w:rPr>
          <w:b/>
          <w:sz w:val="21"/>
          <w:szCs w:val="21"/>
          <w:lang w:eastAsia="ja-JP"/>
        </w:rPr>
        <w:t>Sano, Y</w:t>
      </w:r>
      <w:r w:rsidRPr="008A579B">
        <w:rPr>
          <w:sz w:val="21"/>
          <w:szCs w:val="21"/>
          <w:lang w:eastAsia="ja-JP"/>
        </w:rPr>
        <w:t xml:space="preserve">., Bauer, J., &amp; Braun, B. (2005). Linkages between employment patterns and depression over time: The case of low-income rural mothers. </w:t>
      </w:r>
      <w:r w:rsidRPr="008A579B">
        <w:rPr>
          <w:i/>
          <w:iCs/>
          <w:sz w:val="21"/>
          <w:szCs w:val="21"/>
          <w:lang w:eastAsia="ja-JP"/>
        </w:rPr>
        <w:t>Consumer Interest Annual, 51</w:t>
      </w:r>
      <w:r w:rsidR="004A5BCC">
        <w:rPr>
          <w:sz w:val="21"/>
          <w:szCs w:val="21"/>
          <w:lang w:eastAsia="ja-JP"/>
        </w:rPr>
        <w:t>, 225-229</w:t>
      </w:r>
      <w:r w:rsidRPr="008A579B">
        <w:rPr>
          <w:sz w:val="21"/>
          <w:szCs w:val="21"/>
          <w:lang w:eastAsia="ja-JP"/>
        </w:rPr>
        <w:t xml:space="preserve">. </w:t>
      </w:r>
      <w:hyperlink r:id="rId12" w:history="1">
        <w:r w:rsidRPr="008A579B">
          <w:rPr>
            <w:rStyle w:val="Hyperlink"/>
            <w:sz w:val="21"/>
            <w:szCs w:val="21"/>
            <w:lang w:eastAsia="ja-JP"/>
          </w:rPr>
          <w:t>http://www.consumerinterests.org/i4a/pages/Index.cfm?pageid=4043</w:t>
        </w:r>
      </w:hyperlink>
    </w:p>
    <w:p w:rsidR="00856DD6" w:rsidRPr="008A579B" w:rsidRDefault="00856DD6" w:rsidP="00856DD6">
      <w:pPr>
        <w:pStyle w:val="Heading3"/>
        <w:tabs>
          <w:tab w:val="left" w:pos="180"/>
        </w:tabs>
        <w:ind w:left="0"/>
        <w:rPr>
          <w:rFonts w:ascii="Times New Roman" w:hAnsi="Times New Roman"/>
          <w:sz w:val="21"/>
          <w:szCs w:val="21"/>
        </w:rPr>
      </w:pPr>
    </w:p>
    <w:p w:rsidR="00856DD6" w:rsidRPr="008A579B" w:rsidRDefault="00856DD6" w:rsidP="00856DD6">
      <w:pPr>
        <w:pStyle w:val="Heading2"/>
        <w:tabs>
          <w:tab w:val="left" w:pos="180"/>
        </w:tabs>
        <w:rPr>
          <w:rFonts w:ascii="Times New Roman" w:hAnsi="Times New Roman"/>
          <w:b/>
          <w:sz w:val="21"/>
          <w:szCs w:val="21"/>
        </w:rPr>
      </w:pPr>
      <w:r w:rsidRPr="008A579B">
        <w:rPr>
          <w:rFonts w:ascii="Times New Roman" w:hAnsi="Times New Roman"/>
          <w:b/>
          <w:sz w:val="21"/>
          <w:szCs w:val="21"/>
        </w:rPr>
        <w:t>Technical Reports, Non-Refereed:</w:t>
      </w:r>
    </w:p>
    <w:p w:rsidR="00856DD6" w:rsidRPr="008A579B" w:rsidRDefault="00856DD6" w:rsidP="00856DD6">
      <w:pPr>
        <w:rPr>
          <w:sz w:val="21"/>
          <w:szCs w:val="21"/>
        </w:rPr>
      </w:pPr>
    </w:p>
    <w:p w:rsidR="005D1CDA" w:rsidRDefault="00856DD6" w:rsidP="00856DD6">
      <w:pPr>
        <w:tabs>
          <w:tab w:val="left" w:pos="180"/>
        </w:tabs>
        <w:ind w:left="720" w:hanging="720"/>
        <w:rPr>
          <w:sz w:val="21"/>
          <w:szCs w:val="21"/>
        </w:rPr>
      </w:pPr>
      <w:r w:rsidRPr="008A579B">
        <w:rPr>
          <w:sz w:val="21"/>
          <w:szCs w:val="21"/>
        </w:rPr>
        <w:tab/>
      </w:r>
      <w:r w:rsidR="00F843BE">
        <w:rPr>
          <w:sz w:val="21"/>
          <w:szCs w:val="21"/>
        </w:rPr>
        <w:t xml:space="preserve">Mammen, S. &amp; </w:t>
      </w:r>
      <w:r w:rsidR="00F843BE" w:rsidRPr="00F843BE">
        <w:rPr>
          <w:b/>
          <w:sz w:val="21"/>
          <w:szCs w:val="21"/>
        </w:rPr>
        <w:t>Sano. Y</w:t>
      </w:r>
      <w:r w:rsidR="00F843BE">
        <w:rPr>
          <w:sz w:val="21"/>
          <w:szCs w:val="21"/>
        </w:rPr>
        <w:t xml:space="preserve">. (2013). </w:t>
      </w:r>
      <w:r w:rsidR="00F843BE" w:rsidRPr="00F843BE">
        <w:rPr>
          <w:i/>
          <w:sz w:val="21"/>
          <w:szCs w:val="21"/>
        </w:rPr>
        <w:t xml:space="preserve">Rural Families Speak about Health: </w:t>
      </w:r>
      <w:proofErr w:type="spellStart"/>
      <w:r w:rsidR="00F843BE" w:rsidRPr="00F843BE">
        <w:rPr>
          <w:i/>
          <w:sz w:val="21"/>
          <w:szCs w:val="21"/>
        </w:rPr>
        <w:t>Basebook</w:t>
      </w:r>
      <w:proofErr w:type="spellEnd"/>
      <w:r w:rsidR="00F843BE">
        <w:rPr>
          <w:sz w:val="21"/>
          <w:szCs w:val="21"/>
        </w:rPr>
        <w:t xml:space="preserve">. Technical report prepared for the Rural Families Speak about Health project team. </w:t>
      </w:r>
    </w:p>
    <w:p w:rsidR="005D1CDA" w:rsidRDefault="005D1CDA" w:rsidP="00856DD6">
      <w:pPr>
        <w:tabs>
          <w:tab w:val="left" w:pos="180"/>
        </w:tabs>
        <w:ind w:left="720" w:hanging="720"/>
        <w:rPr>
          <w:sz w:val="21"/>
          <w:szCs w:val="21"/>
        </w:rPr>
      </w:pPr>
    </w:p>
    <w:p w:rsidR="00856DD6" w:rsidRPr="008A579B" w:rsidRDefault="005D1CDA" w:rsidP="00856DD6">
      <w:pPr>
        <w:tabs>
          <w:tab w:val="left" w:pos="180"/>
        </w:tabs>
        <w:ind w:left="720" w:hanging="720"/>
        <w:rPr>
          <w:sz w:val="21"/>
          <w:szCs w:val="21"/>
        </w:rPr>
      </w:pPr>
      <w:r>
        <w:rPr>
          <w:sz w:val="21"/>
          <w:szCs w:val="21"/>
        </w:rPr>
        <w:tab/>
      </w:r>
      <w:r w:rsidR="00856DD6" w:rsidRPr="008A579B">
        <w:rPr>
          <w:sz w:val="21"/>
          <w:szCs w:val="21"/>
        </w:rPr>
        <w:t xml:space="preserve">Bauer, J. W., </w:t>
      </w:r>
      <w:proofErr w:type="spellStart"/>
      <w:r w:rsidR="00856DD6" w:rsidRPr="008A579B">
        <w:rPr>
          <w:sz w:val="21"/>
          <w:szCs w:val="21"/>
        </w:rPr>
        <w:t>Katras</w:t>
      </w:r>
      <w:proofErr w:type="spellEnd"/>
      <w:r w:rsidR="00856DD6" w:rsidRPr="008A579B">
        <w:rPr>
          <w:sz w:val="21"/>
          <w:szCs w:val="21"/>
        </w:rPr>
        <w:t xml:space="preserve">, M. J., Lee, J., </w:t>
      </w:r>
      <w:r w:rsidR="00856DD6" w:rsidRPr="008A579B">
        <w:rPr>
          <w:b/>
          <w:sz w:val="21"/>
          <w:szCs w:val="21"/>
        </w:rPr>
        <w:t>Sano, Y</w:t>
      </w:r>
      <w:r w:rsidR="00856DD6" w:rsidRPr="008A579B">
        <w:rPr>
          <w:sz w:val="21"/>
          <w:szCs w:val="21"/>
        </w:rPr>
        <w:t xml:space="preserve">., Richards, L., Swanson, J., &amp; Seiling S. (2007). </w:t>
      </w:r>
      <w:r w:rsidR="00856DD6" w:rsidRPr="008A579B">
        <w:rPr>
          <w:i/>
          <w:sz w:val="21"/>
          <w:szCs w:val="21"/>
        </w:rPr>
        <w:t>Rural prosperity: A longitudinal study of rural communities and rural low-income families</w:t>
      </w:r>
      <w:r w:rsidR="00856DD6" w:rsidRPr="008A579B">
        <w:rPr>
          <w:sz w:val="21"/>
          <w:szCs w:val="21"/>
        </w:rPr>
        <w:t xml:space="preserve">. Technical report prepared for the USDA, National Research Initiative Cooperative Grant Program (NRICGP). </w:t>
      </w:r>
    </w:p>
    <w:p w:rsidR="00856DD6" w:rsidRPr="008A579B" w:rsidRDefault="00856DD6" w:rsidP="00856DD6">
      <w:pPr>
        <w:pStyle w:val="Heading3"/>
        <w:tabs>
          <w:tab w:val="left" w:pos="180"/>
        </w:tabs>
        <w:ind w:left="0"/>
        <w:rPr>
          <w:rFonts w:ascii="Times New Roman" w:hAnsi="Times New Roman"/>
          <w:sz w:val="21"/>
          <w:szCs w:val="21"/>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rPr>
        <w:tab/>
        <w:t xml:space="preserve">Richards, L. N., </w:t>
      </w:r>
      <w:r w:rsidRPr="008A579B">
        <w:rPr>
          <w:b/>
          <w:sz w:val="21"/>
          <w:szCs w:val="21"/>
          <w:lang w:eastAsia="ja-JP"/>
        </w:rPr>
        <w:t>Sano, Y</w:t>
      </w:r>
      <w:r w:rsidRPr="008A579B">
        <w:rPr>
          <w:sz w:val="21"/>
          <w:szCs w:val="21"/>
          <w:lang w:eastAsia="ja-JP"/>
        </w:rPr>
        <w:t>.</w:t>
      </w:r>
      <w:r w:rsidR="004A5BCC">
        <w:rPr>
          <w:sz w:val="21"/>
          <w:szCs w:val="21"/>
          <w:lang w:eastAsia="ja-JP"/>
        </w:rPr>
        <w:t>,</w:t>
      </w:r>
      <w:r w:rsidRPr="008A579B">
        <w:rPr>
          <w:sz w:val="21"/>
          <w:szCs w:val="21"/>
          <w:lang w:eastAsia="ja-JP"/>
        </w:rPr>
        <w:t xml:space="preserve"> &amp; </w:t>
      </w:r>
      <w:r w:rsidRPr="008A579B">
        <w:rPr>
          <w:sz w:val="21"/>
          <w:szCs w:val="21"/>
        </w:rPr>
        <w:t xml:space="preserve">Merrill, M. </w:t>
      </w:r>
      <w:r w:rsidRPr="008A579B">
        <w:rPr>
          <w:sz w:val="21"/>
          <w:szCs w:val="21"/>
          <w:lang w:eastAsia="ja-JP"/>
        </w:rPr>
        <w:t xml:space="preserve">(2004). </w:t>
      </w:r>
      <w:r w:rsidRPr="008A579B">
        <w:rPr>
          <w:i/>
          <w:sz w:val="21"/>
          <w:szCs w:val="21"/>
          <w:lang w:eastAsia="ja-JP"/>
        </w:rPr>
        <w:t xml:space="preserve">Expansion in a time of challenge. </w:t>
      </w:r>
      <w:r w:rsidRPr="008A579B">
        <w:rPr>
          <w:i/>
          <w:sz w:val="21"/>
          <w:szCs w:val="21"/>
        </w:rPr>
        <w:t>Outcome evaluation of Oregon’s 2002/2003 Even Start programs</w:t>
      </w:r>
      <w:r w:rsidRPr="008A579B">
        <w:rPr>
          <w:sz w:val="21"/>
          <w:szCs w:val="21"/>
        </w:rPr>
        <w:t>. Technical report prepared for the Oregon Even Start Programs and Department of Community Colleges &amp; Workforce Development, Oregon Department of Education. Corvallis, OR: College of Home Economics and Education, Oregon State University.</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t xml:space="preserve">Richards, L. N., Merrill, M., &amp; </w:t>
      </w:r>
      <w:r w:rsidRPr="008A579B">
        <w:rPr>
          <w:b/>
          <w:sz w:val="21"/>
          <w:szCs w:val="21"/>
        </w:rPr>
        <w:t>Sano, Y</w:t>
      </w:r>
      <w:r w:rsidRPr="008A579B">
        <w:rPr>
          <w:sz w:val="21"/>
          <w:szCs w:val="21"/>
        </w:rPr>
        <w:t xml:space="preserve">. (2003). </w:t>
      </w:r>
      <w:r w:rsidRPr="008A579B">
        <w:rPr>
          <w:i/>
          <w:sz w:val="21"/>
          <w:szCs w:val="21"/>
        </w:rPr>
        <w:t>A year of expansion: Outcome for 2001/2002 Even Start programs in Oregon</w:t>
      </w:r>
      <w:r w:rsidRPr="008A579B">
        <w:rPr>
          <w:sz w:val="21"/>
          <w:szCs w:val="21"/>
        </w:rPr>
        <w:t>. Technical report prepared for the Oregon Even Start Programs and Department of Community Colleges &amp; Workforce Development, Oregon Department of Education. Corvallis, OR: College of Home Economics and Education, Oregon State University.</w:t>
      </w:r>
    </w:p>
    <w:p w:rsidR="00856DD6" w:rsidRPr="008A579B" w:rsidRDefault="00856DD6" w:rsidP="00856DD6">
      <w:pPr>
        <w:tabs>
          <w:tab w:val="left" w:pos="180"/>
          <w:tab w:val="left" w:pos="720"/>
          <w:tab w:val="right" w:pos="8640"/>
        </w:tabs>
        <w:rPr>
          <w:sz w:val="21"/>
          <w:szCs w:val="21"/>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t xml:space="preserve">Richards, L. N., </w:t>
      </w:r>
      <w:r w:rsidRPr="008A579B">
        <w:rPr>
          <w:b/>
          <w:sz w:val="21"/>
          <w:szCs w:val="21"/>
        </w:rPr>
        <w:t>Sano, Y</w:t>
      </w:r>
      <w:r w:rsidRPr="008A579B">
        <w:rPr>
          <w:sz w:val="21"/>
          <w:szCs w:val="21"/>
        </w:rPr>
        <w:t xml:space="preserve">., &amp; </w:t>
      </w:r>
      <w:proofErr w:type="spellStart"/>
      <w:r w:rsidRPr="008A579B">
        <w:rPr>
          <w:sz w:val="21"/>
          <w:szCs w:val="21"/>
        </w:rPr>
        <w:t>Guyer</w:t>
      </w:r>
      <w:proofErr w:type="spellEnd"/>
      <w:r w:rsidRPr="008A579B">
        <w:rPr>
          <w:sz w:val="21"/>
          <w:szCs w:val="21"/>
        </w:rPr>
        <w:t xml:space="preserve">, A. (2002). </w:t>
      </w:r>
      <w:r w:rsidRPr="008A579B">
        <w:rPr>
          <w:i/>
          <w:sz w:val="21"/>
          <w:szCs w:val="21"/>
        </w:rPr>
        <w:t>Looking forward, looking back: Outcomes of Oregon’s 2000/2001 Even Start programs</w:t>
      </w:r>
      <w:r w:rsidRPr="008A579B">
        <w:rPr>
          <w:sz w:val="21"/>
          <w:szCs w:val="21"/>
        </w:rPr>
        <w:t xml:space="preserve">. Technical report prepared for the Oregon Even Start Programs and </w:t>
      </w:r>
      <w:r w:rsidRPr="008A579B">
        <w:rPr>
          <w:sz w:val="21"/>
          <w:szCs w:val="21"/>
        </w:rPr>
        <w:lastRenderedPageBreak/>
        <w:t>Department of Community Colleges &amp; Workforce Development, Oregon Department of Education. Corvallis, OR: College of Home Economics and Education, Oregon State University.</w:t>
      </w:r>
    </w:p>
    <w:p w:rsidR="00856DD6" w:rsidRPr="008A579B" w:rsidRDefault="00856DD6" w:rsidP="00856DD6">
      <w:pPr>
        <w:tabs>
          <w:tab w:val="left" w:pos="180"/>
          <w:tab w:val="left" w:pos="720"/>
          <w:tab w:val="right" w:pos="8640"/>
        </w:tabs>
        <w:ind w:left="720" w:hanging="720"/>
        <w:rPr>
          <w:sz w:val="21"/>
          <w:szCs w:val="21"/>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t xml:space="preserve">Richards, L. N., </w:t>
      </w:r>
      <w:r w:rsidRPr="008A579B">
        <w:rPr>
          <w:b/>
          <w:sz w:val="21"/>
          <w:szCs w:val="21"/>
        </w:rPr>
        <w:t>Sano, Y</w:t>
      </w:r>
      <w:r w:rsidRPr="008A579B">
        <w:rPr>
          <w:sz w:val="21"/>
          <w:szCs w:val="21"/>
        </w:rPr>
        <w:t xml:space="preserve">., &amp; Corson, C. (2001). </w:t>
      </w:r>
      <w:r w:rsidRPr="008A579B">
        <w:rPr>
          <w:i/>
          <w:sz w:val="21"/>
          <w:szCs w:val="21"/>
        </w:rPr>
        <w:t>A foundation for the future: Outcomes of Oregon’s 1999/2000 Even Start programs</w:t>
      </w:r>
      <w:r w:rsidRPr="008A579B">
        <w:rPr>
          <w:sz w:val="21"/>
          <w:szCs w:val="21"/>
        </w:rPr>
        <w:t>. Technical report prepared for the Oregon Even Start Programs and Department of Community Colleges &amp; Workforce Development, Oregon Department of Education. Corvallis, OR: College of Home Economics and Education, Oregon State University.</w:t>
      </w:r>
    </w:p>
    <w:p w:rsidR="00856DD6" w:rsidRPr="008A579B" w:rsidRDefault="00856DD6" w:rsidP="00856DD6">
      <w:pPr>
        <w:tabs>
          <w:tab w:val="left" w:pos="180"/>
          <w:tab w:val="left" w:pos="720"/>
          <w:tab w:val="right" w:pos="8640"/>
        </w:tabs>
        <w:rPr>
          <w:sz w:val="21"/>
          <w:szCs w:val="21"/>
        </w:rPr>
      </w:pPr>
    </w:p>
    <w:p w:rsidR="00856DD6" w:rsidRPr="008A579B" w:rsidRDefault="00856DD6" w:rsidP="00856DD6">
      <w:pPr>
        <w:tabs>
          <w:tab w:val="left" w:pos="180"/>
        </w:tabs>
        <w:ind w:left="720" w:hanging="720"/>
        <w:rPr>
          <w:sz w:val="21"/>
          <w:szCs w:val="21"/>
          <w:lang w:eastAsia="ja-JP"/>
        </w:rPr>
      </w:pPr>
      <w:r w:rsidRPr="008A579B">
        <w:rPr>
          <w:sz w:val="21"/>
          <w:szCs w:val="21"/>
        </w:rPr>
        <w:tab/>
        <w:t xml:space="preserve">Richards, L. N., Merrill, M., Corson, C., </w:t>
      </w:r>
      <w:r w:rsidRPr="008A579B">
        <w:rPr>
          <w:b/>
          <w:sz w:val="21"/>
          <w:szCs w:val="21"/>
        </w:rPr>
        <w:t>Sano, Y</w:t>
      </w:r>
      <w:r w:rsidRPr="008A579B">
        <w:rPr>
          <w:sz w:val="21"/>
          <w:szCs w:val="21"/>
        </w:rPr>
        <w:t xml:space="preserve">., Graham, N., &amp; Weber, P. (2000). </w:t>
      </w:r>
      <w:r w:rsidRPr="008A579B">
        <w:rPr>
          <w:i/>
          <w:sz w:val="21"/>
          <w:szCs w:val="21"/>
        </w:rPr>
        <w:t>After we say goodbye: A follow-up of Oregon’s Even Start families</w:t>
      </w:r>
      <w:r w:rsidRPr="008A579B">
        <w:rPr>
          <w:sz w:val="21"/>
          <w:szCs w:val="21"/>
        </w:rPr>
        <w:t>. Technical report prepared for the Office of Community Colleges and Work Force Development, Oregon Department of Education. Corvallis, OR: College of Home Economics and Education, Oregon State University.</w:t>
      </w:r>
    </w:p>
    <w:p w:rsidR="00856DD6" w:rsidRPr="008A579B" w:rsidRDefault="00856DD6" w:rsidP="00856DD6">
      <w:pPr>
        <w:tabs>
          <w:tab w:val="left" w:pos="180"/>
        </w:tabs>
        <w:ind w:left="720" w:hanging="720"/>
        <w:rPr>
          <w:sz w:val="21"/>
          <w:szCs w:val="21"/>
          <w:lang w:eastAsia="ja-JP"/>
        </w:rPr>
      </w:pPr>
    </w:p>
    <w:p w:rsidR="00690F05" w:rsidRDefault="00690F05" w:rsidP="00856DD6">
      <w:pPr>
        <w:tabs>
          <w:tab w:val="left" w:pos="80"/>
          <w:tab w:val="right" w:pos="8640"/>
        </w:tabs>
        <w:ind w:left="720" w:hanging="720"/>
        <w:rPr>
          <w:b/>
          <w:sz w:val="21"/>
          <w:szCs w:val="21"/>
        </w:rPr>
      </w:pPr>
    </w:p>
    <w:p w:rsidR="00856DD6" w:rsidRPr="008A579B" w:rsidRDefault="00856DD6" w:rsidP="00856DD6">
      <w:pPr>
        <w:tabs>
          <w:tab w:val="left" w:pos="80"/>
          <w:tab w:val="right" w:pos="8640"/>
        </w:tabs>
        <w:ind w:left="720" w:hanging="720"/>
        <w:rPr>
          <w:b/>
          <w:sz w:val="21"/>
          <w:szCs w:val="21"/>
        </w:rPr>
      </w:pPr>
      <w:r w:rsidRPr="008A579B">
        <w:rPr>
          <w:b/>
          <w:sz w:val="21"/>
          <w:szCs w:val="21"/>
        </w:rPr>
        <w:t>PRESENTATIONS</w:t>
      </w:r>
    </w:p>
    <w:p w:rsidR="00856DD6" w:rsidRPr="008A579B" w:rsidRDefault="00856DD6" w:rsidP="00856DD6">
      <w:pPr>
        <w:tabs>
          <w:tab w:val="left" w:pos="720"/>
          <w:tab w:val="right" w:pos="8640"/>
        </w:tabs>
        <w:jc w:val="center"/>
        <w:rPr>
          <w:b/>
          <w:bCs/>
          <w:sz w:val="21"/>
          <w:szCs w:val="21"/>
        </w:rPr>
      </w:pPr>
    </w:p>
    <w:p w:rsidR="00856DD6" w:rsidRDefault="00856DD6" w:rsidP="00856DD6">
      <w:pPr>
        <w:pStyle w:val="Heading2"/>
        <w:tabs>
          <w:tab w:val="left" w:pos="180"/>
        </w:tabs>
        <w:rPr>
          <w:rFonts w:ascii="Times New Roman" w:hAnsi="Times New Roman"/>
          <w:b/>
          <w:sz w:val="21"/>
          <w:szCs w:val="21"/>
        </w:rPr>
      </w:pPr>
      <w:r w:rsidRPr="008A579B">
        <w:rPr>
          <w:rFonts w:ascii="Times New Roman" w:hAnsi="Times New Roman"/>
          <w:sz w:val="21"/>
          <w:szCs w:val="21"/>
        </w:rPr>
        <w:tab/>
      </w:r>
      <w:r w:rsidRPr="008A579B">
        <w:rPr>
          <w:rFonts w:ascii="Times New Roman" w:hAnsi="Times New Roman"/>
          <w:b/>
          <w:sz w:val="21"/>
          <w:szCs w:val="21"/>
        </w:rPr>
        <w:t xml:space="preserve">International / National: </w:t>
      </w:r>
      <w:r w:rsidR="00337A87" w:rsidRPr="008A579B">
        <w:rPr>
          <w:rFonts w:ascii="Times New Roman" w:hAnsi="Times New Roman"/>
          <w:b/>
          <w:sz w:val="21"/>
          <w:szCs w:val="21"/>
        </w:rPr>
        <w:t>Refereed</w:t>
      </w:r>
      <w:r w:rsidRPr="008A579B">
        <w:rPr>
          <w:rFonts w:ascii="Times New Roman" w:hAnsi="Times New Roman"/>
          <w:b/>
          <w:sz w:val="21"/>
          <w:szCs w:val="21"/>
        </w:rPr>
        <w:t>:</w:t>
      </w:r>
    </w:p>
    <w:p w:rsidR="00E023D7" w:rsidRDefault="00E023D7" w:rsidP="00CF15F7">
      <w:pPr>
        <w:jc w:val="center"/>
        <w:rPr>
          <w:b/>
          <w:sz w:val="21"/>
          <w:szCs w:val="21"/>
        </w:rPr>
      </w:pPr>
      <w:r>
        <w:rPr>
          <w:b/>
          <w:sz w:val="21"/>
          <w:szCs w:val="21"/>
        </w:rPr>
        <w:t>2019</w:t>
      </w:r>
    </w:p>
    <w:p w:rsidR="00E023D7" w:rsidRPr="00E023D7" w:rsidRDefault="00E023D7" w:rsidP="008E14E5">
      <w:pPr>
        <w:ind w:left="810" w:hanging="450"/>
        <w:rPr>
          <w:sz w:val="22"/>
          <w:szCs w:val="22"/>
          <w:lang w:eastAsia="ja-JP"/>
        </w:rPr>
      </w:pPr>
      <w:r w:rsidRPr="00E023D7">
        <w:rPr>
          <w:sz w:val="22"/>
          <w:szCs w:val="22"/>
        </w:rPr>
        <w:t xml:space="preserve">Jackson, A., Cox, A., </w:t>
      </w:r>
      <w:r w:rsidRPr="00E023D7">
        <w:rPr>
          <w:b/>
          <w:sz w:val="22"/>
          <w:szCs w:val="22"/>
        </w:rPr>
        <w:t>Sano, Y</w:t>
      </w:r>
      <w:r w:rsidRPr="00E023D7">
        <w:rPr>
          <w:sz w:val="22"/>
          <w:szCs w:val="22"/>
        </w:rPr>
        <w:t>., Lee, S., Lanigan, J. (</w:t>
      </w:r>
      <w:r w:rsidR="0072185A">
        <w:rPr>
          <w:sz w:val="22"/>
          <w:szCs w:val="22"/>
        </w:rPr>
        <w:t xml:space="preserve">June, </w:t>
      </w:r>
      <w:r w:rsidRPr="00E023D7">
        <w:rPr>
          <w:sz w:val="22"/>
          <w:szCs w:val="22"/>
        </w:rPr>
        <w:t xml:space="preserve">2019). The influence of parent perceived health on food parenting practices used in parents with young children. </w:t>
      </w:r>
      <w:r w:rsidRPr="00E023D7">
        <w:rPr>
          <w:iCs/>
          <w:sz w:val="22"/>
          <w:szCs w:val="22"/>
        </w:rPr>
        <w:t>International Society for Behavioral Nutrition and Physical Activity Conference.</w:t>
      </w:r>
      <w:r w:rsidRPr="00E023D7">
        <w:rPr>
          <w:sz w:val="22"/>
          <w:szCs w:val="22"/>
        </w:rPr>
        <w:t xml:space="preserve"> Prague, CZ.</w:t>
      </w:r>
    </w:p>
    <w:p w:rsidR="00E023D7" w:rsidRPr="00E023D7" w:rsidRDefault="00E023D7" w:rsidP="008E14E5">
      <w:pPr>
        <w:ind w:left="810" w:hanging="450"/>
        <w:rPr>
          <w:sz w:val="22"/>
          <w:szCs w:val="22"/>
        </w:rPr>
      </w:pPr>
      <w:r w:rsidRPr="00E023D7">
        <w:rPr>
          <w:sz w:val="22"/>
          <w:szCs w:val="22"/>
        </w:rPr>
        <w:t> </w:t>
      </w:r>
    </w:p>
    <w:p w:rsidR="00E023D7" w:rsidRDefault="00E023D7" w:rsidP="008E14E5">
      <w:pPr>
        <w:ind w:left="810" w:hanging="450"/>
        <w:rPr>
          <w:sz w:val="22"/>
          <w:szCs w:val="22"/>
        </w:rPr>
      </w:pPr>
      <w:r w:rsidRPr="00E023D7">
        <w:rPr>
          <w:sz w:val="22"/>
          <w:szCs w:val="22"/>
        </w:rPr>
        <w:t xml:space="preserve">Jackson, A., Cox, A., </w:t>
      </w:r>
      <w:r w:rsidRPr="00E023D7">
        <w:rPr>
          <w:b/>
          <w:sz w:val="22"/>
          <w:szCs w:val="22"/>
        </w:rPr>
        <w:t>Sano, Y</w:t>
      </w:r>
      <w:r w:rsidRPr="00E023D7">
        <w:rPr>
          <w:sz w:val="22"/>
          <w:szCs w:val="22"/>
        </w:rPr>
        <w:t>., Lee, S., Lanigan, J. (</w:t>
      </w:r>
      <w:r w:rsidR="0072185A">
        <w:rPr>
          <w:sz w:val="22"/>
          <w:szCs w:val="22"/>
        </w:rPr>
        <w:t xml:space="preserve">June, </w:t>
      </w:r>
      <w:r w:rsidRPr="00E023D7">
        <w:rPr>
          <w:sz w:val="22"/>
          <w:szCs w:val="22"/>
        </w:rPr>
        <w:t xml:space="preserve">2019). Communication about food and nutrition within the parent-young child dyad. </w:t>
      </w:r>
      <w:r w:rsidRPr="00E023D7">
        <w:rPr>
          <w:iCs/>
          <w:sz w:val="22"/>
          <w:szCs w:val="22"/>
        </w:rPr>
        <w:t>International Society for Behavioral Nutrition and Physical Activity Conference.</w:t>
      </w:r>
      <w:r w:rsidRPr="00E023D7">
        <w:rPr>
          <w:sz w:val="22"/>
          <w:szCs w:val="22"/>
        </w:rPr>
        <w:t xml:space="preserve"> Prague, CZ.</w:t>
      </w:r>
    </w:p>
    <w:p w:rsidR="0072185A" w:rsidRDefault="0072185A" w:rsidP="008E14E5">
      <w:pPr>
        <w:ind w:left="810" w:hanging="450"/>
        <w:rPr>
          <w:sz w:val="22"/>
          <w:szCs w:val="22"/>
        </w:rPr>
      </w:pPr>
    </w:p>
    <w:p w:rsidR="0072185A" w:rsidRDefault="0072185A" w:rsidP="0072185A">
      <w:pPr>
        <w:ind w:left="810" w:hanging="450"/>
        <w:rPr>
          <w:sz w:val="22"/>
          <w:szCs w:val="22"/>
        </w:rPr>
      </w:pPr>
      <w:proofErr w:type="spellStart"/>
      <w:r>
        <w:rPr>
          <w:sz w:val="22"/>
          <w:szCs w:val="22"/>
        </w:rPr>
        <w:t>Dyk</w:t>
      </w:r>
      <w:proofErr w:type="spellEnd"/>
      <w:r>
        <w:rPr>
          <w:sz w:val="22"/>
          <w:szCs w:val="22"/>
        </w:rPr>
        <w:t xml:space="preserve">, P., Radunovich, H., </w:t>
      </w:r>
      <w:r w:rsidRPr="008E14E5">
        <w:rPr>
          <w:b/>
          <w:sz w:val="22"/>
          <w:szCs w:val="22"/>
        </w:rPr>
        <w:t>Sano, Y</w:t>
      </w:r>
      <w:r>
        <w:rPr>
          <w:sz w:val="22"/>
          <w:szCs w:val="22"/>
        </w:rPr>
        <w:t>., &amp; Berry, A. (August, 2019). Accessibility of healthcare: Perceptions of rural low-income mothers. Paper presented at the annual meeting of the Rural Sociological Society. Richmond, VA.</w:t>
      </w:r>
    </w:p>
    <w:p w:rsidR="000E5227" w:rsidRDefault="000E5227" w:rsidP="0072185A">
      <w:pPr>
        <w:ind w:left="810" w:hanging="450"/>
        <w:rPr>
          <w:sz w:val="22"/>
          <w:szCs w:val="22"/>
        </w:rPr>
      </w:pPr>
    </w:p>
    <w:p w:rsidR="000E5227" w:rsidRPr="00FF5DBE" w:rsidRDefault="000E5227" w:rsidP="000E5227">
      <w:pPr>
        <w:spacing w:after="240"/>
        <w:ind w:left="720" w:hanging="360"/>
        <w:rPr>
          <w:sz w:val="22"/>
          <w:szCs w:val="22"/>
        </w:rPr>
      </w:pPr>
      <w:r w:rsidRPr="000E5227">
        <w:rPr>
          <w:b/>
          <w:sz w:val="22"/>
          <w:szCs w:val="22"/>
        </w:rPr>
        <w:t>Sano, Y.,</w:t>
      </w:r>
      <w:r>
        <w:rPr>
          <w:sz w:val="22"/>
          <w:szCs w:val="22"/>
        </w:rPr>
        <w:t xml:space="preserve"> </w:t>
      </w:r>
      <w:proofErr w:type="spellStart"/>
      <w:r>
        <w:rPr>
          <w:sz w:val="22"/>
          <w:szCs w:val="22"/>
        </w:rPr>
        <w:t>Gred</w:t>
      </w:r>
      <w:r w:rsidR="008E39AB">
        <w:rPr>
          <w:sz w:val="22"/>
          <w:szCs w:val="22"/>
        </w:rPr>
        <w:t>er</w:t>
      </w:r>
      <w:proofErr w:type="spellEnd"/>
      <w:r w:rsidR="008E39AB">
        <w:rPr>
          <w:sz w:val="22"/>
          <w:szCs w:val="22"/>
        </w:rPr>
        <w:t>, K., &amp; Mammen, S. (</w:t>
      </w:r>
      <w:r>
        <w:rPr>
          <w:sz w:val="22"/>
          <w:szCs w:val="22"/>
        </w:rPr>
        <w:t>November, 2019). Development of food security messages with rural, low-income mothers. Paper present</w:t>
      </w:r>
      <w:r w:rsidR="00252128">
        <w:rPr>
          <w:sz w:val="22"/>
          <w:szCs w:val="22"/>
        </w:rPr>
        <w:t>at</w:t>
      </w:r>
      <w:r>
        <w:rPr>
          <w:sz w:val="22"/>
          <w:szCs w:val="22"/>
        </w:rPr>
        <w:t>ion</w:t>
      </w:r>
      <w:r w:rsidRPr="00FF5DBE">
        <w:rPr>
          <w:sz w:val="22"/>
          <w:szCs w:val="22"/>
        </w:rPr>
        <w:t xml:space="preserve"> at the annual meeting of National Council on Family Relations, </w:t>
      </w:r>
      <w:r>
        <w:rPr>
          <w:sz w:val="22"/>
          <w:szCs w:val="22"/>
        </w:rPr>
        <w:t>Fort Worth, TX</w:t>
      </w:r>
      <w:r w:rsidRPr="00FF5DBE">
        <w:rPr>
          <w:sz w:val="22"/>
          <w:szCs w:val="22"/>
        </w:rPr>
        <w:t>.</w:t>
      </w:r>
    </w:p>
    <w:p w:rsidR="000E5227" w:rsidRDefault="000E5227" w:rsidP="000E5227">
      <w:pPr>
        <w:ind w:left="810" w:hanging="450"/>
        <w:rPr>
          <w:sz w:val="22"/>
          <w:szCs w:val="22"/>
        </w:rPr>
      </w:pPr>
      <w:r>
        <w:rPr>
          <w:sz w:val="22"/>
          <w:szCs w:val="22"/>
        </w:rPr>
        <w:t xml:space="preserve">Barrett-Rivera, B. C., Chandler, K. D., &amp; </w:t>
      </w:r>
      <w:r w:rsidRPr="000E5227">
        <w:rPr>
          <w:b/>
          <w:sz w:val="22"/>
          <w:szCs w:val="22"/>
        </w:rPr>
        <w:t>Sano, Y</w:t>
      </w:r>
      <w:r>
        <w:rPr>
          <w:sz w:val="22"/>
          <w:szCs w:val="22"/>
        </w:rPr>
        <w:t>., S</w:t>
      </w:r>
      <w:r w:rsidR="008E39AB">
        <w:rPr>
          <w:sz w:val="22"/>
          <w:szCs w:val="22"/>
        </w:rPr>
        <w:t>mith, S., &amp; Bird, C. (</w:t>
      </w:r>
      <w:r>
        <w:rPr>
          <w:sz w:val="22"/>
          <w:szCs w:val="22"/>
        </w:rPr>
        <w:t>November, 2019). Duel or dance? Rural, low-income mothers’ experiences managing work and family time. Poster presentation</w:t>
      </w:r>
      <w:r w:rsidRPr="00FF5DBE">
        <w:rPr>
          <w:sz w:val="22"/>
          <w:szCs w:val="22"/>
        </w:rPr>
        <w:t xml:space="preserve"> at the annual meeting of National Council on Family Relations, </w:t>
      </w:r>
      <w:r>
        <w:rPr>
          <w:sz w:val="22"/>
          <w:szCs w:val="22"/>
        </w:rPr>
        <w:t>Fort Worth, TX</w:t>
      </w:r>
      <w:r w:rsidRPr="00FF5DBE">
        <w:rPr>
          <w:sz w:val="22"/>
          <w:szCs w:val="22"/>
        </w:rPr>
        <w:t>.</w:t>
      </w:r>
    </w:p>
    <w:p w:rsidR="00027C07" w:rsidRDefault="00027C07" w:rsidP="000E5227">
      <w:pPr>
        <w:ind w:left="810" w:hanging="450"/>
        <w:rPr>
          <w:sz w:val="22"/>
          <w:szCs w:val="22"/>
        </w:rPr>
      </w:pPr>
    </w:p>
    <w:p w:rsidR="00027C07" w:rsidRDefault="00027C07" w:rsidP="00027C07">
      <w:pPr>
        <w:ind w:left="810" w:hanging="450"/>
        <w:rPr>
          <w:sz w:val="22"/>
          <w:szCs w:val="22"/>
        </w:rPr>
      </w:pPr>
      <w:r>
        <w:rPr>
          <w:sz w:val="22"/>
          <w:szCs w:val="22"/>
        </w:rPr>
        <w:t xml:space="preserve">Wiles, B. B., Ferraro, A. J., Piper, J. L., Radunovich, H. L. </w:t>
      </w:r>
      <w:proofErr w:type="spellStart"/>
      <w:r>
        <w:rPr>
          <w:sz w:val="22"/>
          <w:szCs w:val="22"/>
        </w:rPr>
        <w:t>Dyk</w:t>
      </w:r>
      <w:proofErr w:type="spellEnd"/>
      <w:r>
        <w:rPr>
          <w:sz w:val="22"/>
          <w:szCs w:val="22"/>
        </w:rPr>
        <w:t xml:space="preserve">, P. &amp; </w:t>
      </w:r>
      <w:r w:rsidRPr="00027C07">
        <w:rPr>
          <w:b/>
          <w:sz w:val="22"/>
          <w:szCs w:val="22"/>
        </w:rPr>
        <w:t>Sano, Y</w:t>
      </w:r>
      <w:r w:rsidR="00DD78CF">
        <w:rPr>
          <w:sz w:val="22"/>
          <w:szCs w:val="22"/>
        </w:rPr>
        <w:t>.</w:t>
      </w:r>
      <w:r w:rsidR="008E39AB">
        <w:rPr>
          <w:sz w:val="22"/>
          <w:szCs w:val="22"/>
        </w:rPr>
        <w:t xml:space="preserve"> (</w:t>
      </w:r>
      <w:r>
        <w:rPr>
          <w:sz w:val="22"/>
          <w:szCs w:val="22"/>
        </w:rPr>
        <w:t>November, 2019). The experiences, orientation, and beliefs of rural, low-income mothers’ health insurance and health care access and use. Poster presentation</w:t>
      </w:r>
      <w:r w:rsidRPr="00FF5DBE">
        <w:rPr>
          <w:sz w:val="22"/>
          <w:szCs w:val="22"/>
        </w:rPr>
        <w:t xml:space="preserve"> at the annual meeting of National Council on Family Relations, </w:t>
      </w:r>
      <w:r>
        <w:rPr>
          <w:sz w:val="22"/>
          <w:szCs w:val="22"/>
        </w:rPr>
        <w:t>Fort Worth, TX</w:t>
      </w:r>
      <w:r w:rsidRPr="00FF5DBE">
        <w:rPr>
          <w:sz w:val="22"/>
          <w:szCs w:val="22"/>
        </w:rPr>
        <w:t>.</w:t>
      </w:r>
    </w:p>
    <w:p w:rsidR="00E023D7" w:rsidRDefault="00E023D7" w:rsidP="00CF15F7">
      <w:pPr>
        <w:jc w:val="center"/>
        <w:rPr>
          <w:b/>
          <w:sz w:val="21"/>
          <w:szCs w:val="21"/>
        </w:rPr>
      </w:pPr>
    </w:p>
    <w:p w:rsidR="00CF15F7" w:rsidRDefault="00CF15F7" w:rsidP="00CF15F7">
      <w:pPr>
        <w:jc w:val="center"/>
        <w:rPr>
          <w:b/>
          <w:sz w:val="21"/>
          <w:szCs w:val="21"/>
        </w:rPr>
      </w:pPr>
      <w:r>
        <w:rPr>
          <w:b/>
          <w:sz w:val="21"/>
          <w:szCs w:val="21"/>
        </w:rPr>
        <w:t>2018</w:t>
      </w:r>
    </w:p>
    <w:p w:rsidR="0072185A" w:rsidRPr="00FF5DBE" w:rsidRDefault="0072185A" w:rsidP="0072185A">
      <w:pPr>
        <w:spacing w:after="240"/>
        <w:ind w:left="720" w:hanging="360"/>
        <w:rPr>
          <w:sz w:val="22"/>
          <w:szCs w:val="22"/>
        </w:rPr>
      </w:pPr>
      <w:r w:rsidRPr="00FF5DBE">
        <w:rPr>
          <w:sz w:val="22"/>
          <w:szCs w:val="22"/>
        </w:rPr>
        <w:t xml:space="preserve">Chandler, K., Barrett-Rivera, B., </w:t>
      </w:r>
      <w:r w:rsidRPr="006547C7">
        <w:rPr>
          <w:b/>
          <w:sz w:val="22"/>
          <w:szCs w:val="22"/>
        </w:rPr>
        <w:t>Sano, Y</w:t>
      </w:r>
      <w:r w:rsidRPr="00FF5DBE">
        <w:rPr>
          <w:sz w:val="22"/>
          <w:szCs w:val="22"/>
        </w:rPr>
        <w:t>., Smith, S., &amp; Bird C. (July, 2018). A duel or a dance? Rural, low-income mothers’ experiences managing work and family time. Paper presented at the annual meeting of the Rural Sociological Society conference, Portland, OR.</w:t>
      </w:r>
    </w:p>
    <w:p w:rsidR="00CF15F7" w:rsidRPr="00FF5DBE" w:rsidRDefault="00CF15F7" w:rsidP="00FF5DBE">
      <w:pPr>
        <w:spacing w:after="240"/>
        <w:ind w:left="720" w:hanging="360"/>
        <w:rPr>
          <w:sz w:val="22"/>
          <w:szCs w:val="22"/>
          <w:lang w:eastAsia="ja-JP"/>
        </w:rPr>
      </w:pPr>
      <w:r w:rsidRPr="00FF5DBE">
        <w:rPr>
          <w:sz w:val="22"/>
          <w:szCs w:val="22"/>
        </w:rPr>
        <w:t xml:space="preserve">Radunovich, H., Wiles, B., </w:t>
      </w:r>
      <w:proofErr w:type="spellStart"/>
      <w:r w:rsidRPr="00FF5DBE">
        <w:rPr>
          <w:sz w:val="22"/>
          <w:szCs w:val="22"/>
        </w:rPr>
        <w:t>Dyk</w:t>
      </w:r>
      <w:proofErr w:type="spellEnd"/>
      <w:r w:rsidRPr="00FF5DBE">
        <w:rPr>
          <w:sz w:val="22"/>
          <w:szCs w:val="22"/>
        </w:rPr>
        <w:t xml:space="preserve">, P., </w:t>
      </w:r>
      <w:r w:rsidRPr="00FF5DBE">
        <w:rPr>
          <w:b/>
          <w:sz w:val="22"/>
          <w:szCs w:val="22"/>
        </w:rPr>
        <w:t>Sano, Y.,</w:t>
      </w:r>
      <w:r w:rsidRPr="00FF5DBE">
        <w:rPr>
          <w:sz w:val="22"/>
          <w:szCs w:val="22"/>
        </w:rPr>
        <w:t xml:space="preserve"> Smith, S., Berry, A., Ferraro, A., &amp; Piper, J. (August, 2018). Rural mothers’ understanding of the Affordable Care Act and implications for health and mental health. Presentation at the National Association for Rural Mental Health 44</w:t>
      </w:r>
      <w:r w:rsidRPr="00FF5DBE">
        <w:rPr>
          <w:sz w:val="22"/>
          <w:szCs w:val="22"/>
          <w:vertAlign w:val="superscript"/>
        </w:rPr>
        <w:t>th</w:t>
      </w:r>
      <w:r w:rsidRPr="00FF5DBE">
        <w:rPr>
          <w:sz w:val="22"/>
          <w:szCs w:val="22"/>
        </w:rPr>
        <w:t xml:space="preserve"> annual conference, New Orleans, LA.</w:t>
      </w:r>
    </w:p>
    <w:p w:rsidR="00FF5DBE" w:rsidRPr="00FF5DBE" w:rsidRDefault="00FF5DBE" w:rsidP="00FF5DBE">
      <w:pPr>
        <w:spacing w:after="240"/>
        <w:ind w:left="720" w:hanging="360"/>
        <w:rPr>
          <w:sz w:val="22"/>
          <w:szCs w:val="22"/>
        </w:rPr>
      </w:pPr>
      <w:r w:rsidRPr="006547C7">
        <w:rPr>
          <w:b/>
          <w:sz w:val="22"/>
          <w:szCs w:val="22"/>
        </w:rPr>
        <w:lastRenderedPageBreak/>
        <w:t>Sano, Y</w:t>
      </w:r>
      <w:r w:rsidRPr="00FF5DBE">
        <w:rPr>
          <w:sz w:val="22"/>
          <w:szCs w:val="22"/>
        </w:rPr>
        <w:t xml:space="preserve">. </w:t>
      </w:r>
      <w:proofErr w:type="spellStart"/>
      <w:r w:rsidRPr="00FF5DBE">
        <w:rPr>
          <w:sz w:val="22"/>
          <w:szCs w:val="22"/>
        </w:rPr>
        <w:t>Yancura</w:t>
      </w:r>
      <w:proofErr w:type="spellEnd"/>
      <w:r w:rsidRPr="00FF5DBE">
        <w:rPr>
          <w:sz w:val="22"/>
          <w:szCs w:val="22"/>
        </w:rPr>
        <w:t xml:space="preserve">, L., &amp; </w:t>
      </w:r>
      <w:proofErr w:type="spellStart"/>
      <w:r w:rsidRPr="00FF5DBE">
        <w:rPr>
          <w:sz w:val="22"/>
          <w:szCs w:val="22"/>
        </w:rPr>
        <w:t>Ontai</w:t>
      </w:r>
      <w:proofErr w:type="spellEnd"/>
      <w:r w:rsidRPr="00FF5DBE">
        <w:rPr>
          <w:sz w:val="22"/>
          <w:szCs w:val="22"/>
        </w:rPr>
        <w:t>, L. (November, 2018). Promoting family resilience in rural communities. Presented at the annual meeting of National Council on Family Relations, San Diego, CA.</w:t>
      </w:r>
    </w:p>
    <w:p w:rsidR="00FF5DBE" w:rsidRPr="00FF5DBE" w:rsidRDefault="00FF5DBE" w:rsidP="00FF5DBE">
      <w:pPr>
        <w:spacing w:after="240"/>
        <w:ind w:left="720" w:hanging="360"/>
        <w:rPr>
          <w:sz w:val="22"/>
          <w:szCs w:val="22"/>
        </w:rPr>
      </w:pPr>
      <w:proofErr w:type="spellStart"/>
      <w:r w:rsidRPr="00FF5DBE">
        <w:rPr>
          <w:sz w:val="22"/>
          <w:szCs w:val="22"/>
        </w:rPr>
        <w:t>Dyk</w:t>
      </w:r>
      <w:proofErr w:type="spellEnd"/>
      <w:r w:rsidRPr="00FF5DBE">
        <w:rPr>
          <w:sz w:val="22"/>
          <w:szCs w:val="22"/>
        </w:rPr>
        <w:t xml:space="preserve">, P., Radunovich, H., &amp; </w:t>
      </w:r>
      <w:r w:rsidRPr="006547C7">
        <w:rPr>
          <w:b/>
          <w:sz w:val="22"/>
          <w:szCs w:val="22"/>
        </w:rPr>
        <w:t>Sano, Y</w:t>
      </w:r>
      <w:r w:rsidRPr="00FF5DBE">
        <w:rPr>
          <w:sz w:val="22"/>
          <w:szCs w:val="22"/>
        </w:rPr>
        <w:t>. (November, 2018). Rural low-income families’ health challenges: health disparities insights. Poster presented at the annual meeting of National Council on Family Relations, San Diego, CA.</w:t>
      </w:r>
    </w:p>
    <w:p w:rsidR="004A1628" w:rsidRDefault="004A1628" w:rsidP="004A1628">
      <w:pPr>
        <w:jc w:val="center"/>
        <w:rPr>
          <w:b/>
          <w:sz w:val="21"/>
          <w:szCs w:val="21"/>
        </w:rPr>
      </w:pPr>
      <w:r>
        <w:rPr>
          <w:b/>
          <w:sz w:val="21"/>
          <w:szCs w:val="21"/>
        </w:rPr>
        <w:t>2017</w:t>
      </w:r>
    </w:p>
    <w:p w:rsidR="00036F10" w:rsidRDefault="00036F10" w:rsidP="005A7702">
      <w:pPr>
        <w:autoSpaceDE w:val="0"/>
        <w:autoSpaceDN w:val="0"/>
        <w:adjustRightInd w:val="0"/>
        <w:ind w:left="810" w:hanging="450"/>
        <w:rPr>
          <w:sz w:val="21"/>
          <w:szCs w:val="21"/>
        </w:rPr>
      </w:pPr>
      <w:r>
        <w:rPr>
          <w:sz w:val="21"/>
          <w:szCs w:val="21"/>
        </w:rPr>
        <w:t xml:space="preserve">Davis, L., Cancel-Tirado, D., Feeney, S., </w:t>
      </w:r>
      <w:r w:rsidRPr="00036F10">
        <w:rPr>
          <w:b/>
          <w:sz w:val="21"/>
          <w:szCs w:val="21"/>
        </w:rPr>
        <w:t>Sano, Y</w:t>
      </w:r>
      <w:r>
        <w:rPr>
          <w:sz w:val="21"/>
          <w:szCs w:val="21"/>
        </w:rPr>
        <w:t xml:space="preserve">., &amp; </w:t>
      </w:r>
      <w:proofErr w:type="spellStart"/>
      <w:r>
        <w:rPr>
          <w:sz w:val="21"/>
          <w:szCs w:val="21"/>
        </w:rPr>
        <w:t>Greder</w:t>
      </w:r>
      <w:proofErr w:type="spellEnd"/>
      <w:r>
        <w:rPr>
          <w:sz w:val="21"/>
          <w:szCs w:val="21"/>
        </w:rPr>
        <w:t xml:space="preserve">, K. (October, 2017). </w:t>
      </w:r>
      <w:r w:rsidRPr="00036F10">
        <w:rPr>
          <w:sz w:val="21"/>
          <w:szCs w:val="21"/>
        </w:rPr>
        <w:t>Addressing child care deserts in Oregon: Eliminating upstream barriers to promoting maternal and child well-being</w:t>
      </w:r>
      <w:r>
        <w:rPr>
          <w:sz w:val="21"/>
          <w:szCs w:val="21"/>
        </w:rPr>
        <w:t>. Presented at the annual conference of the Oregon Public Health Association conference, Corvallis, OR.</w:t>
      </w:r>
    </w:p>
    <w:p w:rsidR="00036F10" w:rsidRDefault="00036F10" w:rsidP="005A7702">
      <w:pPr>
        <w:autoSpaceDE w:val="0"/>
        <w:autoSpaceDN w:val="0"/>
        <w:adjustRightInd w:val="0"/>
        <w:ind w:left="810" w:hanging="450"/>
        <w:rPr>
          <w:sz w:val="21"/>
          <w:szCs w:val="21"/>
        </w:rPr>
      </w:pPr>
    </w:p>
    <w:p w:rsidR="005A7702" w:rsidRPr="005A7702" w:rsidRDefault="005A7702" w:rsidP="005A7702">
      <w:pPr>
        <w:autoSpaceDE w:val="0"/>
        <w:autoSpaceDN w:val="0"/>
        <w:adjustRightInd w:val="0"/>
        <w:ind w:left="810" w:hanging="450"/>
        <w:rPr>
          <w:sz w:val="21"/>
          <w:szCs w:val="21"/>
        </w:rPr>
      </w:pPr>
      <w:r w:rsidRPr="00036F10">
        <w:rPr>
          <w:b/>
          <w:sz w:val="21"/>
          <w:szCs w:val="21"/>
        </w:rPr>
        <w:t>Sano, Y.,</w:t>
      </w:r>
      <w:r w:rsidRPr="005A7702">
        <w:rPr>
          <w:sz w:val="21"/>
          <w:szCs w:val="21"/>
        </w:rPr>
        <w:t xml:space="preserve"> Ro</w:t>
      </w:r>
      <w:r>
        <w:rPr>
          <w:sz w:val="21"/>
          <w:szCs w:val="21"/>
        </w:rPr>
        <w:t>uth, B., &amp; Lanigan, J. (November, 2017</w:t>
      </w:r>
      <w:r w:rsidRPr="005A7702">
        <w:rPr>
          <w:sz w:val="21"/>
          <w:szCs w:val="21"/>
        </w:rPr>
        <w:t xml:space="preserve">). Understanding the Food Environment of Rural Low-Income Families. </w:t>
      </w:r>
      <w:r>
        <w:rPr>
          <w:sz w:val="21"/>
          <w:szCs w:val="21"/>
        </w:rPr>
        <w:t xml:space="preserve">Poster presented at </w:t>
      </w:r>
      <w:r w:rsidRPr="005A7702">
        <w:rPr>
          <w:sz w:val="21"/>
          <w:szCs w:val="21"/>
        </w:rPr>
        <w:t>the annual meeting of the National Council on Family Relations, Orlando, FL.</w:t>
      </w:r>
      <w:r w:rsidRPr="005A7702">
        <w:rPr>
          <w:sz w:val="21"/>
          <w:szCs w:val="21"/>
        </w:rPr>
        <w:br/>
      </w:r>
    </w:p>
    <w:p w:rsidR="00036F10" w:rsidRDefault="005A7702" w:rsidP="005A7702">
      <w:pPr>
        <w:autoSpaceDE w:val="0"/>
        <w:autoSpaceDN w:val="0"/>
        <w:adjustRightInd w:val="0"/>
        <w:ind w:left="810" w:hanging="450"/>
        <w:rPr>
          <w:sz w:val="21"/>
          <w:szCs w:val="21"/>
        </w:rPr>
      </w:pPr>
      <w:r w:rsidRPr="005A7702">
        <w:rPr>
          <w:sz w:val="21"/>
          <w:szCs w:val="21"/>
        </w:rPr>
        <w:t xml:space="preserve">Cancel-Tirado, D., Feeney, S., Washburn, I., </w:t>
      </w:r>
      <w:r w:rsidRPr="00036F10">
        <w:rPr>
          <w:b/>
          <w:sz w:val="21"/>
          <w:szCs w:val="21"/>
        </w:rPr>
        <w:t>Sano, Y</w:t>
      </w:r>
      <w:r w:rsidRPr="005A7702">
        <w:rPr>
          <w:sz w:val="21"/>
          <w:szCs w:val="21"/>
        </w:rPr>
        <w:t xml:space="preserve">., &amp; </w:t>
      </w:r>
      <w:proofErr w:type="spellStart"/>
      <w:r w:rsidRPr="005A7702">
        <w:rPr>
          <w:sz w:val="21"/>
          <w:szCs w:val="21"/>
        </w:rPr>
        <w:t>Greder</w:t>
      </w:r>
      <w:proofErr w:type="spellEnd"/>
      <w:r w:rsidRPr="005A7702">
        <w:rPr>
          <w:sz w:val="21"/>
          <w:szCs w:val="21"/>
        </w:rPr>
        <w:t>, K.</w:t>
      </w:r>
      <w:r>
        <w:rPr>
          <w:sz w:val="21"/>
          <w:szCs w:val="21"/>
        </w:rPr>
        <w:t xml:space="preserve"> (November, 2017</w:t>
      </w:r>
      <w:r w:rsidRPr="005A7702">
        <w:rPr>
          <w:sz w:val="21"/>
          <w:szCs w:val="21"/>
        </w:rPr>
        <w:t>). Rural Latino and Non-Latino White Families’ Health Outcomes and Healthcare Access</w:t>
      </w:r>
      <w:r>
        <w:rPr>
          <w:sz w:val="21"/>
          <w:szCs w:val="21"/>
        </w:rPr>
        <w:t xml:space="preserve">. Poster presented at </w:t>
      </w:r>
      <w:r w:rsidRPr="005A7702">
        <w:rPr>
          <w:sz w:val="21"/>
          <w:szCs w:val="21"/>
        </w:rPr>
        <w:t>the annual meeting of the National Council on Family Relations, Orlando, FL.</w:t>
      </w:r>
    </w:p>
    <w:p w:rsidR="00036F10" w:rsidRDefault="00036F10" w:rsidP="005A7702">
      <w:pPr>
        <w:autoSpaceDE w:val="0"/>
        <w:autoSpaceDN w:val="0"/>
        <w:adjustRightInd w:val="0"/>
        <w:ind w:left="810" w:hanging="450"/>
        <w:rPr>
          <w:sz w:val="21"/>
          <w:szCs w:val="21"/>
        </w:rPr>
      </w:pPr>
    </w:p>
    <w:p w:rsidR="00053AD3" w:rsidRDefault="00053AD3" w:rsidP="00053AD3">
      <w:pPr>
        <w:jc w:val="center"/>
        <w:rPr>
          <w:b/>
          <w:sz w:val="21"/>
          <w:szCs w:val="21"/>
        </w:rPr>
      </w:pPr>
      <w:r>
        <w:rPr>
          <w:b/>
          <w:sz w:val="21"/>
          <w:szCs w:val="21"/>
        </w:rPr>
        <w:t>2016</w:t>
      </w:r>
    </w:p>
    <w:p w:rsidR="00053AD3" w:rsidRDefault="008E22EC" w:rsidP="008E22EC">
      <w:pPr>
        <w:ind w:left="630" w:hanging="270"/>
        <w:rPr>
          <w:sz w:val="21"/>
          <w:szCs w:val="21"/>
        </w:rPr>
      </w:pPr>
      <w:r w:rsidRPr="00923019">
        <w:rPr>
          <w:b/>
          <w:sz w:val="21"/>
          <w:szCs w:val="21"/>
        </w:rPr>
        <w:t>Sano, Y.</w:t>
      </w:r>
      <w:r>
        <w:rPr>
          <w:sz w:val="21"/>
          <w:szCs w:val="21"/>
        </w:rPr>
        <w:t xml:space="preserve"> &amp; </w:t>
      </w:r>
      <w:r w:rsidR="000A5E78">
        <w:rPr>
          <w:sz w:val="21"/>
          <w:szCs w:val="21"/>
        </w:rPr>
        <w:t>Mammen, S. (June, 2016</w:t>
      </w:r>
      <w:r>
        <w:rPr>
          <w:sz w:val="21"/>
          <w:szCs w:val="21"/>
        </w:rPr>
        <w:t xml:space="preserve">). A strategy to improve the health and well-being of rural, low-income families. Poster presentation at the annual </w:t>
      </w:r>
      <w:r w:rsidR="00923019">
        <w:rPr>
          <w:sz w:val="21"/>
          <w:szCs w:val="21"/>
        </w:rPr>
        <w:t xml:space="preserve">meeting of the Society for Prevention Science, San Francisco, CA. </w:t>
      </w:r>
    </w:p>
    <w:p w:rsidR="000A5E78" w:rsidRPr="000A5E78" w:rsidRDefault="000A5E78" w:rsidP="000A5E78">
      <w:pPr>
        <w:ind w:left="720" w:hanging="360"/>
        <w:rPr>
          <w:sz w:val="21"/>
          <w:szCs w:val="21"/>
        </w:rPr>
      </w:pPr>
    </w:p>
    <w:p w:rsidR="000A5E78" w:rsidRPr="000A5E78" w:rsidRDefault="000A5E78" w:rsidP="000A5E78">
      <w:pPr>
        <w:autoSpaceDE w:val="0"/>
        <w:autoSpaceDN w:val="0"/>
        <w:adjustRightInd w:val="0"/>
        <w:ind w:left="720" w:hanging="360"/>
        <w:rPr>
          <w:sz w:val="21"/>
          <w:szCs w:val="21"/>
          <w:lang w:eastAsia="ja-JP"/>
        </w:rPr>
      </w:pPr>
      <w:r w:rsidRPr="00303CC2">
        <w:rPr>
          <w:b/>
          <w:sz w:val="21"/>
          <w:szCs w:val="21"/>
          <w:lang w:eastAsia="ja-JP"/>
        </w:rPr>
        <w:t>Sano, Y</w:t>
      </w:r>
      <w:r w:rsidRPr="000A5E78">
        <w:rPr>
          <w:sz w:val="21"/>
          <w:szCs w:val="21"/>
          <w:lang w:eastAsia="ja-JP"/>
        </w:rPr>
        <w:t xml:space="preserve">., Mammen, S., &amp; </w:t>
      </w:r>
      <w:proofErr w:type="spellStart"/>
      <w:r w:rsidRPr="000A5E78">
        <w:rPr>
          <w:sz w:val="21"/>
          <w:szCs w:val="21"/>
          <w:lang w:eastAsia="ja-JP"/>
        </w:rPr>
        <w:t>Greder</w:t>
      </w:r>
      <w:proofErr w:type="spellEnd"/>
      <w:r w:rsidRPr="000A5E78">
        <w:rPr>
          <w:sz w:val="21"/>
          <w:szCs w:val="21"/>
          <w:lang w:eastAsia="ja-JP"/>
        </w:rPr>
        <w:t>, K. (</w:t>
      </w:r>
      <w:r>
        <w:rPr>
          <w:sz w:val="21"/>
          <w:szCs w:val="21"/>
          <w:lang w:eastAsia="ja-JP"/>
        </w:rPr>
        <w:t>November, 2016). Degree of privation among rural Hispanic f</w:t>
      </w:r>
      <w:r w:rsidRPr="000A5E78">
        <w:rPr>
          <w:sz w:val="21"/>
          <w:szCs w:val="21"/>
          <w:lang w:eastAsia="ja-JP"/>
        </w:rPr>
        <w:t>amilies.</w:t>
      </w:r>
      <w:r>
        <w:rPr>
          <w:sz w:val="21"/>
          <w:szCs w:val="21"/>
          <w:lang w:eastAsia="ja-JP"/>
        </w:rPr>
        <w:t xml:space="preserve"> </w:t>
      </w:r>
      <w:r w:rsidR="00303CC2">
        <w:rPr>
          <w:sz w:val="21"/>
          <w:szCs w:val="21"/>
        </w:rPr>
        <w:t xml:space="preserve">Poster presentation at the annual meeting of the </w:t>
      </w:r>
      <w:r w:rsidRPr="000A5E78">
        <w:rPr>
          <w:sz w:val="21"/>
          <w:szCs w:val="21"/>
          <w:lang w:eastAsia="ja-JP"/>
        </w:rPr>
        <w:t>National Council on Family Relations, Minneapolis, MN.</w:t>
      </w:r>
      <w:r w:rsidRPr="000A5E78">
        <w:rPr>
          <w:sz w:val="21"/>
          <w:szCs w:val="21"/>
          <w:lang w:eastAsia="ja-JP"/>
        </w:rPr>
        <w:br/>
      </w:r>
    </w:p>
    <w:p w:rsidR="000A5E78" w:rsidRPr="000A5E78" w:rsidRDefault="000A5E78" w:rsidP="000A5E78">
      <w:pPr>
        <w:autoSpaceDE w:val="0"/>
        <w:autoSpaceDN w:val="0"/>
        <w:adjustRightInd w:val="0"/>
        <w:ind w:left="720" w:hanging="360"/>
        <w:rPr>
          <w:sz w:val="21"/>
          <w:szCs w:val="21"/>
          <w:lang w:eastAsia="ja-JP"/>
        </w:rPr>
      </w:pPr>
      <w:proofErr w:type="spellStart"/>
      <w:r w:rsidRPr="000A5E78">
        <w:rPr>
          <w:sz w:val="21"/>
          <w:szCs w:val="21"/>
          <w:lang w:eastAsia="ja-JP"/>
        </w:rPr>
        <w:t>Greder</w:t>
      </w:r>
      <w:proofErr w:type="spellEnd"/>
      <w:r w:rsidRPr="000A5E78">
        <w:rPr>
          <w:sz w:val="21"/>
          <w:szCs w:val="21"/>
          <w:lang w:eastAsia="ja-JP"/>
        </w:rPr>
        <w:t xml:space="preserve">, K., Routh, B., Mammen, S., &amp; </w:t>
      </w:r>
      <w:r w:rsidRPr="00303CC2">
        <w:rPr>
          <w:b/>
          <w:sz w:val="21"/>
          <w:szCs w:val="21"/>
          <w:lang w:eastAsia="ja-JP"/>
        </w:rPr>
        <w:t>Sano, Y</w:t>
      </w:r>
      <w:r w:rsidRPr="000A5E78">
        <w:rPr>
          <w:sz w:val="21"/>
          <w:szCs w:val="21"/>
          <w:lang w:eastAsia="ja-JP"/>
        </w:rPr>
        <w:t>. (</w:t>
      </w:r>
      <w:r w:rsidR="00303CC2">
        <w:rPr>
          <w:sz w:val="21"/>
          <w:szCs w:val="21"/>
          <w:lang w:eastAsia="ja-JP"/>
        </w:rPr>
        <w:t xml:space="preserve">November, </w:t>
      </w:r>
      <w:r w:rsidRPr="000A5E78">
        <w:rPr>
          <w:sz w:val="21"/>
          <w:szCs w:val="21"/>
          <w:lang w:eastAsia="ja-JP"/>
        </w:rPr>
        <w:t xml:space="preserve">2016). </w:t>
      </w:r>
      <w:r w:rsidR="00303CC2" w:rsidRPr="000A5E78">
        <w:rPr>
          <w:sz w:val="21"/>
          <w:szCs w:val="21"/>
          <w:lang w:eastAsia="ja-JP"/>
        </w:rPr>
        <w:t>The effects of rural low-income mothers’</w:t>
      </w:r>
      <w:r w:rsidR="00303CC2">
        <w:rPr>
          <w:sz w:val="21"/>
          <w:szCs w:val="21"/>
          <w:lang w:eastAsia="ja-JP"/>
        </w:rPr>
        <w:t xml:space="preserve"> </w:t>
      </w:r>
      <w:r w:rsidR="00303CC2" w:rsidRPr="000A5E78">
        <w:rPr>
          <w:sz w:val="21"/>
          <w:szCs w:val="21"/>
          <w:lang w:eastAsia="ja-JP"/>
        </w:rPr>
        <w:t>understanding of health information on obesogenic beha</w:t>
      </w:r>
      <w:r w:rsidR="00303CC2">
        <w:rPr>
          <w:sz w:val="21"/>
          <w:szCs w:val="21"/>
          <w:lang w:eastAsia="ja-JP"/>
        </w:rPr>
        <w:t>viors and mothers’ body weight</w:t>
      </w:r>
      <w:r>
        <w:rPr>
          <w:sz w:val="21"/>
          <w:szCs w:val="21"/>
          <w:lang w:eastAsia="ja-JP"/>
        </w:rPr>
        <w:t xml:space="preserve">. </w:t>
      </w:r>
      <w:r w:rsidRPr="000A5E78">
        <w:rPr>
          <w:sz w:val="21"/>
          <w:szCs w:val="21"/>
          <w:lang w:eastAsia="ja-JP"/>
        </w:rPr>
        <w:t>National Council on Family Relatio</w:t>
      </w:r>
      <w:r>
        <w:rPr>
          <w:sz w:val="21"/>
          <w:szCs w:val="21"/>
          <w:lang w:eastAsia="ja-JP"/>
        </w:rPr>
        <w:t>ns, Minneapolis</w:t>
      </w:r>
      <w:r w:rsidRPr="000A5E78">
        <w:rPr>
          <w:sz w:val="21"/>
          <w:szCs w:val="21"/>
          <w:lang w:eastAsia="ja-JP"/>
        </w:rPr>
        <w:t>, MN.</w:t>
      </w:r>
    </w:p>
    <w:p w:rsidR="00062757" w:rsidRDefault="00062757" w:rsidP="007E4FE9">
      <w:pPr>
        <w:jc w:val="center"/>
        <w:rPr>
          <w:b/>
          <w:sz w:val="21"/>
          <w:szCs w:val="21"/>
        </w:rPr>
      </w:pPr>
    </w:p>
    <w:p w:rsidR="009C110A" w:rsidRDefault="009C110A" w:rsidP="007E4FE9">
      <w:pPr>
        <w:jc w:val="center"/>
        <w:rPr>
          <w:b/>
          <w:sz w:val="21"/>
          <w:szCs w:val="21"/>
        </w:rPr>
      </w:pPr>
      <w:r>
        <w:rPr>
          <w:b/>
          <w:sz w:val="21"/>
          <w:szCs w:val="21"/>
        </w:rPr>
        <w:t>2015</w:t>
      </w:r>
    </w:p>
    <w:p w:rsidR="007D3239" w:rsidRDefault="007D3239" w:rsidP="005760B4">
      <w:pPr>
        <w:ind w:left="720" w:hanging="450"/>
        <w:rPr>
          <w:sz w:val="21"/>
          <w:szCs w:val="21"/>
        </w:rPr>
      </w:pPr>
      <w:r w:rsidRPr="00FE599B">
        <w:rPr>
          <w:b/>
          <w:sz w:val="21"/>
          <w:szCs w:val="21"/>
        </w:rPr>
        <w:t>Sano, Y</w:t>
      </w:r>
      <w:r>
        <w:rPr>
          <w:sz w:val="21"/>
          <w:szCs w:val="21"/>
        </w:rPr>
        <w:t xml:space="preserve">., McGuire, J., </w:t>
      </w:r>
      <w:proofErr w:type="spellStart"/>
      <w:r>
        <w:rPr>
          <w:sz w:val="21"/>
          <w:szCs w:val="21"/>
        </w:rPr>
        <w:t>Greder</w:t>
      </w:r>
      <w:proofErr w:type="spellEnd"/>
      <w:r>
        <w:rPr>
          <w:sz w:val="21"/>
          <w:szCs w:val="21"/>
        </w:rPr>
        <w:t>, K., &amp; Greer, B. (November 2015). Food insecurity, family environment and child health outcomes of rural families. Poster symposium at the annual meeting of the National Council on Family Relations, Vancouver, B.C.</w:t>
      </w:r>
    </w:p>
    <w:p w:rsidR="00FE599B" w:rsidRDefault="00FE599B" w:rsidP="005760B4">
      <w:pPr>
        <w:ind w:left="720" w:hanging="450"/>
        <w:rPr>
          <w:sz w:val="21"/>
          <w:szCs w:val="21"/>
        </w:rPr>
      </w:pPr>
    </w:p>
    <w:p w:rsidR="00FE599B" w:rsidRDefault="00FE599B" w:rsidP="005760B4">
      <w:pPr>
        <w:ind w:left="720" w:hanging="450"/>
        <w:rPr>
          <w:sz w:val="21"/>
          <w:szCs w:val="21"/>
        </w:rPr>
      </w:pPr>
      <w:r>
        <w:rPr>
          <w:sz w:val="21"/>
          <w:szCs w:val="21"/>
        </w:rPr>
        <w:t xml:space="preserve">Mammen, S., Berry, A., Bird, C., Burney, J. &amp; </w:t>
      </w:r>
      <w:r w:rsidRPr="00FE599B">
        <w:rPr>
          <w:b/>
          <w:sz w:val="21"/>
          <w:szCs w:val="21"/>
        </w:rPr>
        <w:t>Sano, Y</w:t>
      </w:r>
      <w:r>
        <w:rPr>
          <w:sz w:val="21"/>
          <w:szCs w:val="21"/>
        </w:rPr>
        <w:t>. (November 2015). Empowering marginalized rural families through health security. Poster symposium at the annual meeting of the National Council on Family Relations, Vancouver, B.C.</w:t>
      </w:r>
    </w:p>
    <w:p w:rsidR="005760B4" w:rsidRDefault="005760B4" w:rsidP="005760B4">
      <w:pPr>
        <w:ind w:left="720" w:hanging="450"/>
        <w:rPr>
          <w:sz w:val="21"/>
          <w:szCs w:val="21"/>
        </w:rPr>
      </w:pPr>
    </w:p>
    <w:p w:rsidR="005760B4" w:rsidRDefault="005760B4" w:rsidP="005760B4">
      <w:pPr>
        <w:ind w:left="720" w:hanging="450"/>
        <w:rPr>
          <w:sz w:val="21"/>
          <w:szCs w:val="21"/>
        </w:rPr>
      </w:pPr>
      <w:proofErr w:type="spellStart"/>
      <w:r>
        <w:rPr>
          <w:sz w:val="21"/>
          <w:szCs w:val="21"/>
        </w:rPr>
        <w:t>Ontai</w:t>
      </w:r>
      <w:proofErr w:type="spellEnd"/>
      <w:r>
        <w:rPr>
          <w:sz w:val="21"/>
          <w:szCs w:val="21"/>
        </w:rPr>
        <w:t xml:space="preserve">, L., Hollis, N., Barnett, M. </w:t>
      </w:r>
      <w:proofErr w:type="spellStart"/>
      <w:r>
        <w:rPr>
          <w:sz w:val="21"/>
          <w:szCs w:val="21"/>
        </w:rPr>
        <w:t>Greder</w:t>
      </w:r>
      <w:proofErr w:type="spellEnd"/>
      <w:r>
        <w:rPr>
          <w:sz w:val="21"/>
          <w:szCs w:val="21"/>
        </w:rPr>
        <w:t xml:space="preserve">, K., McGuire, J., Radunovich, H., &amp; </w:t>
      </w:r>
      <w:r w:rsidRPr="005760B4">
        <w:rPr>
          <w:b/>
          <w:sz w:val="21"/>
          <w:szCs w:val="21"/>
        </w:rPr>
        <w:t>Sano, Y</w:t>
      </w:r>
      <w:r>
        <w:rPr>
          <w:sz w:val="21"/>
          <w:szCs w:val="21"/>
        </w:rPr>
        <w:t xml:space="preserve">. (November 2015). Psycho-social risk and </w:t>
      </w:r>
      <w:proofErr w:type="spellStart"/>
      <w:r>
        <w:rPr>
          <w:sz w:val="21"/>
          <w:szCs w:val="21"/>
        </w:rPr>
        <w:t>hilc</w:t>
      </w:r>
      <w:proofErr w:type="spellEnd"/>
      <w:r>
        <w:rPr>
          <w:sz w:val="21"/>
          <w:szCs w:val="21"/>
        </w:rPr>
        <w:t xml:space="preserve"> obesity in low-income, rural families. Paper presentation at the annual meeting of the National Council on Family Relations, Vancouver, B.C.</w:t>
      </w:r>
    </w:p>
    <w:p w:rsidR="00FE599B" w:rsidRDefault="00FE599B" w:rsidP="005760B4">
      <w:pPr>
        <w:ind w:left="720" w:hanging="450"/>
        <w:rPr>
          <w:sz w:val="21"/>
          <w:szCs w:val="21"/>
        </w:rPr>
      </w:pPr>
    </w:p>
    <w:p w:rsidR="001D6499" w:rsidRDefault="001D6499" w:rsidP="005760B4">
      <w:pPr>
        <w:ind w:left="720" w:hanging="450"/>
        <w:rPr>
          <w:sz w:val="21"/>
          <w:szCs w:val="21"/>
        </w:rPr>
      </w:pPr>
      <w:r w:rsidRPr="001D6499">
        <w:rPr>
          <w:sz w:val="21"/>
          <w:szCs w:val="21"/>
        </w:rPr>
        <w:t>Routh,</w:t>
      </w:r>
      <w:r>
        <w:rPr>
          <w:sz w:val="21"/>
          <w:szCs w:val="21"/>
        </w:rPr>
        <w:t xml:space="preserve"> B., </w:t>
      </w:r>
      <w:proofErr w:type="spellStart"/>
      <w:r w:rsidRPr="001D6499">
        <w:rPr>
          <w:sz w:val="21"/>
          <w:szCs w:val="21"/>
        </w:rPr>
        <w:t>Greder</w:t>
      </w:r>
      <w:proofErr w:type="spellEnd"/>
      <w:r w:rsidRPr="001D6499">
        <w:rPr>
          <w:sz w:val="21"/>
          <w:szCs w:val="21"/>
        </w:rPr>
        <w:t>,</w:t>
      </w:r>
      <w:r>
        <w:rPr>
          <w:sz w:val="21"/>
          <w:szCs w:val="21"/>
        </w:rPr>
        <w:t xml:space="preserve"> K., </w:t>
      </w:r>
      <w:proofErr w:type="spellStart"/>
      <w:r w:rsidRPr="001D6499">
        <w:rPr>
          <w:sz w:val="21"/>
          <w:szCs w:val="21"/>
        </w:rPr>
        <w:t>Katras</w:t>
      </w:r>
      <w:proofErr w:type="spellEnd"/>
      <w:r w:rsidRPr="001D6499">
        <w:rPr>
          <w:sz w:val="21"/>
          <w:szCs w:val="21"/>
        </w:rPr>
        <w:t xml:space="preserve">, </w:t>
      </w:r>
      <w:r>
        <w:rPr>
          <w:sz w:val="21"/>
          <w:szCs w:val="21"/>
        </w:rPr>
        <w:t xml:space="preserve">M. J., </w:t>
      </w:r>
      <w:r w:rsidRPr="001D6499">
        <w:rPr>
          <w:b/>
          <w:sz w:val="21"/>
          <w:szCs w:val="21"/>
        </w:rPr>
        <w:t>Sano, Y</w:t>
      </w:r>
      <w:r>
        <w:rPr>
          <w:sz w:val="21"/>
          <w:szCs w:val="21"/>
        </w:rPr>
        <w:t xml:space="preserve">, &amp; </w:t>
      </w:r>
      <w:r w:rsidRPr="001D6499">
        <w:rPr>
          <w:sz w:val="21"/>
          <w:szCs w:val="21"/>
        </w:rPr>
        <w:t xml:space="preserve">De </w:t>
      </w:r>
      <w:proofErr w:type="spellStart"/>
      <w:r w:rsidRPr="001D6499">
        <w:rPr>
          <w:sz w:val="21"/>
          <w:szCs w:val="21"/>
        </w:rPr>
        <w:t>Alverez</w:t>
      </w:r>
      <w:proofErr w:type="spellEnd"/>
      <w:r>
        <w:rPr>
          <w:sz w:val="21"/>
          <w:szCs w:val="21"/>
        </w:rPr>
        <w:t xml:space="preserve">, S. (April, 2015). </w:t>
      </w:r>
      <w:r w:rsidR="007D3239">
        <w:rPr>
          <w:sz w:val="21"/>
          <w:szCs w:val="21"/>
        </w:rPr>
        <w:t>R</w:t>
      </w:r>
      <w:r w:rsidR="007D3239" w:rsidRPr="001D6499">
        <w:rPr>
          <w:sz w:val="21"/>
          <w:szCs w:val="21"/>
        </w:rPr>
        <w:t>ural low-income mothers using the internet for health information</w:t>
      </w:r>
      <w:r>
        <w:rPr>
          <w:sz w:val="21"/>
          <w:szCs w:val="21"/>
        </w:rPr>
        <w:t>. Paper presentation at the annual Rural Multiracial and Multicultural Health Conference, Philadelphia, PA.</w:t>
      </w:r>
    </w:p>
    <w:p w:rsidR="009C110A" w:rsidRDefault="009C110A" w:rsidP="001D6499">
      <w:pPr>
        <w:rPr>
          <w:b/>
          <w:sz w:val="21"/>
          <w:szCs w:val="21"/>
        </w:rPr>
      </w:pPr>
    </w:p>
    <w:p w:rsidR="002B7A50" w:rsidRDefault="002B7A50" w:rsidP="007E4FE9">
      <w:pPr>
        <w:jc w:val="center"/>
        <w:rPr>
          <w:b/>
          <w:sz w:val="21"/>
          <w:szCs w:val="21"/>
        </w:rPr>
      </w:pPr>
      <w:r>
        <w:rPr>
          <w:b/>
          <w:sz w:val="21"/>
          <w:szCs w:val="21"/>
        </w:rPr>
        <w:t>2014</w:t>
      </w:r>
    </w:p>
    <w:p w:rsidR="008501B4" w:rsidRDefault="008501B4" w:rsidP="008501B4">
      <w:pPr>
        <w:pStyle w:val="Default"/>
        <w:ind w:left="720" w:hanging="540"/>
        <w:rPr>
          <w:sz w:val="21"/>
          <w:szCs w:val="21"/>
        </w:rPr>
      </w:pPr>
      <w:proofErr w:type="spellStart"/>
      <w:r>
        <w:rPr>
          <w:sz w:val="21"/>
          <w:szCs w:val="21"/>
        </w:rPr>
        <w:lastRenderedPageBreak/>
        <w:t>Greder</w:t>
      </w:r>
      <w:proofErr w:type="spellEnd"/>
      <w:r>
        <w:rPr>
          <w:sz w:val="21"/>
          <w:szCs w:val="21"/>
        </w:rPr>
        <w:t xml:space="preserve">, K., </w:t>
      </w:r>
      <w:r>
        <w:rPr>
          <w:b/>
          <w:bCs/>
          <w:sz w:val="21"/>
          <w:szCs w:val="21"/>
        </w:rPr>
        <w:t>Sano, Y</w:t>
      </w:r>
      <w:r>
        <w:rPr>
          <w:sz w:val="21"/>
          <w:szCs w:val="21"/>
        </w:rPr>
        <w:t xml:space="preserve">., Mammen, S., &amp; </w:t>
      </w:r>
      <w:proofErr w:type="spellStart"/>
      <w:r>
        <w:rPr>
          <w:sz w:val="21"/>
          <w:szCs w:val="21"/>
        </w:rPr>
        <w:t>Doudna</w:t>
      </w:r>
      <w:proofErr w:type="spellEnd"/>
      <w:r>
        <w:rPr>
          <w:sz w:val="21"/>
          <w:szCs w:val="21"/>
        </w:rPr>
        <w:t xml:space="preserve">, K. (November, 2014). Relationships between health and rural low-income mothers’ internet use. Poster symposium at the annual meeting of the National Council on Family Relations, Baltimore, MD. </w:t>
      </w:r>
    </w:p>
    <w:p w:rsidR="008501B4" w:rsidRDefault="008501B4" w:rsidP="008501B4">
      <w:pPr>
        <w:pStyle w:val="Default"/>
        <w:ind w:left="180"/>
        <w:rPr>
          <w:sz w:val="21"/>
          <w:szCs w:val="21"/>
        </w:rPr>
      </w:pPr>
    </w:p>
    <w:p w:rsidR="008501B4" w:rsidRDefault="008501B4" w:rsidP="008501B4">
      <w:pPr>
        <w:pStyle w:val="Default"/>
        <w:ind w:left="720" w:hanging="540"/>
        <w:rPr>
          <w:sz w:val="21"/>
          <w:szCs w:val="21"/>
        </w:rPr>
      </w:pPr>
      <w:proofErr w:type="spellStart"/>
      <w:r>
        <w:rPr>
          <w:sz w:val="21"/>
          <w:szCs w:val="21"/>
        </w:rPr>
        <w:t>Yasumoto</w:t>
      </w:r>
      <w:proofErr w:type="spellEnd"/>
      <w:r>
        <w:rPr>
          <w:sz w:val="21"/>
          <w:szCs w:val="21"/>
        </w:rPr>
        <w:t xml:space="preserve">, S., &amp; </w:t>
      </w:r>
      <w:r>
        <w:rPr>
          <w:b/>
          <w:bCs/>
          <w:sz w:val="21"/>
          <w:szCs w:val="21"/>
        </w:rPr>
        <w:t>Sano. Y</w:t>
      </w:r>
      <w:r>
        <w:rPr>
          <w:sz w:val="21"/>
          <w:szCs w:val="21"/>
        </w:rPr>
        <w:t xml:space="preserve">. (August, 2014). Recreating the meaning of masculinity: A content analysis of letters written by Japanese working fathers. Paper presentation at the annual meeting on the American Sociological Association, San Francisco, CA. </w:t>
      </w:r>
    </w:p>
    <w:p w:rsidR="008501B4" w:rsidRDefault="008501B4" w:rsidP="008501B4">
      <w:pPr>
        <w:ind w:left="720" w:hanging="540"/>
        <w:rPr>
          <w:sz w:val="21"/>
          <w:szCs w:val="21"/>
        </w:rPr>
      </w:pPr>
    </w:p>
    <w:p w:rsidR="007E4FE9" w:rsidRPr="00077E78" w:rsidRDefault="007E4FE9" w:rsidP="007E4FE9">
      <w:pPr>
        <w:jc w:val="center"/>
        <w:rPr>
          <w:b/>
          <w:sz w:val="21"/>
          <w:szCs w:val="21"/>
        </w:rPr>
      </w:pPr>
      <w:r w:rsidRPr="00077E78">
        <w:rPr>
          <w:b/>
          <w:sz w:val="21"/>
          <w:szCs w:val="21"/>
        </w:rPr>
        <w:t>2013</w:t>
      </w:r>
    </w:p>
    <w:p w:rsidR="001B3609" w:rsidRPr="00705361" w:rsidRDefault="001B3609" w:rsidP="00077E78">
      <w:pPr>
        <w:tabs>
          <w:tab w:val="left" w:pos="180"/>
        </w:tabs>
        <w:ind w:left="720" w:hanging="720"/>
        <w:rPr>
          <w:b/>
          <w:sz w:val="21"/>
          <w:szCs w:val="21"/>
        </w:rPr>
      </w:pPr>
      <w:r w:rsidRPr="00705361">
        <w:rPr>
          <w:sz w:val="21"/>
          <w:szCs w:val="21"/>
        </w:rPr>
        <w:tab/>
      </w:r>
      <w:proofErr w:type="spellStart"/>
      <w:r w:rsidRPr="00705361">
        <w:rPr>
          <w:sz w:val="21"/>
          <w:szCs w:val="21"/>
        </w:rPr>
        <w:t>Yasumoto</w:t>
      </w:r>
      <w:proofErr w:type="spellEnd"/>
      <w:r w:rsidR="00705361" w:rsidRPr="00705361">
        <w:rPr>
          <w:sz w:val="21"/>
          <w:szCs w:val="21"/>
        </w:rPr>
        <w:t>, S.</w:t>
      </w:r>
      <w:r w:rsidRPr="00705361">
        <w:rPr>
          <w:sz w:val="21"/>
          <w:szCs w:val="21"/>
        </w:rPr>
        <w:t xml:space="preserve"> &amp; </w:t>
      </w:r>
      <w:r w:rsidRPr="00406606">
        <w:rPr>
          <w:b/>
          <w:sz w:val="21"/>
          <w:szCs w:val="21"/>
        </w:rPr>
        <w:t>Sano</w:t>
      </w:r>
      <w:r w:rsidR="00705361" w:rsidRPr="00406606">
        <w:rPr>
          <w:b/>
          <w:sz w:val="21"/>
          <w:szCs w:val="21"/>
        </w:rPr>
        <w:t>, Y</w:t>
      </w:r>
      <w:r w:rsidR="00705361" w:rsidRPr="00705361">
        <w:rPr>
          <w:sz w:val="21"/>
          <w:szCs w:val="21"/>
        </w:rPr>
        <w:t xml:space="preserve">. (October, 2013). Balancing the “father” and the “worker”: A content analysis of letters written by fathers who took a parental leave. Paper presented at the annual meeting on the </w:t>
      </w:r>
      <w:r w:rsidRPr="00705361">
        <w:rPr>
          <w:rFonts w:hint="eastAsia"/>
          <w:sz w:val="21"/>
          <w:szCs w:val="21"/>
        </w:rPr>
        <w:t>Ethnographies of Hope in Contemporary Japan</w:t>
      </w:r>
      <w:r w:rsidR="00705361" w:rsidRPr="00705361">
        <w:rPr>
          <w:sz w:val="21"/>
          <w:szCs w:val="21"/>
        </w:rPr>
        <w:t>. Osaka, Japan.</w:t>
      </w:r>
      <w:r w:rsidR="00077E78" w:rsidRPr="00705361">
        <w:rPr>
          <w:b/>
          <w:sz w:val="21"/>
          <w:szCs w:val="21"/>
        </w:rPr>
        <w:tab/>
      </w:r>
    </w:p>
    <w:p w:rsidR="001B3609" w:rsidRDefault="001B3609" w:rsidP="00077E78">
      <w:pPr>
        <w:tabs>
          <w:tab w:val="left" w:pos="180"/>
        </w:tabs>
        <w:ind w:left="720" w:hanging="720"/>
        <w:rPr>
          <w:b/>
          <w:sz w:val="21"/>
          <w:szCs w:val="21"/>
        </w:rPr>
      </w:pPr>
    </w:p>
    <w:p w:rsidR="00077E78" w:rsidRDefault="001B3609" w:rsidP="00077E78">
      <w:pPr>
        <w:tabs>
          <w:tab w:val="left" w:pos="180"/>
        </w:tabs>
        <w:ind w:left="720" w:hanging="720"/>
        <w:rPr>
          <w:sz w:val="21"/>
          <w:szCs w:val="21"/>
        </w:rPr>
      </w:pPr>
      <w:r>
        <w:rPr>
          <w:b/>
          <w:sz w:val="21"/>
          <w:szCs w:val="21"/>
        </w:rPr>
        <w:tab/>
      </w:r>
      <w:r w:rsidR="00077E78" w:rsidRPr="00077E78">
        <w:rPr>
          <w:b/>
          <w:sz w:val="21"/>
          <w:szCs w:val="21"/>
        </w:rPr>
        <w:t>Sano</w:t>
      </w:r>
      <w:r w:rsidR="00077E78">
        <w:rPr>
          <w:b/>
          <w:sz w:val="21"/>
          <w:szCs w:val="21"/>
        </w:rPr>
        <w:t>, Y.</w:t>
      </w:r>
      <w:r w:rsidR="00077E78" w:rsidRPr="00077E78">
        <w:rPr>
          <w:sz w:val="21"/>
          <w:szCs w:val="21"/>
        </w:rPr>
        <w:t xml:space="preserve"> </w:t>
      </w:r>
      <w:r w:rsidR="00077E78">
        <w:rPr>
          <w:sz w:val="21"/>
          <w:szCs w:val="21"/>
        </w:rPr>
        <w:t>Gibbs, L., &amp; Vaughn, L. (April, 2013). Family environment during meal time in rural low-income families. Poster presentation at the annual meeting on the American Council for Consumer Interests, Portland, OR.</w:t>
      </w:r>
    </w:p>
    <w:p w:rsidR="000A0E23" w:rsidRDefault="000A0E23" w:rsidP="000A0E23">
      <w:pPr>
        <w:tabs>
          <w:tab w:val="left" w:pos="1125"/>
        </w:tabs>
        <w:ind w:left="720" w:hanging="720"/>
        <w:rPr>
          <w:sz w:val="21"/>
          <w:szCs w:val="21"/>
        </w:rPr>
      </w:pPr>
      <w:r>
        <w:rPr>
          <w:sz w:val="21"/>
          <w:szCs w:val="21"/>
        </w:rPr>
        <w:tab/>
      </w:r>
      <w:r>
        <w:rPr>
          <w:sz w:val="21"/>
          <w:szCs w:val="21"/>
        </w:rPr>
        <w:tab/>
      </w:r>
    </w:p>
    <w:p w:rsidR="000A0E23" w:rsidRDefault="000A0E23" w:rsidP="00077E78">
      <w:pPr>
        <w:tabs>
          <w:tab w:val="left" w:pos="180"/>
        </w:tabs>
        <w:ind w:left="720" w:hanging="720"/>
        <w:rPr>
          <w:sz w:val="21"/>
          <w:szCs w:val="21"/>
          <w:highlight w:val="yellow"/>
        </w:rPr>
      </w:pPr>
      <w:r>
        <w:rPr>
          <w:sz w:val="21"/>
          <w:szCs w:val="21"/>
        </w:rPr>
        <w:tab/>
      </w:r>
      <w:proofErr w:type="spellStart"/>
      <w:r>
        <w:rPr>
          <w:sz w:val="21"/>
          <w:szCs w:val="21"/>
        </w:rPr>
        <w:t>Yancura</w:t>
      </w:r>
      <w:proofErr w:type="spellEnd"/>
      <w:r>
        <w:rPr>
          <w:sz w:val="21"/>
          <w:szCs w:val="21"/>
        </w:rPr>
        <w:t xml:space="preserve">, L. A., </w:t>
      </w:r>
      <w:proofErr w:type="spellStart"/>
      <w:r>
        <w:rPr>
          <w:sz w:val="21"/>
          <w:szCs w:val="21"/>
        </w:rPr>
        <w:t>Ontai</w:t>
      </w:r>
      <w:proofErr w:type="spellEnd"/>
      <w:r>
        <w:rPr>
          <w:sz w:val="21"/>
          <w:szCs w:val="21"/>
        </w:rPr>
        <w:t xml:space="preserve">, L., &amp; </w:t>
      </w:r>
      <w:r w:rsidRPr="000A0E23">
        <w:rPr>
          <w:b/>
          <w:sz w:val="21"/>
          <w:szCs w:val="21"/>
        </w:rPr>
        <w:t>Sano, Y</w:t>
      </w:r>
      <w:r>
        <w:rPr>
          <w:sz w:val="21"/>
          <w:szCs w:val="21"/>
        </w:rPr>
        <w:t>. (March, 2013). Effects of family structure on food, nutrition, and physical activity in the rural families speak about health project. Paper presentation at the International Conference on Health, Wellness and Society, Sao Paulo, Brazil.</w:t>
      </w:r>
    </w:p>
    <w:p w:rsidR="000A0E23" w:rsidRDefault="000A0E23" w:rsidP="00077E78">
      <w:pPr>
        <w:tabs>
          <w:tab w:val="left" w:pos="180"/>
        </w:tabs>
        <w:ind w:left="720" w:hanging="720"/>
        <w:rPr>
          <w:sz w:val="21"/>
          <w:szCs w:val="21"/>
        </w:rPr>
      </w:pPr>
    </w:p>
    <w:p w:rsidR="00DA2D20" w:rsidRPr="00077E78" w:rsidRDefault="00DA2D20" w:rsidP="00DA2D20">
      <w:pPr>
        <w:jc w:val="center"/>
        <w:rPr>
          <w:b/>
          <w:sz w:val="21"/>
          <w:szCs w:val="21"/>
        </w:rPr>
      </w:pPr>
      <w:r w:rsidRPr="00077E78">
        <w:rPr>
          <w:b/>
          <w:sz w:val="21"/>
          <w:szCs w:val="21"/>
        </w:rPr>
        <w:t>2012</w:t>
      </w:r>
    </w:p>
    <w:p w:rsidR="00491AE8" w:rsidRPr="00077E78" w:rsidRDefault="005D5F61" w:rsidP="00491AE8">
      <w:pPr>
        <w:tabs>
          <w:tab w:val="left" w:pos="180"/>
        </w:tabs>
        <w:ind w:left="720" w:hanging="720"/>
        <w:rPr>
          <w:sz w:val="21"/>
          <w:szCs w:val="21"/>
        </w:rPr>
      </w:pPr>
      <w:r w:rsidRPr="00077E78">
        <w:rPr>
          <w:sz w:val="21"/>
          <w:szCs w:val="21"/>
        </w:rPr>
        <w:tab/>
      </w:r>
      <w:r w:rsidR="00491AE8" w:rsidRPr="00077E78">
        <w:rPr>
          <w:sz w:val="21"/>
          <w:szCs w:val="21"/>
        </w:rPr>
        <w:t xml:space="preserve">Reina, A., </w:t>
      </w:r>
      <w:proofErr w:type="spellStart"/>
      <w:r w:rsidR="00491AE8" w:rsidRPr="00077E78">
        <w:rPr>
          <w:sz w:val="21"/>
          <w:szCs w:val="21"/>
        </w:rPr>
        <w:t>DeSlowing</w:t>
      </w:r>
      <w:proofErr w:type="spellEnd"/>
      <w:r w:rsidR="00491AE8" w:rsidRPr="00077E78">
        <w:rPr>
          <w:sz w:val="21"/>
          <w:szCs w:val="21"/>
        </w:rPr>
        <w:t xml:space="preserve">, F. R., </w:t>
      </w:r>
      <w:proofErr w:type="spellStart"/>
      <w:r w:rsidR="00491AE8" w:rsidRPr="00077E78">
        <w:rPr>
          <w:sz w:val="21"/>
          <w:szCs w:val="21"/>
        </w:rPr>
        <w:t>Greder</w:t>
      </w:r>
      <w:proofErr w:type="spellEnd"/>
      <w:r w:rsidR="00491AE8" w:rsidRPr="00077E78">
        <w:rPr>
          <w:sz w:val="21"/>
          <w:szCs w:val="21"/>
        </w:rPr>
        <w:t xml:space="preserve">, K., &amp; </w:t>
      </w:r>
      <w:r w:rsidR="00491AE8" w:rsidRPr="00077E78">
        <w:rPr>
          <w:b/>
          <w:sz w:val="21"/>
          <w:szCs w:val="21"/>
        </w:rPr>
        <w:t>Sano. Y</w:t>
      </w:r>
      <w:r w:rsidR="00491AE8" w:rsidRPr="00077E78">
        <w:rPr>
          <w:sz w:val="21"/>
          <w:szCs w:val="21"/>
        </w:rPr>
        <w:t>. (November, 2012</w:t>
      </w:r>
      <w:r w:rsidR="00166A00">
        <w:rPr>
          <w:sz w:val="21"/>
          <w:szCs w:val="21"/>
        </w:rPr>
        <w:t>). Core health messages: A strateg</w:t>
      </w:r>
      <w:r w:rsidR="00491AE8" w:rsidRPr="00077E78">
        <w:rPr>
          <w:sz w:val="21"/>
          <w:szCs w:val="21"/>
        </w:rPr>
        <w:t>y to improve the health and well-being of rural low-income families. . Poster presentation at the annual meeting of the National Council on family Relations, Phoenix, AZ.</w:t>
      </w:r>
    </w:p>
    <w:p w:rsidR="00491AE8" w:rsidRPr="00077E78" w:rsidRDefault="00491AE8" w:rsidP="00EC433F">
      <w:pPr>
        <w:rPr>
          <w:sz w:val="21"/>
          <w:szCs w:val="21"/>
          <w:highlight w:val="yellow"/>
        </w:rPr>
      </w:pPr>
    </w:p>
    <w:p w:rsidR="007E4055" w:rsidRDefault="007E4055" w:rsidP="007E4055">
      <w:pPr>
        <w:ind w:left="720" w:hanging="540"/>
        <w:rPr>
          <w:sz w:val="21"/>
          <w:szCs w:val="21"/>
        </w:rPr>
      </w:pPr>
      <w:proofErr w:type="spellStart"/>
      <w:r w:rsidRPr="00077E78">
        <w:rPr>
          <w:sz w:val="21"/>
          <w:szCs w:val="21"/>
        </w:rPr>
        <w:t>Greder</w:t>
      </w:r>
      <w:proofErr w:type="spellEnd"/>
      <w:r w:rsidRPr="00077E78">
        <w:rPr>
          <w:sz w:val="21"/>
          <w:szCs w:val="21"/>
        </w:rPr>
        <w:t xml:space="preserve">, K. </w:t>
      </w:r>
      <w:r w:rsidRPr="00077E78">
        <w:rPr>
          <w:b/>
          <w:sz w:val="21"/>
          <w:szCs w:val="21"/>
        </w:rPr>
        <w:t>Sano, Y</w:t>
      </w:r>
      <w:r w:rsidRPr="00077E78">
        <w:rPr>
          <w:sz w:val="21"/>
          <w:szCs w:val="21"/>
        </w:rPr>
        <w:t xml:space="preserve">., &amp; Mammen, S. (April, 2012). </w:t>
      </w:r>
      <w:r w:rsidRPr="00077E78">
        <w:rPr>
          <w:i/>
          <w:sz w:val="21"/>
          <w:szCs w:val="21"/>
        </w:rPr>
        <w:t>Link</w:t>
      </w:r>
      <w:r w:rsidRPr="007E4055">
        <w:rPr>
          <w:i/>
          <w:sz w:val="21"/>
          <w:szCs w:val="21"/>
        </w:rPr>
        <w:t xml:space="preserve"> between health status, health literacy and Internet use among rural low-income mothers.</w:t>
      </w:r>
      <w:r w:rsidRPr="007E4055">
        <w:rPr>
          <w:sz w:val="21"/>
          <w:szCs w:val="21"/>
        </w:rPr>
        <w:t xml:space="preserve"> Paper presentation at the 15</w:t>
      </w:r>
      <w:r w:rsidRPr="007E4055">
        <w:rPr>
          <w:sz w:val="21"/>
          <w:szCs w:val="21"/>
          <w:vertAlign w:val="superscript"/>
        </w:rPr>
        <w:t>th</w:t>
      </w:r>
      <w:r w:rsidRPr="007E4055">
        <w:rPr>
          <w:sz w:val="21"/>
          <w:szCs w:val="21"/>
        </w:rPr>
        <w:t xml:space="preserve"> annual </w:t>
      </w:r>
      <w:proofErr w:type="spellStart"/>
      <w:r w:rsidRPr="007E4055">
        <w:rPr>
          <w:sz w:val="21"/>
          <w:szCs w:val="21"/>
        </w:rPr>
        <w:t>Priester</w:t>
      </w:r>
      <w:proofErr w:type="spellEnd"/>
      <w:r w:rsidRPr="007E4055">
        <w:rPr>
          <w:sz w:val="21"/>
          <w:szCs w:val="21"/>
        </w:rPr>
        <w:t xml:space="preserve"> National Exten</w:t>
      </w:r>
      <w:r w:rsidR="00DA2D20">
        <w:rPr>
          <w:sz w:val="21"/>
          <w:szCs w:val="21"/>
        </w:rPr>
        <w:t>sion H</w:t>
      </w:r>
      <w:r w:rsidRPr="007E4055">
        <w:rPr>
          <w:sz w:val="21"/>
          <w:szCs w:val="21"/>
        </w:rPr>
        <w:t>ealth Conference, Washington, D.C.</w:t>
      </w:r>
    </w:p>
    <w:p w:rsidR="007E4055" w:rsidRDefault="007E4055" w:rsidP="007E4055">
      <w:pPr>
        <w:ind w:left="720" w:hanging="540"/>
        <w:rPr>
          <w:sz w:val="21"/>
          <w:szCs w:val="21"/>
        </w:rPr>
      </w:pPr>
    </w:p>
    <w:p w:rsidR="00DA2D20" w:rsidRDefault="00DA2D20" w:rsidP="007E4055">
      <w:pPr>
        <w:ind w:left="720" w:hanging="540"/>
        <w:rPr>
          <w:sz w:val="21"/>
          <w:szCs w:val="21"/>
        </w:rPr>
      </w:pPr>
      <w:proofErr w:type="spellStart"/>
      <w:r>
        <w:rPr>
          <w:sz w:val="21"/>
          <w:szCs w:val="21"/>
        </w:rPr>
        <w:t>Yasumoto</w:t>
      </w:r>
      <w:proofErr w:type="spellEnd"/>
      <w:r>
        <w:rPr>
          <w:sz w:val="21"/>
          <w:szCs w:val="21"/>
        </w:rPr>
        <w:t xml:space="preserve">, S., &amp; </w:t>
      </w:r>
      <w:r w:rsidRPr="00172B26">
        <w:rPr>
          <w:b/>
          <w:sz w:val="21"/>
          <w:szCs w:val="21"/>
        </w:rPr>
        <w:t>Sano, Y</w:t>
      </w:r>
      <w:r>
        <w:rPr>
          <w:sz w:val="21"/>
          <w:szCs w:val="21"/>
        </w:rPr>
        <w:t>. (March, 2012). Recreating cultural discourse of masculinity: Japanese fathers who took a parental leave. Paper presentation at the annual conference of Association of Asian Studies, Toronto, Canada.</w:t>
      </w:r>
    </w:p>
    <w:p w:rsidR="00060A13" w:rsidRPr="00060A13" w:rsidRDefault="00060A13" w:rsidP="00060A13">
      <w:pPr>
        <w:ind w:firstLine="180"/>
      </w:pPr>
    </w:p>
    <w:p w:rsidR="001B4CD9" w:rsidRPr="008A579B" w:rsidRDefault="001B4CD9" w:rsidP="001B4CD9">
      <w:pPr>
        <w:ind w:left="180" w:hanging="180"/>
        <w:jc w:val="center"/>
        <w:rPr>
          <w:b/>
          <w:sz w:val="21"/>
          <w:szCs w:val="21"/>
        </w:rPr>
      </w:pPr>
      <w:r w:rsidRPr="008A579B">
        <w:rPr>
          <w:b/>
          <w:sz w:val="21"/>
          <w:szCs w:val="21"/>
        </w:rPr>
        <w:t>2011</w:t>
      </w:r>
    </w:p>
    <w:p w:rsidR="002B2438" w:rsidRDefault="002B2438" w:rsidP="00263A98">
      <w:pPr>
        <w:tabs>
          <w:tab w:val="left" w:pos="180"/>
        </w:tabs>
        <w:ind w:left="720" w:hanging="720"/>
      </w:pPr>
      <w:r>
        <w:tab/>
      </w:r>
      <w:r w:rsidRPr="002B2438">
        <w:rPr>
          <w:b/>
          <w:sz w:val="21"/>
          <w:szCs w:val="21"/>
        </w:rPr>
        <w:t>Sano, Y</w:t>
      </w:r>
      <w:r>
        <w:rPr>
          <w:sz w:val="21"/>
          <w:szCs w:val="21"/>
        </w:rPr>
        <w:t xml:space="preserve">. </w:t>
      </w:r>
      <w:r w:rsidR="00284F1E">
        <w:rPr>
          <w:sz w:val="21"/>
          <w:szCs w:val="21"/>
        </w:rPr>
        <w:t xml:space="preserve">&amp; </w:t>
      </w:r>
      <w:proofErr w:type="spellStart"/>
      <w:r w:rsidR="00284F1E">
        <w:rPr>
          <w:sz w:val="21"/>
          <w:szCs w:val="21"/>
        </w:rPr>
        <w:t>Manoogian</w:t>
      </w:r>
      <w:proofErr w:type="spellEnd"/>
      <w:r w:rsidR="00284F1E">
        <w:rPr>
          <w:sz w:val="21"/>
          <w:szCs w:val="21"/>
        </w:rPr>
        <w:t>, M. (2011, November</w:t>
      </w:r>
      <w:r>
        <w:rPr>
          <w:sz w:val="21"/>
          <w:szCs w:val="21"/>
        </w:rPr>
        <w:t xml:space="preserve">). </w:t>
      </w:r>
      <w:r w:rsidRPr="007829A3">
        <w:rPr>
          <w:i/>
          <w:sz w:val="21"/>
          <w:szCs w:val="21"/>
        </w:rPr>
        <w:t>Rural low-income women’s experiences of multiple partnership transitions</w:t>
      </w:r>
      <w:r w:rsidR="00366E7D">
        <w:rPr>
          <w:sz w:val="21"/>
          <w:szCs w:val="21"/>
        </w:rPr>
        <w:t>. Poster presentation</w:t>
      </w:r>
      <w:r>
        <w:rPr>
          <w:sz w:val="21"/>
          <w:szCs w:val="21"/>
        </w:rPr>
        <w:t xml:space="preserve"> at </w:t>
      </w:r>
      <w:r w:rsidR="00C35958">
        <w:rPr>
          <w:sz w:val="21"/>
          <w:szCs w:val="21"/>
        </w:rPr>
        <w:t xml:space="preserve">the </w:t>
      </w:r>
      <w:r>
        <w:rPr>
          <w:sz w:val="21"/>
          <w:szCs w:val="21"/>
        </w:rPr>
        <w:t>annual meet</w:t>
      </w:r>
      <w:r w:rsidR="00CE0A74">
        <w:rPr>
          <w:sz w:val="21"/>
          <w:szCs w:val="21"/>
        </w:rPr>
        <w:t>ing of the National Council on F</w:t>
      </w:r>
      <w:r>
        <w:rPr>
          <w:sz w:val="21"/>
          <w:szCs w:val="21"/>
        </w:rPr>
        <w:t>amily Relations, Orlando, FL.</w:t>
      </w:r>
      <w:r>
        <w:tab/>
      </w:r>
    </w:p>
    <w:p w:rsidR="006C7DAD" w:rsidRDefault="006C7DAD" w:rsidP="006C7DAD">
      <w:pPr>
        <w:pStyle w:val="NoSpacing"/>
        <w:rPr>
          <w:rFonts w:ascii="Times New Roman" w:eastAsia="MS Mincho" w:hAnsi="Times New Roman" w:cs="Times New Roman"/>
          <w:sz w:val="21"/>
          <w:szCs w:val="21"/>
        </w:rPr>
      </w:pPr>
    </w:p>
    <w:p w:rsidR="006C7DAD" w:rsidRDefault="006C7DAD" w:rsidP="006C7DAD">
      <w:pPr>
        <w:tabs>
          <w:tab w:val="left" w:pos="180"/>
        </w:tabs>
        <w:ind w:left="720" w:hanging="720"/>
      </w:pPr>
      <w:r>
        <w:rPr>
          <w:sz w:val="21"/>
          <w:szCs w:val="21"/>
        </w:rPr>
        <w:tab/>
        <w:t xml:space="preserve">Lee, J., Richards, L. N., &amp; </w:t>
      </w:r>
      <w:r w:rsidRPr="006C7DAD">
        <w:rPr>
          <w:b/>
          <w:sz w:val="21"/>
          <w:szCs w:val="21"/>
        </w:rPr>
        <w:t>Sano, Y</w:t>
      </w:r>
      <w:r w:rsidRPr="006C7DAD">
        <w:rPr>
          <w:sz w:val="21"/>
          <w:szCs w:val="21"/>
        </w:rPr>
        <w:t>. (2011, November</w:t>
      </w:r>
      <w:r w:rsidR="00284F1E">
        <w:rPr>
          <w:sz w:val="21"/>
          <w:szCs w:val="21"/>
        </w:rPr>
        <w:t xml:space="preserve">). </w:t>
      </w:r>
      <w:r w:rsidR="00CE0A74">
        <w:rPr>
          <w:i/>
          <w:sz w:val="21"/>
          <w:szCs w:val="21"/>
        </w:rPr>
        <w:t>Physical and mental health as a barrier to e</w:t>
      </w:r>
      <w:r w:rsidRPr="007829A3">
        <w:rPr>
          <w:i/>
          <w:sz w:val="21"/>
          <w:szCs w:val="21"/>
        </w:rPr>
        <w:t>mployment</w:t>
      </w:r>
      <w:r w:rsidR="00366E7D">
        <w:rPr>
          <w:sz w:val="21"/>
          <w:szCs w:val="21"/>
        </w:rPr>
        <w:t>. Paper presentation</w:t>
      </w:r>
      <w:r>
        <w:rPr>
          <w:sz w:val="21"/>
          <w:szCs w:val="21"/>
        </w:rPr>
        <w:t xml:space="preserve"> at</w:t>
      </w:r>
      <w:r w:rsidR="00C35958">
        <w:rPr>
          <w:sz w:val="21"/>
          <w:szCs w:val="21"/>
        </w:rPr>
        <w:t xml:space="preserve"> the</w:t>
      </w:r>
      <w:r>
        <w:rPr>
          <w:sz w:val="21"/>
          <w:szCs w:val="21"/>
        </w:rPr>
        <w:t xml:space="preserve"> annual meeting of the National Council on family Relations, Orlando, FL.</w:t>
      </w:r>
      <w:r>
        <w:tab/>
      </w:r>
    </w:p>
    <w:p w:rsidR="006C7DAD" w:rsidRDefault="006C7DAD" w:rsidP="006C71BD">
      <w:pPr>
        <w:tabs>
          <w:tab w:val="left" w:pos="180"/>
        </w:tabs>
        <w:ind w:left="720" w:hanging="720"/>
      </w:pPr>
    </w:p>
    <w:p w:rsidR="006C71BD" w:rsidRDefault="006C7DAD" w:rsidP="006C71BD">
      <w:pPr>
        <w:tabs>
          <w:tab w:val="left" w:pos="180"/>
        </w:tabs>
        <w:ind w:left="720" w:hanging="720"/>
      </w:pPr>
      <w:r>
        <w:tab/>
      </w:r>
      <w:r w:rsidR="00EF51F9" w:rsidRPr="00EF51F9">
        <w:rPr>
          <w:sz w:val="21"/>
          <w:szCs w:val="21"/>
        </w:rPr>
        <w:t xml:space="preserve">Holman, E., Oswald, R., </w:t>
      </w:r>
      <w:proofErr w:type="spellStart"/>
      <w:r w:rsidR="00F16A85">
        <w:rPr>
          <w:sz w:val="21"/>
          <w:szCs w:val="21"/>
        </w:rPr>
        <w:t>Greder</w:t>
      </w:r>
      <w:proofErr w:type="spellEnd"/>
      <w:r w:rsidR="00F16A85">
        <w:rPr>
          <w:sz w:val="21"/>
          <w:szCs w:val="21"/>
        </w:rPr>
        <w:t xml:space="preserve">, K., </w:t>
      </w:r>
      <w:r w:rsidR="00EF51F9" w:rsidRPr="00EF51F9">
        <w:rPr>
          <w:b/>
          <w:sz w:val="21"/>
          <w:szCs w:val="21"/>
        </w:rPr>
        <w:t>Sano, Y</w:t>
      </w:r>
      <w:r w:rsidR="00F16A85">
        <w:rPr>
          <w:sz w:val="21"/>
          <w:szCs w:val="21"/>
        </w:rPr>
        <w:t>., &amp; Mammen, S</w:t>
      </w:r>
      <w:r w:rsidR="00EF51F9" w:rsidRPr="00EF51F9">
        <w:rPr>
          <w:sz w:val="21"/>
          <w:szCs w:val="21"/>
        </w:rPr>
        <w:t xml:space="preserve">. </w:t>
      </w:r>
      <w:r w:rsidR="00284F1E">
        <w:rPr>
          <w:sz w:val="21"/>
          <w:szCs w:val="21"/>
        </w:rPr>
        <w:t>(2011, November</w:t>
      </w:r>
      <w:r w:rsidR="006C71BD">
        <w:rPr>
          <w:sz w:val="21"/>
          <w:szCs w:val="21"/>
        </w:rPr>
        <w:t xml:space="preserve">). </w:t>
      </w:r>
      <w:r w:rsidR="00C318AC">
        <w:rPr>
          <w:i/>
          <w:sz w:val="21"/>
          <w:szCs w:val="21"/>
        </w:rPr>
        <w:t>Social support and financial s</w:t>
      </w:r>
      <w:r w:rsidR="006C71BD" w:rsidRPr="007829A3">
        <w:rPr>
          <w:i/>
          <w:sz w:val="21"/>
          <w:szCs w:val="21"/>
        </w:rPr>
        <w:t>tress:</w:t>
      </w:r>
      <w:r w:rsidR="00C318AC">
        <w:rPr>
          <w:i/>
          <w:sz w:val="21"/>
          <w:szCs w:val="21"/>
        </w:rPr>
        <w:t xml:space="preserve"> Moderators between poverty &amp; w</w:t>
      </w:r>
      <w:r w:rsidR="006C71BD" w:rsidRPr="007829A3">
        <w:rPr>
          <w:i/>
          <w:sz w:val="21"/>
          <w:szCs w:val="21"/>
        </w:rPr>
        <w:t>ell-being</w:t>
      </w:r>
      <w:r w:rsidR="00366E7D">
        <w:rPr>
          <w:sz w:val="21"/>
          <w:szCs w:val="21"/>
        </w:rPr>
        <w:t>. Poster presentation</w:t>
      </w:r>
      <w:r w:rsidR="006C71BD">
        <w:rPr>
          <w:sz w:val="21"/>
          <w:szCs w:val="21"/>
        </w:rPr>
        <w:t xml:space="preserve"> at </w:t>
      </w:r>
      <w:r w:rsidR="00C35958">
        <w:rPr>
          <w:sz w:val="21"/>
          <w:szCs w:val="21"/>
        </w:rPr>
        <w:t xml:space="preserve">the </w:t>
      </w:r>
      <w:r w:rsidR="006C71BD">
        <w:rPr>
          <w:sz w:val="21"/>
          <w:szCs w:val="21"/>
        </w:rPr>
        <w:t>annual meeting of the National Council on family Relations, Orlando, FL.</w:t>
      </w:r>
    </w:p>
    <w:p w:rsidR="000F3D3C" w:rsidRDefault="000F3D3C" w:rsidP="006C71BD">
      <w:pPr>
        <w:tabs>
          <w:tab w:val="left" w:pos="180"/>
        </w:tabs>
        <w:ind w:left="720" w:hanging="720"/>
      </w:pPr>
    </w:p>
    <w:p w:rsidR="000F3D3C" w:rsidRPr="000F3D3C" w:rsidRDefault="000F3D3C" w:rsidP="006C71BD">
      <w:pPr>
        <w:tabs>
          <w:tab w:val="left" w:pos="180"/>
        </w:tabs>
        <w:ind w:left="720" w:hanging="720"/>
        <w:rPr>
          <w:sz w:val="21"/>
          <w:szCs w:val="21"/>
        </w:rPr>
      </w:pPr>
      <w:r>
        <w:tab/>
      </w:r>
      <w:r>
        <w:rPr>
          <w:sz w:val="21"/>
          <w:szCs w:val="21"/>
        </w:rPr>
        <w:t xml:space="preserve">Braun, B., </w:t>
      </w:r>
      <w:proofErr w:type="spellStart"/>
      <w:r>
        <w:rPr>
          <w:sz w:val="21"/>
          <w:szCs w:val="21"/>
        </w:rPr>
        <w:t>Maring</w:t>
      </w:r>
      <w:proofErr w:type="spellEnd"/>
      <w:r>
        <w:rPr>
          <w:sz w:val="21"/>
          <w:szCs w:val="21"/>
        </w:rPr>
        <w:t xml:space="preserve">, E. F., Mammen, S., </w:t>
      </w:r>
      <w:r w:rsidRPr="000F3D3C">
        <w:rPr>
          <w:b/>
          <w:sz w:val="21"/>
          <w:szCs w:val="21"/>
        </w:rPr>
        <w:t>Sano, Y</w:t>
      </w:r>
      <w:r w:rsidR="009073D1">
        <w:rPr>
          <w:sz w:val="21"/>
          <w:szCs w:val="21"/>
        </w:rPr>
        <w:t xml:space="preserve">., &amp; </w:t>
      </w:r>
      <w:proofErr w:type="spellStart"/>
      <w:r w:rsidR="009073D1">
        <w:rPr>
          <w:sz w:val="21"/>
          <w:szCs w:val="21"/>
        </w:rPr>
        <w:t>Aldoory</w:t>
      </w:r>
      <w:proofErr w:type="spellEnd"/>
      <w:r w:rsidR="009073D1">
        <w:rPr>
          <w:sz w:val="21"/>
          <w:szCs w:val="21"/>
        </w:rPr>
        <w:t>, L. (2011, October</w:t>
      </w:r>
      <w:r>
        <w:rPr>
          <w:sz w:val="21"/>
          <w:szCs w:val="21"/>
        </w:rPr>
        <w:t>). Exploring oral health literacy messages among rural, low-income mothers. Paper presentation at the American Public Health Association’s (APHA) 139</w:t>
      </w:r>
      <w:r w:rsidRPr="000F3D3C">
        <w:rPr>
          <w:sz w:val="21"/>
          <w:szCs w:val="21"/>
          <w:vertAlign w:val="superscript"/>
        </w:rPr>
        <w:t>th</w:t>
      </w:r>
      <w:r>
        <w:rPr>
          <w:sz w:val="21"/>
          <w:szCs w:val="21"/>
        </w:rPr>
        <w:t xml:space="preserve"> Annual Meeting and Exposition, Washington D. C.</w:t>
      </w:r>
    </w:p>
    <w:p w:rsidR="00EF51F9" w:rsidRDefault="00EF51F9" w:rsidP="00263A98">
      <w:pPr>
        <w:tabs>
          <w:tab w:val="left" w:pos="180"/>
        </w:tabs>
        <w:ind w:left="720" w:hanging="720"/>
        <w:rPr>
          <w:sz w:val="21"/>
          <w:szCs w:val="21"/>
        </w:rPr>
      </w:pPr>
    </w:p>
    <w:p w:rsidR="001B4CD9" w:rsidRPr="008A579B" w:rsidRDefault="000F3D3C" w:rsidP="00263A98">
      <w:pPr>
        <w:tabs>
          <w:tab w:val="left" w:pos="180"/>
        </w:tabs>
        <w:ind w:left="720" w:hanging="720"/>
        <w:rPr>
          <w:sz w:val="21"/>
          <w:szCs w:val="21"/>
        </w:rPr>
      </w:pPr>
      <w:r>
        <w:rPr>
          <w:sz w:val="21"/>
          <w:szCs w:val="21"/>
        </w:rPr>
        <w:lastRenderedPageBreak/>
        <w:tab/>
      </w:r>
      <w:proofErr w:type="spellStart"/>
      <w:r w:rsidR="001B4CD9" w:rsidRPr="009101CF">
        <w:rPr>
          <w:sz w:val="21"/>
          <w:szCs w:val="21"/>
        </w:rPr>
        <w:t>Greder</w:t>
      </w:r>
      <w:proofErr w:type="spellEnd"/>
      <w:r w:rsidR="001B4CD9" w:rsidRPr="009101CF">
        <w:rPr>
          <w:sz w:val="21"/>
          <w:szCs w:val="21"/>
        </w:rPr>
        <w:t xml:space="preserve">, K., Young, S., &amp; </w:t>
      </w:r>
      <w:r w:rsidR="001B4CD9" w:rsidRPr="009101CF">
        <w:rPr>
          <w:b/>
          <w:sz w:val="21"/>
          <w:szCs w:val="21"/>
        </w:rPr>
        <w:t>Sano, Y</w:t>
      </w:r>
      <w:r w:rsidR="001B4CD9" w:rsidRPr="009101CF">
        <w:rPr>
          <w:sz w:val="21"/>
          <w:szCs w:val="21"/>
        </w:rPr>
        <w:t xml:space="preserve">. (2011, </w:t>
      </w:r>
      <w:r w:rsidR="001B4CD9" w:rsidRPr="001C2CB9">
        <w:rPr>
          <w:sz w:val="21"/>
          <w:szCs w:val="21"/>
        </w:rPr>
        <w:t>July). Factors related to the prevalence of health insurance and health issues among rural, low-income Mexican families in the United States</w:t>
      </w:r>
      <w:r w:rsidR="00366E7D" w:rsidRPr="001C2CB9">
        <w:rPr>
          <w:sz w:val="21"/>
          <w:szCs w:val="21"/>
        </w:rPr>
        <w:t>. Poster</w:t>
      </w:r>
      <w:r w:rsidR="00366E7D">
        <w:rPr>
          <w:sz w:val="21"/>
          <w:szCs w:val="21"/>
        </w:rPr>
        <w:t xml:space="preserve"> presentation at the biennial meeting</w:t>
      </w:r>
      <w:r w:rsidR="001B4CD9" w:rsidRPr="008A579B">
        <w:rPr>
          <w:sz w:val="21"/>
          <w:szCs w:val="21"/>
        </w:rPr>
        <w:t xml:space="preserve"> of Asian Consumer &amp; Family Economics Association, Seoul, Korea.</w:t>
      </w:r>
    </w:p>
    <w:p w:rsidR="001B4CD9" w:rsidRPr="008A579B" w:rsidRDefault="001B4CD9" w:rsidP="001B4CD9">
      <w:pPr>
        <w:tabs>
          <w:tab w:val="left" w:pos="180"/>
        </w:tabs>
        <w:rPr>
          <w:sz w:val="21"/>
          <w:szCs w:val="21"/>
        </w:rPr>
      </w:pPr>
    </w:p>
    <w:p w:rsidR="00A975C5" w:rsidRPr="008A579B" w:rsidRDefault="00A975C5" w:rsidP="00A975C5">
      <w:pPr>
        <w:jc w:val="center"/>
        <w:rPr>
          <w:b/>
          <w:sz w:val="21"/>
          <w:szCs w:val="21"/>
        </w:rPr>
      </w:pPr>
      <w:r w:rsidRPr="008A579B">
        <w:rPr>
          <w:b/>
          <w:sz w:val="21"/>
          <w:szCs w:val="21"/>
        </w:rPr>
        <w:t>2010</w:t>
      </w:r>
    </w:p>
    <w:p w:rsidR="00517EE4" w:rsidRPr="008A579B" w:rsidRDefault="00517EE4" w:rsidP="00517EE4">
      <w:pPr>
        <w:tabs>
          <w:tab w:val="left" w:pos="180"/>
          <w:tab w:val="left" w:pos="720"/>
          <w:tab w:val="right" w:pos="8640"/>
        </w:tabs>
        <w:ind w:left="720" w:hanging="720"/>
        <w:rPr>
          <w:sz w:val="21"/>
          <w:szCs w:val="21"/>
          <w:lang w:eastAsia="ja-JP"/>
        </w:rPr>
      </w:pPr>
      <w:r w:rsidRPr="008A579B">
        <w:rPr>
          <w:sz w:val="21"/>
          <w:szCs w:val="21"/>
        </w:rPr>
        <w:tab/>
      </w:r>
      <w:r w:rsidRPr="008A579B">
        <w:rPr>
          <w:b/>
          <w:sz w:val="21"/>
          <w:szCs w:val="21"/>
        </w:rPr>
        <w:t>Sano, Y</w:t>
      </w:r>
      <w:r w:rsidRPr="008A579B">
        <w:rPr>
          <w:sz w:val="21"/>
          <w:szCs w:val="21"/>
        </w:rPr>
        <w:t>., &amp; Richards,</w:t>
      </w:r>
      <w:r w:rsidR="0057729D" w:rsidRPr="008A579B">
        <w:rPr>
          <w:sz w:val="21"/>
          <w:szCs w:val="21"/>
        </w:rPr>
        <w:t xml:space="preserve"> L. N. (2010, November</w:t>
      </w:r>
      <w:r w:rsidRPr="008A579B">
        <w:rPr>
          <w:sz w:val="21"/>
          <w:szCs w:val="21"/>
        </w:rPr>
        <w:t xml:space="preserve">). </w:t>
      </w:r>
      <w:r w:rsidR="00C44B95">
        <w:rPr>
          <w:i/>
          <w:sz w:val="21"/>
          <w:szCs w:val="21"/>
        </w:rPr>
        <w:t>Invisible barriers to work: M</w:t>
      </w:r>
      <w:r w:rsidR="00C44B95" w:rsidRPr="007829A3">
        <w:rPr>
          <w:i/>
          <w:sz w:val="21"/>
          <w:szCs w:val="21"/>
        </w:rPr>
        <w:t>ental and behavioral health problems in context of employment</w:t>
      </w:r>
      <w:r w:rsidR="00C44B95" w:rsidRPr="008A579B">
        <w:rPr>
          <w:sz w:val="21"/>
          <w:szCs w:val="21"/>
        </w:rPr>
        <w:t>.</w:t>
      </w:r>
      <w:r w:rsidR="00366E7D">
        <w:rPr>
          <w:sz w:val="21"/>
          <w:szCs w:val="21"/>
        </w:rPr>
        <w:t xml:space="preserve"> Paper presented</w:t>
      </w:r>
      <w:r w:rsidRPr="008A579B">
        <w:rPr>
          <w:sz w:val="21"/>
          <w:szCs w:val="21"/>
        </w:rPr>
        <w:t xml:space="preserve"> </w:t>
      </w:r>
      <w:r w:rsidRPr="008A579B">
        <w:rPr>
          <w:sz w:val="21"/>
          <w:szCs w:val="21"/>
          <w:lang w:eastAsia="ja-JP"/>
        </w:rPr>
        <w:t xml:space="preserve">at </w:t>
      </w:r>
      <w:r w:rsidR="00366E7D">
        <w:rPr>
          <w:sz w:val="21"/>
          <w:szCs w:val="21"/>
          <w:lang w:eastAsia="ja-JP"/>
        </w:rPr>
        <w:t xml:space="preserve">the </w:t>
      </w:r>
      <w:r w:rsidRPr="008A579B">
        <w:rPr>
          <w:sz w:val="21"/>
          <w:szCs w:val="21"/>
          <w:lang w:eastAsia="ja-JP"/>
        </w:rPr>
        <w:t>annual meeting of the National Council on Family Relations, Minneapolis, MN.</w:t>
      </w:r>
    </w:p>
    <w:p w:rsidR="00517EE4" w:rsidRPr="008A579B" w:rsidRDefault="00517EE4" w:rsidP="00517EE4">
      <w:pPr>
        <w:rPr>
          <w:sz w:val="21"/>
          <w:szCs w:val="21"/>
        </w:rPr>
      </w:pPr>
    </w:p>
    <w:p w:rsidR="00517EE4" w:rsidRPr="008A579B" w:rsidRDefault="00517EE4" w:rsidP="00517EE4">
      <w:pPr>
        <w:tabs>
          <w:tab w:val="left" w:pos="180"/>
          <w:tab w:val="left" w:pos="720"/>
          <w:tab w:val="right" w:pos="8640"/>
        </w:tabs>
        <w:ind w:left="720" w:hanging="720"/>
        <w:rPr>
          <w:sz w:val="21"/>
          <w:szCs w:val="21"/>
          <w:lang w:eastAsia="ja-JP"/>
        </w:rPr>
      </w:pPr>
      <w:r w:rsidRPr="008A579B">
        <w:rPr>
          <w:sz w:val="21"/>
          <w:szCs w:val="21"/>
        </w:rPr>
        <w:tab/>
      </w:r>
      <w:proofErr w:type="spellStart"/>
      <w:r w:rsidRPr="008A579B">
        <w:rPr>
          <w:sz w:val="21"/>
          <w:szCs w:val="21"/>
        </w:rPr>
        <w:t>Zvonkovic</w:t>
      </w:r>
      <w:proofErr w:type="spellEnd"/>
      <w:r w:rsidRPr="008A579B">
        <w:rPr>
          <w:sz w:val="21"/>
          <w:szCs w:val="21"/>
        </w:rPr>
        <w:t xml:space="preserve">, A., </w:t>
      </w:r>
      <w:proofErr w:type="spellStart"/>
      <w:r w:rsidRPr="008A579B">
        <w:rPr>
          <w:sz w:val="21"/>
          <w:szCs w:val="21"/>
        </w:rPr>
        <w:t>Kostina</w:t>
      </w:r>
      <w:proofErr w:type="spellEnd"/>
      <w:r w:rsidRPr="008A579B">
        <w:rPr>
          <w:sz w:val="21"/>
          <w:szCs w:val="21"/>
        </w:rPr>
        <w:t xml:space="preserve">-Ritchey, R. E., &amp; </w:t>
      </w:r>
      <w:r w:rsidRPr="008A579B">
        <w:rPr>
          <w:b/>
          <w:sz w:val="21"/>
          <w:szCs w:val="21"/>
        </w:rPr>
        <w:t>Sano, Y</w:t>
      </w:r>
      <w:r w:rsidR="0057729D" w:rsidRPr="008A579B">
        <w:rPr>
          <w:sz w:val="21"/>
          <w:szCs w:val="21"/>
        </w:rPr>
        <w:t>. (2010, November</w:t>
      </w:r>
      <w:r w:rsidRPr="008A579B">
        <w:rPr>
          <w:sz w:val="21"/>
          <w:szCs w:val="21"/>
        </w:rPr>
        <w:t xml:space="preserve">). </w:t>
      </w:r>
      <w:r w:rsidRPr="007829A3">
        <w:rPr>
          <w:i/>
          <w:sz w:val="21"/>
          <w:szCs w:val="21"/>
        </w:rPr>
        <w:t>Fathers who travel for work: Constructing father involvement intermittently</w:t>
      </w:r>
      <w:r w:rsidR="00366E7D">
        <w:rPr>
          <w:sz w:val="21"/>
          <w:szCs w:val="21"/>
        </w:rPr>
        <w:t>. Paper presented</w:t>
      </w:r>
      <w:r w:rsidRPr="008A579B">
        <w:rPr>
          <w:sz w:val="21"/>
          <w:szCs w:val="21"/>
        </w:rPr>
        <w:t xml:space="preserve"> </w:t>
      </w:r>
      <w:r w:rsidRPr="008A579B">
        <w:rPr>
          <w:sz w:val="21"/>
          <w:szCs w:val="21"/>
          <w:lang w:eastAsia="ja-JP"/>
        </w:rPr>
        <w:t xml:space="preserve">at </w:t>
      </w:r>
      <w:r w:rsidR="00366E7D">
        <w:rPr>
          <w:sz w:val="21"/>
          <w:szCs w:val="21"/>
          <w:lang w:eastAsia="ja-JP"/>
        </w:rPr>
        <w:t xml:space="preserve">the </w:t>
      </w:r>
      <w:r w:rsidRPr="008A579B">
        <w:rPr>
          <w:sz w:val="21"/>
          <w:szCs w:val="21"/>
          <w:lang w:eastAsia="ja-JP"/>
        </w:rPr>
        <w:t>annual meeting of the National Council on Family Relations, Minneapolis, MN.</w:t>
      </w:r>
    </w:p>
    <w:p w:rsidR="00DE4285" w:rsidRDefault="00DE4285" w:rsidP="00DE4285">
      <w:pPr>
        <w:rPr>
          <w:b/>
          <w:sz w:val="21"/>
          <w:szCs w:val="21"/>
        </w:rPr>
      </w:pPr>
    </w:p>
    <w:p w:rsidR="00856DD6" w:rsidRPr="008A579B" w:rsidRDefault="00856DD6" w:rsidP="00DE4285">
      <w:pPr>
        <w:jc w:val="center"/>
        <w:rPr>
          <w:b/>
          <w:sz w:val="21"/>
          <w:szCs w:val="21"/>
        </w:rPr>
      </w:pPr>
      <w:r w:rsidRPr="008A579B">
        <w:rPr>
          <w:b/>
          <w:sz w:val="21"/>
          <w:szCs w:val="21"/>
        </w:rPr>
        <w:t>2009</w:t>
      </w: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rPr>
        <w:tab/>
      </w:r>
      <w:r w:rsidRPr="008A579B">
        <w:rPr>
          <w:b/>
          <w:sz w:val="21"/>
          <w:szCs w:val="21"/>
        </w:rPr>
        <w:t>Sano, Y</w:t>
      </w:r>
      <w:r w:rsidRPr="008A579B">
        <w:rPr>
          <w:sz w:val="21"/>
          <w:szCs w:val="21"/>
        </w:rPr>
        <w:t xml:space="preserve">., </w:t>
      </w:r>
      <w:proofErr w:type="spellStart"/>
      <w:r w:rsidRPr="008A579B">
        <w:rPr>
          <w:sz w:val="21"/>
          <w:szCs w:val="21"/>
        </w:rPr>
        <w:t>Manoogian</w:t>
      </w:r>
      <w:proofErr w:type="spellEnd"/>
      <w:r w:rsidRPr="008A579B">
        <w:rPr>
          <w:sz w:val="21"/>
          <w:szCs w:val="21"/>
        </w:rPr>
        <w:t xml:space="preserve">, M. M., &amp; </w:t>
      </w:r>
      <w:proofErr w:type="spellStart"/>
      <w:r w:rsidRPr="008A579B">
        <w:rPr>
          <w:sz w:val="21"/>
          <w:szCs w:val="21"/>
        </w:rPr>
        <w:t>Ontai</w:t>
      </w:r>
      <w:proofErr w:type="spellEnd"/>
      <w:r w:rsidRPr="008A579B">
        <w:rPr>
          <w:sz w:val="21"/>
          <w:szCs w:val="21"/>
        </w:rPr>
        <w:t xml:space="preserve">, L. (2009, November). </w:t>
      </w:r>
      <w:r w:rsidR="00C44B95">
        <w:rPr>
          <w:i/>
          <w:sz w:val="21"/>
          <w:szCs w:val="21"/>
        </w:rPr>
        <w:t>C</w:t>
      </w:r>
      <w:r w:rsidR="00C44B95" w:rsidRPr="008A579B">
        <w:rPr>
          <w:i/>
          <w:sz w:val="21"/>
          <w:szCs w:val="21"/>
        </w:rPr>
        <w:t>reating stability in fragile partnerships in rural low-income families</w:t>
      </w:r>
      <w:r w:rsidR="00C44B95" w:rsidRPr="008A579B">
        <w:rPr>
          <w:sz w:val="21"/>
          <w:szCs w:val="21"/>
        </w:rPr>
        <w:t>.</w:t>
      </w:r>
      <w:r w:rsidRPr="008A579B">
        <w:rPr>
          <w:sz w:val="21"/>
          <w:szCs w:val="21"/>
        </w:rPr>
        <w:t xml:space="preserve"> </w:t>
      </w:r>
      <w:r w:rsidR="008700BF">
        <w:rPr>
          <w:sz w:val="21"/>
          <w:szCs w:val="21"/>
          <w:lang w:eastAsia="ja-JP"/>
        </w:rPr>
        <w:t>Poster present</w:t>
      </w:r>
      <w:r w:rsidR="00366E7D">
        <w:rPr>
          <w:sz w:val="21"/>
          <w:szCs w:val="21"/>
          <w:lang w:eastAsia="ja-JP"/>
        </w:rPr>
        <w:t>ed</w:t>
      </w:r>
      <w:r w:rsidRPr="008A579B">
        <w:rPr>
          <w:sz w:val="21"/>
          <w:szCs w:val="21"/>
          <w:lang w:eastAsia="ja-JP"/>
        </w:rPr>
        <w:t xml:space="preserve"> at </w:t>
      </w:r>
      <w:r w:rsidR="008700BF">
        <w:rPr>
          <w:sz w:val="21"/>
          <w:szCs w:val="21"/>
          <w:lang w:eastAsia="ja-JP"/>
        </w:rPr>
        <w:t xml:space="preserve">the </w:t>
      </w:r>
      <w:r w:rsidRPr="008A579B">
        <w:rPr>
          <w:sz w:val="21"/>
          <w:szCs w:val="21"/>
          <w:lang w:eastAsia="ja-JP"/>
        </w:rPr>
        <w:t>annual meeting of the National Council on Family Relations, San Francisco, CA.</w:t>
      </w:r>
    </w:p>
    <w:p w:rsidR="00856DD6" w:rsidRPr="008A579B" w:rsidRDefault="00856DD6" w:rsidP="00856DD6">
      <w:pPr>
        <w:tabs>
          <w:tab w:val="left" w:pos="180"/>
        </w:tabs>
        <w:ind w:left="720" w:hanging="540"/>
        <w:rPr>
          <w:sz w:val="21"/>
          <w:szCs w:val="21"/>
        </w:rPr>
      </w:pPr>
    </w:p>
    <w:p w:rsidR="00856DD6" w:rsidRPr="008A579B" w:rsidRDefault="00856DD6" w:rsidP="00856DD6">
      <w:pPr>
        <w:tabs>
          <w:tab w:val="left" w:pos="180"/>
        </w:tabs>
        <w:ind w:left="720" w:hanging="540"/>
        <w:rPr>
          <w:sz w:val="21"/>
          <w:szCs w:val="21"/>
        </w:rPr>
      </w:pPr>
      <w:r w:rsidRPr="008A579B">
        <w:rPr>
          <w:sz w:val="21"/>
          <w:szCs w:val="21"/>
          <w:lang w:val="fr-FR"/>
        </w:rPr>
        <w:t xml:space="preserve">Bauer, J. W., Son, S, Lee, J., </w:t>
      </w:r>
      <w:proofErr w:type="spellStart"/>
      <w:r w:rsidRPr="008A579B">
        <w:rPr>
          <w:sz w:val="21"/>
          <w:szCs w:val="21"/>
          <w:lang w:val="fr-FR"/>
        </w:rPr>
        <w:t>Katras</w:t>
      </w:r>
      <w:proofErr w:type="spellEnd"/>
      <w:r w:rsidRPr="008A579B">
        <w:rPr>
          <w:sz w:val="21"/>
          <w:szCs w:val="21"/>
          <w:lang w:val="fr-FR"/>
        </w:rPr>
        <w:t>, M. J.,</w:t>
      </w:r>
      <w:r w:rsidRPr="008A579B">
        <w:rPr>
          <w:b/>
          <w:sz w:val="21"/>
          <w:szCs w:val="21"/>
          <w:lang w:val="fr-FR"/>
        </w:rPr>
        <w:t xml:space="preserve"> Sano, Y</w:t>
      </w:r>
      <w:r w:rsidRPr="008A579B">
        <w:rPr>
          <w:sz w:val="21"/>
          <w:szCs w:val="21"/>
          <w:lang w:val="fr-FR"/>
        </w:rPr>
        <w:t xml:space="preserve">., Berry, A., &amp;. </w:t>
      </w:r>
      <w:r w:rsidRPr="008A579B">
        <w:rPr>
          <w:sz w:val="21"/>
          <w:szCs w:val="21"/>
        </w:rPr>
        <w:t xml:space="preserve">(2009, July). </w:t>
      </w:r>
      <w:r w:rsidRPr="008A579B">
        <w:rPr>
          <w:i/>
          <w:sz w:val="21"/>
          <w:szCs w:val="21"/>
        </w:rPr>
        <w:t>Challenges with intermittent employment: Trajectories and supportive environments</w:t>
      </w:r>
      <w:r w:rsidR="00366E7D">
        <w:rPr>
          <w:sz w:val="21"/>
          <w:szCs w:val="21"/>
        </w:rPr>
        <w:t>. Paper presented</w:t>
      </w:r>
      <w:r w:rsidRPr="008A579B">
        <w:rPr>
          <w:sz w:val="21"/>
          <w:szCs w:val="21"/>
        </w:rPr>
        <w:t xml:space="preserve"> at the annual meeting of American Agricultural Economics Association &amp; American Council on Consumer Interest joint conference, </w:t>
      </w:r>
      <w:proofErr w:type="spellStart"/>
      <w:r w:rsidRPr="008A579B">
        <w:rPr>
          <w:sz w:val="21"/>
          <w:szCs w:val="21"/>
        </w:rPr>
        <w:t>Milwauker</w:t>
      </w:r>
      <w:proofErr w:type="spellEnd"/>
      <w:r w:rsidRPr="008A579B">
        <w:rPr>
          <w:sz w:val="21"/>
          <w:szCs w:val="21"/>
        </w:rPr>
        <w:t>, WI.</w:t>
      </w:r>
    </w:p>
    <w:p w:rsidR="00856DD6" w:rsidRPr="008A579B" w:rsidRDefault="00856DD6" w:rsidP="00856DD6">
      <w:pPr>
        <w:tabs>
          <w:tab w:val="left" w:pos="180"/>
        </w:tabs>
        <w:ind w:left="720" w:hanging="540"/>
        <w:rPr>
          <w:sz w:val="21"/>
          <w:szCs w:val="21"/>
        </w:rPr>
      </w:pPr>
    </w:p>
    <w:p w:rsidR="00856DD6" w:rsidRPr="008A579B" w:rsidRDefault="00856DD6" w:rsidP="00856DD6">
      <w:pPr>
        <w:tabs>
          <w:tab w:val="left" w:pos="180"/>
        </w:tabs>
        <w:ind w:left="720" w:hanging="540"/>
        <w:rPr>
          <w:sz w:val="21"/>
          <w:szCs w:val="21"/>
        </w:rPr>
      </w:pPr>
      <w:r w:rsidRPr="008A579B">
        <w:rPr>
          <w:b/>
          <w:sz w:val="21"/>
          <w:szCs w:val="21"/>
        </w:rPr>
        <w:t>Sano, Y</w:t>
      </w:r>
      <w:r w:rsidRPr="008A579B">
        <w:rPr>
          <w:sz w:val="21"/>
          <w:szCs w:val="21"/>
        </w:rPr>
        <w:t xml:space="preserve">. (2009, April). </w:t>
      </w:r>
      <w:r w:rsidRPr="008A579B">
        <w:rPr>
          <w:i/>
          <w:sz w:val="21"/>
          <w:szCs w:val="21"/>
        </w:rPr>
        <w:t>The role of social networks in nonresident fathers</w:t>
      </w:r>
      <w:r w:rsidR="00366E7D">
        <w:rPr>
          <w:sz w:val="21"/>
          <w:szCs w:val="21"/>
        </w:rPr>
        <w:t>. Paper presented</w:t>
      </w:r>
      <w:r w:rsidRPr="008A579B">
        <w:rPr>
          <w:sz w:val="21"/>
          <w:szCs w:val="21"/>
        </w:rPr>
        <w:t xml:space="preserve"> at </w:t>
      </w:r>
      <w:r w:rsidR="00F1038C">
        <w:rPr>
          <w:sz w:val="21"/>
          <w:szCs w:val="21"/>
        </w:rPr>
        <w:t xml:space="preserve">the </w:t>
      </w:r>
      <w:r w:rsidRPr="008A579B">
        <w:rPr>
          <w:sz w:val="21"/>
          <w:szCs w:val="21"/>
        </w:rPr>
        <w:t>biennial meeting of the Society for Research in Child Development, Denver, CO.</w:t>
      </w:r>
    </w:p>
    <w:p w:rsidR="00856DD6" w:rsidRPr="008A579B" w:rsidRDefault="00856DD6" w:rsidP="00856DD6">
      <w:pPr>
        <w:rPr>
          <w:sz w:val="21"/>
          <w:szCs w:val="21"/>
        </w:rPr>
      </w:pPr>
    </w:p>
    <w:p w:rsidR="00856DD6" w:rsidRPr="008A579B" w:rsidRDefault="00856DD6" w:rsidP="00856DD6">
      <w:pPr>
        <w:tabs>
          <w:tab w:val="left" w:pos="180"/>
          <w:tab w:val="left" w:pos="720"/>
          <w:tab w:val="right" w:pos="8640"/>
        </w:tabs>
        <w:ind w:left="720" w:hanging="720"/>
        <w:jc w:val="center"/>
        <w:rPr>
          <w:b/>
          <w:sz w:val="21"/>
          <w:szCs w:val="21"/>
          <w:lang w:eastAsia="ja-JP"/>
        </w:rPr>
      </w:pPr>
      <w:r w:rsidRPr="008A579B">
        <w:rPr>
          <w:b/>
          <w:sz w:val="21"/>
          <w:szCs w:val="21"/>
          <w:lang w:eastAsia="ja-JP"/>
        </w:rPr>
        <w:t>2008</w:t>
      </w: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proofErr w:type="spellStart"/>
      <w:proofErr w:type="gramStart"/>
      <w:r w:rsidRPr="008A579B">
        <w:rPr>
          <w:b/>
          <w:sz w:val="21"/>
          <w:szCs w:val="21"/>
          <w:lang w:eastAsia="ja-JP"/>
        </w:rPr>
        <w:t>Sano,Y</w:t>
      </w:r>
      <w:proofErr w:type="spellEnd"/>
      <w:r w:rsidRPr="008A579B">
        <w:rPr>
          <w:sz w:val="21"/>
          <w:szCs w:val="21"/>
          <w:lang w:eastAsia="ja-JP"/>
        </w:rPr>
        <w:t>.</w:t>
      </w:r>
      <w:proofErr w:type="gramEnd"/>
      <w:r w:rsidRPr="008A579B">
        <w:rPr>
          <w:sz w:val="21"/>
          <w:szCs w:val="21"/>
          <w:lang w:eastAsia="ja-JP"/>
        </w:rPr>
        <w:t xml:space="preserve">, </w:t>
      </w:r>
      <w:proofErr w:type="spellStart"/>
      <w:r w:rsidRPr="008A579B">
        <w:rPr>
          <w:sz w:val="21"/>
          <w:szCs w:val="21"/>
          <w:lang w:eastAsia="ja-JP"/>
        </w:rPr>
        <w:t>Katras</w:t>
      </w:r>
      <w:proofErr w:type="spellEnd"/>
      <w:r w:rsidRPr="008A579B">
        <w:rPr>
          <w:sz w:val="21"/>
          <w:szCs w:val="21"/>
          <w:lang w:eastAsia="ja-JP"/>
        </w:rPr>
        <w:t xml:space="preserve">, M. J., Lee, J., Bauer, J, Berry, A. (2008, November). </w:t>
      </w:r>
      <w:r w:rsidRPr="008A579B">
        <w:rPr>
          <w:i/>
          <w:sz w:val="21"/>
          <w:szCs w:val="21"/>
          <w:lang w:eastAsia="ja-JP"/>
        </w:rPr>
        <w:t>Struggle for stable employment: Examination of mothers with intermittent employment</w:t>
      </w:r>
      <w:r w:rsidR="00366E7D">
        <w:rPr>
          <w:sz w:val="21"/>
          <w:szCs w:val="21"/>
          <w:lang w:eastAsia="ja-JP"/>
        </w:rPr>
        <w:t>. Paper presented</w:t>
      </w:r>
      <w:r w:rsidRPr="008A579B">
        <w:rPr>
          <w:sz w:val="21"/>
          <w:szCs w:val="21"/>
          <w:lang w:eastAsia="ja-JP"/>
        </w:rPr>
        <w:t xml:space="preserve"> at</w:t>
      </w:r>
      <w:r w:rsidR="008700BF">
        <w:rPr>
          <w:sz w:val="21"/>
          <w:szCs w:val="21"/>
          <w:lang w:eastAsia="ja-JP"/>
        </w:rPr>
        <w:t xml:space="preserve"> the</w:t>
      </w:r>
      <w:r w:rsidRPr="008A579B">
        <w:rPr>
          <w:sz w:val="21"/>
          <w:szCs w:val="21"/>
          <w:lang w:eastAsia="ja-JP"/>
        </w:rPr>
        <w:t xml:space="preserve"> annual meeting of the National Council on Family Relations, Little Rock, AR</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r w:rsidRPr="008A579B">
        <w:rPr>
          <w:sz w:val="21"/>
          <w:szCs w:val="21"/>
          <w:lang w:val="fr-FR" w:eastAsia="ja-JP"/>
        </w:rPr>
        <w:t xml:space="preserve">Berry, A., </w:t>
      </w:r>
      <w:proofErr w:type="spellStart"/>
      <w:r w:rsidRPr="008A579B">
        <w:rPr>
          <w:sz w:val="21"/>
          <w:szCs w:val="21"/>
          <w:lang w:val="fr-FR" w:eastAsia="ja-JP"/>
        </w:rPr>
        <w:t>Katras</w:t>
      </w:r>
      <w:proofErr w:type="spellEnd"/>
      <w:r w:rsidRPr="008A579B">
        <w:rPr>
          <w:sz w:val="21"/>
          <w:szCs w:val="21"/>
          <w:lang w:val="fr-FR" w:eastAsia="ja-JP"/>
        </w:rPr>
        <w:t xml:space="preserve">, M. J., </w:t>
      </w:r>
      <w:r w:rsidRPr="008A579B">
        <w:rPr>
          <w:b/>
          <w:sz w:val="21"/>
          <w:szCs w:val="21"/>
          <w:lang w:val="fr-FR" w:eastAsia="ja-JP"/>
        </w:rPr>
        <w:t>Sano, Y</w:t>
      </w:r>
      <w:r w:rsidRPr="008A579B">
        <w:rPr>
          <w:sz w:val="21"/>
          <w:szCs w:val="21"/>
          <w:lang w:val="fr-FR" w:eastAsia="ja-JP"/>
        </w:rPr>
        <w:t xml:space="preserve">., Lee, J., </w:t>
      </w:r>
      <w:r w:rsidR="008700BF">
        <w:rPr>
          <w:sz w:val="21"/>
          <w:szCs w:val="21"/>
          <w:lang w:val="fr-FR" w:eastAsia="ja-JP"/>
        </w:rPr>
        <w:t xml:space="preserve">&amp; Bauer, J. (2008, </w:t>
      </w:r>
      <w:proofErr w:type="spellStart"/>
      <w:r w:rsidR="008700BF">
        <w:rPr>
          <w:sz w:val="21"/>
          <w:szCs w:val="21"/>
          <w:lang w:val="fr-FR" w:eastAsia="ja-JP"/>
        </w:rPr>
        <w:t>November</w:t>
      </w:r>
      <w:proofErr w:type="spellEnd"/>
      <w:r w:rsidRPr="008A579B">
        <w:rPr>
          <w:sz w:val="21"/>
          <w:szCs w:val="21"/>
          <w:lang w:val="fr-FR" w:eastAsia="ja-JP"/>
        </w:rPr>
        <w:t xml:space="preserve">). </w:t>
      </w:r>
      <w:r w:rsidRPr="008A579B">
        <w:rPr>
          <w:i/>
          <w:sz w:val="21"/>
          <w:szCs w:val="21"/>
          <w:lang w:eastAsia="ja-JP"/>
        </w:rPr>
        <w:t xml:space="preserve">Job volatility of rural low-income mothers: How policy can make a </w:t>
      </w:r>
      <w:proofErr w:type="gramStart"/>
      <w:r w:rsidRPr="008A579B">
        <w:rPr>
          <w:i/>
          <w:sz w:val="21"/>
          <w:szCs w:val="21"/>
          <w:lang w:eastAsia="ja-JP"/>
        </w:rPr>
        <w:t>difference?</w:t>
      </w:r>
      <w:r w:rsidR="00366E7D">
        <w:rPr>
          <w:sz w:val="21"/>
          <w:szCs w:val="21"/>
          <w:lang w:eastAsia="ja-JP"/>
        </w:rPr>
        <w:t>.</w:t>
      </w:r>
      <w:proofErr w:type="gramEnd"/>
      <w:r w:rsidR="00366E7D">
        <w:rPr>
          <w:sz w:val="21"/>
          <w:szCs w:val="21"/>
          <w:lang w:eastAsia="ja-JP"/>
        </w:rPr>
        <w:t xml:space="preserve"> Paper presented</w:t>
      </w:r>
      <w:r w:rsidRPr="008A579B">
        <w:rPr>
          <w:sz w:val="21"/>
          <w:szCs w:val="21"/>
          <w:lang w:eastAsia="ja-JP"/>
        </w:rPr>
        <w:t xml:space="preserve"> at </w:t>
      </w:r>
      <w:r w:rsidR="008700BF">
        <w:rPr>
          <w:sz w:val="21"/>
          <w:szCs w:val="21"/>
          <w:lang w:eastAsia="ja-JP"/>
        </w:rPr>
        <w:t xml:space="preserve">the </w:t>
      </w:r>
      <w:r w:rsidRPr="008A579B">
        <w:rPr>
          <w:sz w:val="21"/>
          <w:szCs w:val="21"/>
          <w:lang w:eastAsia="ja-JP"/>
        </w:rPr>
        <w:t>annual meeting of the National Council on Family Relations, Little Rock, AR</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r w:rsidRPr="008A579B">
        <w:rPr>
          <w:sz w:val="21"/>
          <w:szCs w:val="21"/>
        </w:rPr>
        <w:t xml:space="preserve">Cook, C., </w:t>
      </w:r>
      <w:proofErr w:type="spellStart"/>
      <w:r w:rsidRPr="008A579B">
        <w:rPr>
          <w:sz w:val="21"/>
          <w:szCs w:val="21"/>
        </w:rPr>
        <w:t>Bentzinger</w:t>
      </w:r>
      <w:proofErr w:type="spellEnd"/>
      <w:r w:rsidRPr="008A579B">
        <w:rPr>
          <w:sz w:val="21"/>
          <w:szCs w:val="21"/>
        </w:rPr>
        <w:t xml:space="preserve">, A., </w:t>
      </w:r>
      <w:proofErr w:type="spellStart"/>
      <w:r w:rsidRPr="008A579B">
        <w:rPr>
          <w:sz w:val="21"/>
          <w:szCs w:val="21"/>
        </w:rPr>
        <w:t>Greder</w:t>
      </w:r>
      <w:proofErr w:type="spellEnd"/>
      <w:r w:rsidRPr="008A579B">
        <w:rPr>
          <w:sz w:val="21"/>
          <w:szCs w:val="21"/>
        </w:rPr>
        <w:t xml:space="preserve">, K., </w:t>
      </w:r>
      <w:proofErr w:type="spellStart"/>
      <w:r w:rsidRPr="008A579B">
        <w:rPr>
          <w:sz w:val="21"/>
          <w:szCs w:val="21"/>
        </w:rPr>
        <w:t>Garasky</w:t>
      </w:r>
      <w:proofErr w:type="spellEnd"/>
      <w:r w:rsidRPr="008A579B">
        <w:rPr>
          <w:sz w:val="21"/>
          <w:szCs w:val="21"/>
        </w:rPr>
        <w:t xml:space="preserve">, S., </w:t>
      </w:r>
      <w:r w:rsidRPr="008A579B">
        <w:rPr>
          <w:b/>
          <w:sz w:val="21"/>
          <w:szCs w:val="21"/>
        </w:rPr>
        <w:t>Sano, Y.,</w:t>
      </w:r>
      <w:r w:rsidRPr="008A579B">
        <w:rPr>
          <w:sz w:val="21"/>
          <w:szCs w:val="21"/>
        </w:rPr>
        <w:t xml:space="preserve"> </w:t>
      </w:r>
      <w:proofErr w:type="spellStart"/>
      <w:r w:rsidRPr="008A579B">
        <w:rPr>
          <w:sz w:val="21"/>
          <w:szCs w:val="21"/>
        </w:rPr>
        <w:t>Ontai</w:t>
      </w:r>
      <w:proofErr w:type="spellEnd"/>
      <w:r w:rsidRPr="008A579B">
        <w:rPr>
          <w:sz w:val="21"/>
          <w:szCs w:val="21"/>
        </w:rPr>
        <w:t xml:space="preserve">, L., &amp; Browder, D. (2008, October). </w:t>
      </w:r>
      <w:r w:rsidRPr="008A579B">
        <w:rPr>
          <w:i/>
          <w:sz w:val="21"/>
          <w:szCs w:val="21"/>
        </w:rPr>
        <w:t>The road to homeownership: Examining housing histories among recent Latino immigrants.</w:t>
      </w:r>
      <w:r w:rsidRPr="008A579B">
        <w:rPr>
          <w:i/>
          <w:iCs/>
          <w:sz w:val="21"/>
          <w:szCs w:val="21"/>
        </w:rPr>
        <w:t xml:space="preserve"> </w:t>
      </w:r>
      <w:r w:rsidR="00366E7D">
        <w:rPr>
          <w:sz w:val="21"/>
          <w:szCs w:val="21"/>
        </w:rPr>
        <w:t>Paper presented</w:t>
      </w:r>
      <w:r w:rsidRPr="008A579B">
        <w:rPr>
          <w:sz w:val="21"/>
          <w:szCs w:val="21"/>
        </w:rPr>
        <w:t xml:space="preserve"> at </w:t>
      </w:r>
      <w:r w:rsidR="008700BF">
        <w:rPr>
          <w:sz w:val="21"/>
          <w:szCs w:val="21"/>
        </w:rPr>
        <w:t>the annual c</w:t>
      </w:r>
      <w:r w:rsidRPr="008A579B">
        <w:rPr>
          <w:sz w:val="21"/>
          <w:szCs w:val="21"/>
        </w:rPr>
        <w:t>onference of the Housing Education and Research Association, Indianapolis, IN.</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lang w:eastAsia="ja-JP"/>
        </w:rPr>
        <w:tab/>
      </w:r>
      <w:r w:rsidRPr="008A579B">
        <w:rPr>
          <w:b/>
          <w:sz w:val="21"/>
          <w:szCs w:val="21"/>
          <w:lang w:eastAsia="ja-JP"/>
        </w:rPr>
        <w:t>Sano, Y</w:t>
      </w:r>
      <w:r w:rsidRPr="008A579B">
        <w:rPr>
          <w:sz w:val="21"/>
          <w:szCs w:val="21"/>
          <w:lang w:eastAsia="ja-JP"/>
        </w:rPr>
        <w:t xml:space="preserve">., Dolan, E. M., Richards, L. N., Bauer, J., &amp; Braun, B. (2008, July). </w:t>
      </w:r>
      <w:r w:rsidRPr="008A579B">
        <w:rPr>
          <w:i/>
          <w:sz w:val="21"/>
          <w:szCs w:val="21"/>
        </w:rPr>
        <w:t>Employment patterns, family resources, and perception: Examining depressive symptoms among rural low-income mothers</w:t>
      </w:r>
      <w:r w:rsidR="00366E7D">
        <w:rPr>
          <w:sz w:val="21"/>
          <w:szCs w:val="21"/>
        </w:rPr>
        <w:t>. Poster presented</w:t>
      </w:r>
      <w:r w:rsidRPr="008A579B">
        <w:rPr>
          <w:sz w:val="21"/>
          <w:szCs w:val="21"/>
        </w:rPr>
        <w:t xml:space="preserve"> at </w:t>
      </w:r>
      <w:r w:rsidR="008700BF">
        <w:rPr>
          <w:sz w:val="21"/>
          <w:szCs w:val="21"/>
        </w:rPr>
        <w:t xml:space="preserve">the </w:t>
      </w:r>
      <w:r w:rsidRPr="008A579B">
        <w:rPr>
          <w:sz w:val="21"/>
          <w:szCs w:val="21"/>
        </w:rPr>
        <w:t>annual meeting of American Agricultural Economics Association &amp; American Council on Consumer Interest joint conference, Orlando, FL.</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jc w:val="center"/>
        <w:rPr>
          <w:b/>
          <w:sz w:val="21"/>
          <w:szCs w:val="21"/>
          <w:lang w:eastAsia="ja-JP"/>
        </w:rPr>
      </w:pPr>
      <w:r w:rsidRPr="008A579B">
        <w:rPr>
          <w:b/>
          <w:sz w:val="21"/>
          <w:szCs w:val="21"/>
          <w:lang w:eastAsia="ja-JP"/>
        </w:rPr>
        <w:t>2007</w:t>
      </w:r>
    </w:p>
    <w:p w:rsidR="00856DD6" w:rsidRPr="008A579B" w:rsidRDefault="00856DD6" w:rsidP="00856DD6">
      <w:pPr>
        <w:tabs>
          <w:tab w:val="left" w:pos="180"/>
          <w:tab w:val="left" w:pos="720"/>
          <w:tab w:val="right" w:pos="8640"/>
        </w:tabs>
        <w:ind w:left="720" w:hanging="720"/>
        <w:rPr>
          <w:sz w:val="21"/>
          <w:szCs w:val="21"/>
        </w:rPr>
      </w:pPr>
      <w:r w:rsidRPr="008A579B">
        <w:rPr>
          <w:sz w:val="21"/>
          <w:szCs w:val="21"/>
          <w:lang w:eastAsia="ja-JP"/>
        </w:rPr>
        <w:tab/>
      </w:r>
      <w:r w:rsidRPr="008A579B">
        <w:rPr>
          <w:b/>
          <w:sz w:val="21"/>
          <w:szCs w:val="21"/>
          <w:lang w:eastAsia="ja-JP"/>
        </w:rPr>
        <w:t>Sano, Y</w:t>
      </w:r>
      <w:r w:rsidRPr="008A579B">
        <w:rPr>
          <w:sz w:val="21"/>
          <w:szCs w:val="21"/>
          <w:lang w:eastAsia="ja-JP"/>
        </w:rPr>
        <w:t xml:space="preserve">., </w:t>
      </w:r>
      <w:proofErr w:type="spellStart"/>
      <w:r w:rsidRPr="008A579B">
        <w:rPr>
          <w:sz w:val="21"/>
          <w:szCs w:val="21"/>
          <w:lang w:eastAsia="ja-JP"/>
        </w:rPr>
        <w:t>Ontai</w:t>
      </w:r>
      <w:proofErr w:type="spellEnd"/>
      <w:r w:rsidRPr="008A579B">
        <w:rPr>
          <w:sz w:val="21"/>
          <w:szCs w:val="21"/>
          <w:lang w:eastAsia="ja-JP"/>
        </w:rPr>
        <w:t xml:space="preserve">, L., </w:t>
      </w:r>
      <w:r w:rsidR="00DE56A4">
        <w:rPr>
          <w:sz w:val="21"/>
          <w:szCs w:val="21"/>
          <w:lang w:eastAsia="ja-JP"/>
        </w:rPr>
        <w:t xml:space="preserve">&amp; </w:t>
      </w:r>
      <w:r w:rsidRPr="008A579B">
        <w:rPr>
          <w:sz w:val="21"/>
          <w:szCs w:val="21"/>
          <w:lang w:eastAsia="ja-JP"/>
        </w:rPr>
        <w:t xml:space="preserve">Pong, H. (2007, November). </w:t>
      </w:r>
      <w:r w:rsidRPr="008A579B">
        <w:rPr>
          <w:i/>
          <w:sz w:val="21"/>
          <w:szCs w:val="21"/>
          <w:lang w:eastAsia="ja-JP"/>
        </w:rPr>
        <w:t xml:space="preserve">Health and parent confidence in single and </w:t>
      </w:r>
      <w:proofErr w:type="spellStart"/>
      <w:r w:rsidRPr="008A579B">
        <w:rPr>
          <w:i/>
          <w:sz w:val="21"/>
          <w:szCs w:val="21"/>
          <w:lang w:eastAsia="ja-JP"/>
        </w:rPr>
        <w:t>coresident</w:t>
      </w:r>
      <w:proofErr w:type="spellEnd"/>
      <w:r w:rsidRPr="008A579B">
        <w:rPr>
          <w:i/>
          <w:sz w:val="21"/>
          <w:szCs w:val="21"/>
          <w:lang w:eastAsia="ja-JP"/>
        </w:rPr>
        <w:t xml:space="preserve"> low-income, rural mothers</w:t>
      </w:r>
      <w:r w:rsidR="00366E7D">
        <w:rPr>
          <w:sz w:val="21"/>
          <w:szCs w:val="21"/>
          <w:lang w:eastAsia="ja-JP"/>
        </w:rPr>
        <w:t>. Paper presented</w:t>
      </w:r>
      <w:r w:rsidRPr="008A579B">
        <w:rPr>
          <w:sz w:val="21"/>
          <w:szCs w:val="21"/>
          <w:lang w:eastAsia="ja-JP"/>
        </w:rPr>
        <w:t xml:space="preserve"> at </w:t>
      </w:r>
      <w:r w:rsidR="008700BF">
        <w:rPr>
          <w:sz w:val="21"/>
          <w:szCs w:val="21"/>
          <w:lang w:eastAsia="ja-JP"/>
        </w:rPr>
        <w:t xml:space="preserve">the </w:t>
      </w:r>
      <w:r w:rsidRPr="008A579B">
        <w:rPr>
          <w:sz w:val="21"/>
          <w:szCs w:val="21"/>
          <w:lang w:eastAsia="ja-JP"/>
        </w:rPr>
        <w:t>annual meeting of the National Council on Family Relations, Pittsburgh, PA.</w:t>
      </w:r>
    </w:p>
    <w:p w:rsidR="00856DD6" w:rsidRPr="008A579B" w:rsidRDefault="00856DD6" w:rsidP="00856DD6">
      <w:pPr>
        <w:tabs>
          <w:tab w:val="left" w:pos="180"/>
          <w:tab w:val="left" w:pos="720"/>
          <w:tab w:val="right" w:pos="8640"/>
        </w:tabs>
        <w:rPr>
          <w:sz w:val="21"/>
          <w:szCs w:val="21"/>
          <w:lang w:eastAsia="ja-JP"/>
        </w:rPr>
      </w:pPr>
    </w:p>
    <w:p w:rsidR="00856DD6" w:rsidRPr="008A579B" w:rsidRDefault="00856DD6" w:rsidP="00856DD6">
      <w:pPr>
        <w:tabs>
          <w:tab w:val="left" w:pos="180"/>
          <w:tab w:val="left" w:pos="720"/>
          <w:tab w:val="right" w:pos="8640"/>
        </w:tabs>
        <w:ind w:left="720" w:hanging="540"/>
        <w:rPr>
          <w:sz w:val="21"/>
          <w:szCs w:val="21"/>
          <w:lang w:eastAsia="ja-JP"/>
        </w:rPr>
      </w:pPr>
      <w:r w:rsidRPr="008A579B">
        <w:rPr>
          <w:b/>
          <w:sz w:val="21"/>
          <w:szCs w:val="21"/>
          <w:lang w:eastAsia="ja-JP"/>
        </w:rPr>
        <w:t>Sano, Y</w:t>
      </w:r>
      <w:r w:rsidRPr="008A579B">
        <w:rPr>
          <w:sz w:val="21"/>
          <w:szCs w:val="21"/>
          <w:lang w:eastAsia="ja-JP"/>
        </w:rPr>
        <w:t xml:space="preserve">. (2007, August). </w:t>
      </w:r>
      <w:r w:rsidRPr="008A579B">
        <w:rPr>
          <w:i/>
          <w:sz w:val="21"/>
          <w:szCs w:val="21"/>
          <w:lang w:eastAsia="ja-JP"/>
        </w:rPr>
        <w:t>The role of social support systems and nonresident fathers’ involvement</w:t>
      </w:r>
      <w:r w:rsidRPr="008A579B">
        <w:rPr>
          <w:sz w:val="21"/>
          <w:szCs w:val="21"/>
          <w:lang w:eastAsia="ja-JP"/>
        </w:rPr>
        <w:t>.</w:t>
      </w:r>
      <w:r w:rsidR="00366E7D">
        <w:rPr>
          <w:sz w:val="21"/>
          <w:szCs w:val="21"/>
          <w:lang w:eastAsia="ja-JP"/>
        </w:rPr>
        <w:t xml:space="preserve"> In a s</w:t>
      </w:r>
      <w:r w:rsidRPr="008A579B">
        <w:rPr>
          <w:sz w:val="21"/>
          <w:szCs w:val="21"/>
          <w:lang w:eastAsia="ja-JP"/>
        </w:rPr>
        <w:t>oc</w:t>
      </w:r>
      <w:r w:rsidR="00366E7D">
        <w:rPr>
          <w:sz w:val="21"/>
          <w:szCs w:val="21"/>
          <w:lang w:eastAsia="ja-JP"/>
        </w:rPr>
        <w:t>iology of family roundtable. Paper presented</w:t>
      </w:r>
      <w:r w:rsidRPr="008A579B">
        <w:rPr>
          <w:sz w:val="21"/>
          <w:szCs w:val="21"/>
          <w:lang w:eastAsia="ja-JP"/>
        </w:rPr>
        <w:t xml:space="preserve"> at </w:t>
      </w:r>
      <w:r w:rsidR="008700BF">
        <w:rPr>
          <w:sz w:val="21"/>
          <w:szCs w:val="21"/>
          <w:lang w:eastAsia="ja-JP"/>
        </w:rPr>
        <w:t xml:space="preserve">the </w:t>
      </w:r>
      <w:r w:rsidRPr="008A579B">
        <w:rPr>
          <w:sz w:val="21"/>
          <w:szCs w:val="21"/>
          <w:lang w:eastAsia="ja-JP"/>
        </w:rPr>
        <w:t>annual meeting of the American Sociological Association, New York, NY.</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t xml:space="preserve">Pong, H., </w:t>
      </w:r>
      <w:proofErr w:type="spellStart"/>
      <w:r w:rsidRPr="008A579B">
        <w:rPr>
          <w:sz w:val="21"/>
          <w:szCs w:val="21"/>
          <w:lang w:eastAsia="ja-JP"/>
        </w:rPr>
        <w:t>Ontai</w:t>
      </w:r>
      <w:proofErr w:type="spellEnd"/>
      <w:r w:rsidRPr="008A579B">
        <w:rPr>
          <w:sz w:val="21"/>
          <w:szCs w:val="21"/>
          <w:lang w:eastAsia="ja-JP"/>
        </w:rPr>
        <w:t xml:space="preserve">, L., </w:t>
      </w:r>
      <w:proofErr w:type="spellStart"/>
      <w:r w:rsidRPr="008A579B">
        <w:rPr>
          <w:sz w:val="21"/>
          <w:szCs w:val="21"/>
          <w:lang w:eastAsia="ja-JP"/>
        </w:rPr>
        <w:t>Varcoe</w:t>
      </w:r>
      <w:proofErr w:type="spellEnd"/>
      <w:r w:rsidRPr="008A579B">
        <w:rPr>
          <w:sz w:val="21"/>
          <w:szCs w:val="21"/>
          <w:lang w:eastAsia="ja-JP"/>
        </w:rPr>
        <w:t>, K.</w:t>
      </w:r>
      <w:r w:rsidR="00DE56A4">
        <w:rPr>
          <w:sz w:val="21"/>
          <w:szCs w:val="21"/>
          <w:lang w:eastAsia="ja-JP"/>
        </w:rPr>
        <w:t>,</w:t>
      </w:r>
      <w:r w:rsidRPr="008A579B">
        <w:rPr>
          <w:sz w:val="21"/>
          <w:szCs w:val="21"/>
          <w:lang w:eastAsia="ja-JP"/>
        </w:rPr>
        <w:t xml:space="preserve"> &amp; </w:t>
      </w:r>
      <w:r w:rsidRPr="008A579B">
        <w:rPr>
          <w:b/>
          <w:sz w:val="21"/>
          <w:szCs w:val="21"/>
          <w:lang w:eastAsia="ja-JP"/>
        </w:rPr>
        <w:t>Sano. Y</w:t>
      </w:r>
      <w:r w:rsidRPr="008A579B">
        <w:rPr>
          <w:sz w:val="21"/>
          <w:szCs w:val="21"/>
          <w:lang w:eastAsia="ja-JP"/>
        </w:rPr>
        <w:t xml:space="preserve">. (2007, March). </w:t>
      </w:r>
      <w:r w:rsidRPr="008A579B">
        <w:rPr>
          <w:i/>
          <w:sz w:val="21"/>
          <w:szCs w:val="21"/>
          <w:lang w:eastAsia="ja-JP"/>
        </w:rPr>
        <w:t>Life skills as a resilient factor for parenting in low-income rural families</w:t>
      </w:r>
      <w:r w:rsidR="00366E7D">
        <w:rPr>
          <w:sz w:val="21"/>
          <w:szCs w:val="21"/>
          <w:lang w:eastAsia="ja-JP"/>
        </w:rPr>
        <w:t xml:space="preserve">. Poster presented at </w:t>
      </w:r>
      <w:r w:rsidR="008700BF">
        <w:rPr>
          <w:sz w:val="21"/>
          <w:szCs w:val="21"/>
          <w:lang w:eastAsia="ja-JP"/>
        </w:rPr>
        <w:t xml:space="preserve">the </w:t>
      </w:r>
      <w:r w:rsidR="00366E7D">
        <w:rPr>
          <w:sz w:val="21"/>
          <w:szCs w:val="21"/>
          <w:lang w:eastAsia="ja-JP"/>
        </w:rPr>
        <w:t>bie</w:t>
      </w:r>
      <w:r w:rsidR="00366E7D" w:rsidRPr="008A579B">
        <w:rPr>
          <w:sz w:val="21"/>
          <w:szCs w:val="21"/>
          <w:lang w:eastAsia="ja-JP"/>
        </w:rPr>
        <w:t>nnial</w:t>
      </w:r>
      <w:r w:rsidRPr="008A579B">
        <w:rPr>
          <w:sz w:val="21"/>
          <w:szCs w:val="21"/>
          <w:lang w:eastAsia="ja-JP"/>
        </w:rPr>
        <w:t xml:space="preserve"> meeting of the Society for Research in Child Development, Boston, MA. </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jc w:val="center"/>
        <w:rPr>
          <w:b/>
          <w:sz w:val="21"/>
          <w:szCs w:val="21"/>
          <w:lang w:eastAsia="ja-JP"/>
        </w:rPr>
      </w:pPr>
      <w:r w:rsidRPr="008A579B">
        <w:rPr>
          <w:b/>
          <w:sz w:val="21"/>
          <w:szCs w:val="21"/>
          <w:lang w:eastAsia="ja-JP"/>
        </w:rPr>
        <w:t>2006</w:t>
      </w:r>
    </w:p>
    <w:p w:rsidR="00856DD6" w:rsidRPr="008A579B" w:rsidRDefault="00856DD6" w:rsidP="00856DD6">
      <w:pPr>
        <w:tabs>
          <w:tab w:val="left" w:pos="180"/>
          <w:tab w:val="left" w:pos="720"/>
          <w:tab w:val="right" w:pos="8640"/>
        </w:tabs>
        <w:ind w:left="720" w:hanging="720"/>
        <w:rPr>
          <w:sz w:val="21"/>
          <w:szCs w:val="21"/>
        </w:rPr>
      </w:pPr>
      <w:r w:rsidRPr="008A579B">
        <w:rPr>
          <w:sz w:val="21"/>
          <w:szCs w:val="21"/>
          <w:lang w:eastAsia="ja-JP"/>
        </w:rPr>
        <w:tab/>
      </w:r>
      <w:proofErr w:type="spellStart"/>
      <w:r w:rsidRPr="008A579B">
        <w:rPr>
          <w:sz w:val="21"/>
          <w:szCs w:val="21"/>
          <w:lang w:eastAsia="ja-JP"/>
        </w:rPr>
        <w:t>Greder</w:t>
      </w:r>
      <w:proofErr w:type="spellEnd"/>
      <w:r w:rsidRPr="008A579B">
        <w:rPr>
          <w:sz w:val="21"/>
          <w:szCs w:val="21"/>
          <w:lang w:eastAsia="ja-JP"/>
        </w:rPr>
        <w:t>, K.,</w:t>
      </w:r>
      <w:r w:rsidRPr="008A579B">
        <w:rPr>
          <w:b/>
          <w:sz w:val="21"/>
          <w:szCs w:val="21"/>
          <w:lang w:eastAsia="ja-JP"/>
        </w:rPr>
        <w:t xml:space="preserve"> Sano, </w:t>
      </w:r>
      <w:proofErr w:type="gramStart"/>
      <w:r w:rsidRPr="008A579B">
        <w:rPr>
          <w:b/>
          <w:sz w:val="21"/>
          <w:szCs w:val="21"/>
          <w:lang w:eastAsia="ja-JP"/>
        </w:rPr>
        <w:t>Y</w:t>
      </w:r>
      <w:r w:rsidR="00DE56A4">
        <w:rPr>
          <w:sz w:val="21"/>
          <w:szCs w:val="21"/>
          <w:lang w:eastAsia="ja-JP"/>
        </w:rPr>
        <w:t>,  Cook</w:t>
      </w:r>
      <w:proofErr w:type="gramEnd"/>
      <w:r w:rsidR="00DE56A4">
        <w:rPr>
          <w:sz w:val="21"/>
          <w:szCs w:val="21"/>
          <w:lang w:eastAsia="ja-JP"/>
        </w:rPr>
        <w:t xml:space="preserve">, C., &amp; </w:t>
      </w:r>
      <w:proofErr w:type="spellStart"/>
      <w:r w:rsidR="00DE56A4">
        <w:rPr>
          <w:sz w:val="21"/>
          <w:szCs w:val="21"/>
          <w:lang w:eastAsia="ja-JP"/>
        </w:rPr>
        <w:t>Garask</w:t>
      </w:r>
      <w:r w:rsidRPr="008A579B">
        <w:rPr>
          <w:sz w:val="21"/>
          <w:szCs w:val="21"/>
          <w:lang w:eastAsia="ja-JP"/>
        </w:rPr>
        <w:t>y</w:t>
      </w:r>
      <w:proofErr w:type="spellEnd"/>
      <w:r w:rsidRPr="008A579B">
        <w:rPr>
          <w:sz w:val="21"/>
          <w:szCs w:val="21"/>
          <w:lang w:eastAsia="ja-JP"/>
        </w:rPr>
        <w:t xml:space="preserve">, S. (2006, November). </w:t>
      </w:r>
      <w:r w:rsidR="00FE1846">
        <w:rPr>
          <w:i/>
          <w:color w:val="000000"/>
          <w:sz w:val="21"/>
          <w:szCs w:val="21"/>
        </w:rPr>
        <w:t>Rural Latino families: H</w:t>
      </w:r>
      <w:r w:rsidRPr="008A579B">
        <w:rPr>
          <w:i/>
          <w:color w:val="000000"/>
          <w:sz w:val="21"/>
          <w:szCs w:val="21"/>
        </w:rPr>
        <w:t xml:space="preserve">unger and housing. </w:t>
      </w:r>
      <w:r w:rsidR="00537F3F">
        <w:rPr>
          <w:color w:val="000000"/>
          <w:sz w:val="21"/>
          <w:szCs w:val="21"/>
        </w:rPr>
        <w:t>Paper presented</w:t>
      </w:r>
      <w:r w:rsidRPr="008A579B">
        <w:rPr>
          <w:color w:val="000000"/>
          <w:sz w:val="21"/>
          <w:szCs w:val="21"/>
        </w:rPr>
        <w:t xml:space="preserve"> at </w:t>
      </w:r>
      <w:r w:rsidR="00537F3F">
        <w:rPr>
          <w:color w:val="000000"/>
          <w:sz w:val="21"/>
          <w:szCs w:val="21"/>
        </w:rPr>
        <w:t xml:space="preserve">the </w:t>
      </w:r>
      <w:r w:rsidRPr="008A579B">
        <w:rPr>
          <w:sz w:val="21"/>
          <w:szCs w:val="21"/>
          <w:lang w:eastAsia="ja-JP"/>
        </w:rPr>
        <w:t>annual meeting of the National Council on Family Relations, Minneapolis, MN.</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DE56A4" w:rsidP="00856DD6">
      <w:pPr>
        <w:tabs>
          <w:tab w:val="left" w:pos="180"/>
          <w:tab w:val="left" w:pos="720"/>
          <w:tab w:val="right" w:pos="8640"/>
        </w:tabs>
        <w:ind w:left="720" w:hanging="720"/>
        <w:rPr>
          <w:sz w:val="21"/>
          <w:szCs w:val="21"/>
          <w:lang w:eastAsia="ja-JP"/>
        </w:rPr>
      </w:pPr>
      <w:r>
        <w:rPr>
          <w:sz w:val="21"/>
          <w:szCs w:val="21"/>
          <w:lang w:eastAsia="ja-JP"/>
        </w:rPr>
        <w:tab/>
        <w:t xml:space="preserve">Cook, C., </w:t>
      </w:r>
      <w:proofErr w:type="spellStart"/>
      <w:r>
        <w:rPr>
          <w:sz w:val="21"/>
          <w:szCs w:val="21"/>
          <w:lang w:eastAsia="ja-JP"/>
        </w:rPr>
        <w:t>Greder</w:t>
      </w:r>
      <w:proofErr w:type="spellEnd"/>
      <w:r>
        <w:rPr>
          <w:sz w:val="21"/>
          <w:szCs w:val="21"/>
          <w:lang w:eastAsia="ja-JP"/>
        </w:rPr>
        <w:t xml:space="preserve">, K., </w:t>
      </w:r>
      <w:proofErr w:type="spellStart"/>
      <w:r>
        <w:rPr>
          <w:sz w:val="21"/>
          <w:szCs w:val="21"/>
          <w:lang w:eastAsia="ja-JP"/>
        </w:rPr>
        <w:t>Garask</w:t>
      </w:r>
      <w:r w:rsidR="00856DD6" w:rsidRPr="008A579B">
        <w:rPr>
          <w:sz w:val="21"/>
          <w:szCs w:val="21"/>
          <w:lang w:eastAsia="ja-JP"/>
        </w:rPr>
        <w:t>y</w:t>
      </w:r>
      <w:proofErr w:type="spellEnd"/>
      <w:r w:rsidR="00856DD6" w:rsidRPr="008A579B">
        <w:rPr>
          <w:sz w:val="21"/>
          <w:szCs w:val="21"/>
          <w:lang w:eastAsia="ja-JP"/>
        </w:rPr>
        <w:t xml:space="preserve">, S., </w:t>
      </w:r>
      <w:r w:rsidR="00856DD6" w:rsidRPr="008A579B">
        <w:rPr>
          <w:b/>
          <w:sz w:val="21"/>
          <w:szCs w:val="21"/>
          <w:lang w:eastAsia="ja-JP"/>
        </w:rPr>
        <w:t>Sano, Y</w:t>
      </w:r>
      <w:r>
        <w:rPr>
          <w:b/>
          <w:sz w:val="21"/>
          <w:szCs w:val="21"/>
          <w:lang w:eastAsia="ja-JP"/>
        </w:rPr>
        <w:t>.</w:t>
      </w:r>
      <w:r w:rsidR="00856DD6" w:rsidRPr="008A579B">
        <w:rPr>
          <w:sz w:val="21"/>
          <w:szCs w:val="21"/>
          <w:lang w:eastAsia="ja-JP"/>
        </w:rPr>
        <w:t xml:space="preserve">, &amp; Randall, </w:t>
      </w:r>
      <w:proofErr w:type="gramStart"/>
      <w:r w:rsidR="00856DD6" w:rsidRPr="008A579B">
        <w:rPr>
          <w:sz w:val="21"/>
          <w:szCs w:val="21"/>
          <w:lang w:eastAsia="ja-JP"/>
        </w:rPr>
        <w:t>B..</w:t>
      </w:r>
      <w:proofErr w:type="gramEnd"/>
      <w:r w:rsidR="00856DD6" w:rsidRPr="008A579B">
        <w:rPr>
          <w:sz w:val="21"/>
          <w:szCs w:val="21"/>
          <w:lang w:eastAsia="ja-JP"/>
        </w:rPr>
        <w:t xml:space="preserve"> (2006, October). </w:t>
      </w:r>
      <w:r w:rsidR="00856DD6" w:rsidRPr="008A579B">
        <w:rPr>
          <w:i/>
          <w:sz w:val="21"/>
          <w:szCs w:val="21"/>
          <w:lang w:eastAsia="ja-JP"/>
        </w:rPr>
        <w:t>Housing hardship and food insecurity: Understanding the circumstances of rural Latinos</w:t>
      </w:r>
      <w:r w:rsidR="00537F3F">
        <w:rPr>
          <w:sz w:val="21"/>
          <w:szCs w:val="21"/>
          <w:lang w:eastAsia="ja-JP"/>
        </w:rPr>
        <w:t>. Paper presented</w:t>
      </w:r>
      <w:r w:rsidR="00856DD6" w:rsidRPr="008A579B">
        <w:rPr>
          <w:sz w:val="21"/>
          <w:szCs w:val="21"/>
          <w:lang w:eastAsia="ja-JP"/>
        </w:rPr>
        <w:t xml:space="preserve"> at </w:t>
      </w:r>
      <w:r w:rsidR="00537F3F">
        <w:rPr>
          <w:sz w:val="21"/>
          <w:szCs w:val="21"/>
          <w:lang w:eastAsia="ja-JP"/>
        </w:rPr>
        <w:t xml:space="preserve">the </w:t>
      </w:r>
      <w:r w:rsidR="00856DD6" w:rsidRPr="008A579B">
        <w:rPr>
          <w:sz w:val="21"/>
          <w:szCs w:val="21"/>
          <w:lang w:eastAsia="ja-JP"/>
        </w:rPr>
        <w:t>annual meeting of the Housing Education and Research Association, Ithaca, NY.</w:t>
      </w:r>
      <w:r w:rsidR="00856DD6" w:rsidRPr="008A579B">
        <w:rPr>
          <w:sz w:val="21"/>
          <w:szCs w:val="21"/>
          <w:lang w:eastAsia="ja-JP"/>
        </w:rPr>
        <w:tab/>
      </w:r>
      <w:r w:rsidR="00856DD6" w:rsidRPr="008A579B">
        <w:rPr>
          <w:sz w:val="21"/>
          <w:szCs w:val="21"/>
          <w:lang w:eastAsia="ja-JP"/>
        </w:rPr>
        <w:tab/>
      </w: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t xml:space="preserve">Taylor, A., </w:t>
      </w:r>
      <w:r w:rsidRPr="008A579B">
        <w:rPr>
          <w:b/>
          <w:sz w:val="21"/>
          <w:szCs w:val="21"/>
          <w:lang w:eastAsia="ja-JP"/>
        </w:rPr>
        <w:t>Sano, Y</w:t>
      </w:r>
      <w:r w:rsidR="00DE56A4">
        <w:rPr>
          <w:sz w:val="21"/>
          <w:szCs w:val="21"/>
          <w:lang w:eastAsia="ja-JP"/>
        </w:rPr>
        <w:t xml:space="preserve">., </w:t>
      </w:r>
      <w:proofErr w:type="spellStart"/>
      <w:r w:rsidRPr="008A579B">
        <w:rPr>
          <w:sz w:val="21"/>
          <w:szCs w:val="21"/>
          <w:lang w:eastAsia="ja-JP"/>
        </w:rPr>
        <w:t>Manoogian</w:t>
      </w:r>
      <w:proofErr w:type="spellEnd"/>
      <w:r w:rsidRPr="008A579B">
        <w:rPr>
          <w:sz w:val="21"/>
          <w:szCs w:val="21"/>
          <w:lang w:eastAsia="ja-JP"/>
        </w:rPr>
        <w:t>, M., &amp; Feeney, S. (2006, August).</w:t>
      </w:r>
      <w:r w:rsidRPr="008A579B">
        <w:rPr>
          <w:i/>
          <w:sz w:val="21"/>
          <w:szCs w:val="21"/>
          <w:lang w:eastAsia="ja-JP"/>
        </w:rPr>
        <w:t xml:space="preserve"> Is </w:t>
      </w:r>
      <w:r w:rsidRPr="008A579B">
        <w:rPr>
          <w:i/>
          <w:sz w:val="21"/>
          <w:szCs w:val="21"/>
        </w:rPr>
        <w:t xml:space="preserve">marriage important for relationship </w:t>
      </w:r>
      <w:proofErr w:type="gramStart"/>
      <w:r w:rsidRPr="008A579B">
        <w:rPr>
          <w:i/>
          <w:sz w:val="21"/>
          <w:szCs w:val="21"/>
        </w:rPr>
        <w:t>longevity?:</w:t>
      </w:r>
      <w:proofErr w:type="gramEnd"/>
      <w:r w:rsidRPr="008A579B">
        <w:rPr>
          <w:i/>
          <w:sz w:val="21"/>
          <w:szCs w:val="21"/>
        </w:rPr>
        <w:t xml:space="preserve"> Factors predicting long term stable relationships in rural low income families</w:t>
      </w:r>
      <w:r w:rsidRPr="008A579B">
        <w:rPr>
          <w:sz w:val="21"/>
          <w:szCs w:val="21"/>
        </w:rPr>
        <w:t xml:space="preserve">. </w:t>
      </w:r>
      <w:r w:rsidRPr="008A579B">
        <w:rPr>
          <w:sz w:val="21"/>
          <w:szCs w:val="21"/>
          <w:lang w:eastAsia="ja-JP"/>
        </w:rPr>
        <w:t>Poster presented at the annual meeting of the American Psychological Association, New Orleans, LA.</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jc w:val="center"/>
        <w:rPr>
          <w:b/>
          <w:sz w:val="21"/>
          <w:szCs w:val="21"/>
          <w:lang w:eastAsia="ja-JP"/>
        </w:rPr>
      </w:pPr>
      <w:r w:rsidRPr="008A579B">
        <w:rPr>
          <w:b/>
          <w:sz w:val="21"/>
          <w:szCs w:val="21"/>
          <w:lang w:eastAsia="ja-JP"/>
        </w:rPr>
        <w:t>2005</w:t>
      </w: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r w:rsidRPr="008A579B">
        <w:rPr>
          <w:b/>
          <w:sz w:val="21"/>
          <w:szCs w:val="21"/>
          <w:lang w:eastAsia="ja-JP"/>
        </w:rPr>
        <w:t>Sano, Y</w:t>
      </w:r>
      <w:r w:rsidRPr="008A579B">
        <w:rPr>
          <w:sz w:val="21"/>
          <w:szCs w:val="21"/>
          <w:lang w:eastAsia="ja-JP"/>
        </w:rPr>
        <w:t xml:space="preserve">., &amp; </w:t>
      </w:r>
      <w:proofErr w:type="spellStart"/>
      <w:r w:rsidRPr="008A579B">
        <w:rPr>
          <w:sz w:val="21"/>
          <w:szCs w:val="21"/>
          <w:lang w:eastAsia="ja-JP"/>
        </w:rPr>
        <w:t>Acock</w:t>
      </w:r>
      <w:proofErr w:type="spellEnd"/>
      <w:r w:rsidRPr="008A579B">
        <w:rPr>
          <w:sz w:val="21"/>
          <w:szCs w:val="21"/>
          <w:lang w:eastAsia="ja-JP"/>
        </w:rPr>
        <w:t xml:space="preserve">, A. C. (2005, November). </w:t>
      </w:r>
      <w:r w:rsidRPr="008A579B">
        <w:rPr>
          <w:i/>
          <w:sz w:val="21"/>
          <w:szCs w:val="21"/>
          <w:lang w:eastAsia="ja-JP"/>
        </w:rPr>
        <w:t>Predicting presence and level of nonresident fathers’ involvement</w:t>
      </w:r>
      <w:r w:rsidR="00A94931">
        <w:rPr>
          <w:sz w:val="21"/>
          <w:szCs w:val="21"/>
          <w:lang w:eastAsia="ja-JP"/>
        </w:rPr>
        <w:t>. Presented</w:t>
      </w:r>
      <w:r w:rsidRPr="008A579B">
        <w:rPr>
          <w:sz w:val="21"/>
          <w:szCs w:val="21"/>
          <w:lang w:eastAsia="ja-JP"/>
        </w:rPr>
        <w:t xml:space="preserve"> at the annual meeting of the Theory Construction and Research Methodology Workshop of the National Council on Family Relations, Phoenix, AZ.</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proofErr w:type="spellStart"/>
      <w:r w:rsidRPr="008A579B">
        <w:rPr>
          <w:sz w:val="21"/>
          <w:szCs w:val="21"/>
          <w:lang w:eastAsia="ja-JP"/>
        </w:rPr>
        <w:t>Jeong</w:t>
      </w:r>
      <w:proofErr w:type="spellEnd"/>
      <w:r w:rsidRPr="008A579B">
        <w:rPr>
          <w:sz w:val="21"/>
          <w:szCs w:val="21"/>
          <w:lang w:eastAsia="ja-JP"/>
        </w:rPr>
        <w:t xml:space="preserve">, Y., </w:t>
      </w:r>
      <w:proofErr w:type="spellStart"/>
      <w:r w:rsidRPr="008A579B">
        <w:rPr>
          <w:sz w:val="21"/>
          <w:szCs w:val="21"/>
          <w:lang w:eastAsia="ja-JP"/>
        </w:rPr>
        <w:t>Zvonkovic</w:t>
      </w:r>
      <w:proofErr w:type="spellEnd"/>
      <w:r w:rsidRPr="008A579B">
        <w:rPr>
          <w:sz w:val="21"/>
          <w:szCs w:val="21"/>
          <w:lang w:eastAsia="ja-JP"/>
        </w:rPr>
        <w:t xml:space="preserve">, A. M., </w:t>
      </w:r>
      <w:r w:rsidRPr="008A579B">
        <w:rPr>
          <w:b/>
          <w:sz w:val="21"/>
          <w:szCs w:val="21"/>
          <w:lang w:eastAsia="ja-JP"/>
        </w:rPr>
        <w:t>Sano, Y</w:t>
      </w:r>
      <w:r w:rsidRPr="008A579B">
        <w:rPr>
          <w:sz w:val="21"/>
          <w:szCs w:val="21"/>
          <w:lang w:eastAsia="ja-JP"/>
        </w:rPr>
        <w:t xml:space="preserve">., &amp; </w:t>
      </w:r>
      <w:proofErr w:type="spellStart"/>
      <w:r w:rsidRPr="008A579B">
        <w:rPr>
          <w:sz w:val="21"/>
          <w:szCs w:val="21"/>
          <w:lang w:eastAsia="ja-JP"/>
        </w:rPr>
        <w:t>Acock</w:t>
      </w:r>
      <w:proofErr w:type="spellEnd"/>
      <w:r w:rsidRPr="008A579B">
        <w:rPr>
          <w:sz w:val="21"/>
          <w:szCs w:val="21"/>
          <w:lang w:eastAsia="ja-JP"/>
        </w:rPr>
        <w:t xml:space="preserve">, A. (2005, November). </w:t>
      </w:r>
      <w:r w:rsidRPr="008A579B">
        <w:rPr>
          <w:i/>
          <w:sz w:val="21"/>
          <w:szCs w:val="21"/>
          <w:lang w:eastAsia="ja-JP"/>
        </w:rPr>
        <w:t>Gender and work-related travel</w:t>
      </w:r>
      <w:r w:rsidRPr="008A579B">
        <w:rPr>
          <w:sz w:val="21"/>
          <w:szCs w:val="21"/>
          <w:lang w:eastAsia="ja-JP"/>
        </w:rPr>
        <w:t xml:space="preserve">. </w:t>
      </w:r>
      <w:r w:rsidRPr="008A579B">
        <w:rPr>
          <w:i/>
          <w:sz w:val="21"/>
          <w:szCs w:val="21"/>
          <w:lang w:eastAsia="ja-JP"/>
        </w:rPr>
        <w:t>Understanding the absence and the frequency of job travel.</w:t>
      </w:r>
      <w:r w:rsidR="00A94931">
        <w:rPr>
          <w:sz w:val="21"/>
          <w:szCs w:val="21"/>
          <w:lang w:eastAsia="ja-JP"/>
        </w:rPr>
        <w:t xml:space="preserve"> Presented</w:t>
      </w:r>
      <w:r w:rsidRPr="008A579B">
        <w:rPr>
          <w:sz w:val="21"/>
          <w:szCs w:val="21"/>
          <w:lang w:eastAsia="ja-JP"/>
        </w:rPr>
        <w:t xml:space="preserve"> at the annual meeting of the Theory Construction and Research Methodology Workshop of the National Council on Family Relations, Phoenix, AZ.</w:t>
      </w:r>
    </w:p>
    <w:p w:rsidR="00856DD6" w:rsidRPr="008A579B" w:rsidRDefault="00856DD6" w:rsidP="00856DD6">
      <w:pPr>
        <w:tabs>
          <w:tab w:val="left" w:pos="180"/>
          <w:tab w:val="left" w:pos="720"/>
          <w:tab w:val="right" w:pos="8640"/>
        </w:tabs>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r w:rsidRPr="008A579B">
        <w:rPr>
          <w:b/>
          <w:sz w:val="21"/>
          <w:szCs w:val="21"/>
          <w:lang w:eastAsia="ja-JP"/>
        </w:rPr>
        <w:t>Sano, Y</w:t>
      </w:r>
      <w:r w:rsidRPr="008A579B">
        <w:rPr>
          <w:sz w:val="21"/>
          <w:szCs w:val="21"/>
          <w:lang w:eastAsia="ja-JP"/>
        </w:rPr>
        <w:t xml:space="preserve">. (2005, September). </w:t>
      </w:r>
      <w:r w:rsidRPr="008A579B">
        <w:rPr>
          <w:i/>
          <w:sz w:val="21"/>
          <w:szCs w:val="21"/>
          <w:lang w:eastAsia="ja-JP"/>
        </w:rPr>
        <w:t>Methodological considerations in social science: Report from the United States</w:t>
      </w:r>
      <w:r w:rsidRPr="008A579B">
        <w:rPr>
          <w:sz w:val="21"/>
          <w:szCs w:val="21"/>
          <w:lang w:eastAsia="ja-JP"/>
        </w:rPr>
        <w:t xml:space="preserve">. </w:t>
      </w:r>
      <w:r w:rsidR="00A94931">
        <w:rPr>
          <w:sz w:val="21"/>
          <w:szCs w:val="21"/>
          <w:lang w:eastAsia="ja-JP"/>
        </w:rPr>
        <w:t xml:space="preserve">Presented at a round table </w:t>
      </w:r>
      <w:r w:rsidRPr="008A579B">
        <w:rPr>
          <w:sz w:val="21"/>
          <w:szCs w:val="21"/>
          <w:lang w:eastAsia="ja-JP"/>
        </w:rPr>
        <w:t xml:space="preserve">at the annual meeting of the Japanese Society for Family Sociology, Matsue, Shimane, Japan. </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t xml:space="preserve">Dolan, E. M., Richards, L. N., </w:t>
      </w:r>
      <w:r w:rsidRPr="008A579B">
        <w:rPr>
          <w:b/>
          <w:sz w:val="21"/>
          <w:szCs w:val="21"/>
          <w:lang w:eastAsia="ja-JP"/>
        </w:rPr>
        <w:t>Sano, Y</w:t>
      </w:r>
      <w:r w:rsidRPr="008A579B">
        <w:rPr>
          <w:sz w:val="21"/>
          <w:szCs w:val="21"/>
          <w:lang w:eastAsia="ja-JP"/>
        </w:rPr>
        <w:t xml:space="preserve">., Bauer, J., &amp; Braun, B. (2005, April). </w:t>
      </w:r>
      <w:r w:rsidRPr="008A579B">
        <w:rPr>
          <w:i/>
          <w:sz w:val="21"/>
          <w:szCs w:val="21"/>
          <w:lang w:eastAsia="ja-JP"/>
        </w:rPr>
        <w:t>Linkages between employment patterns and depression over time: The case of low-income rural mothers.</w:t>
      </w:r>
      <w:r w:rsidRPr="008A579B">
        <w:rPr>
          <w:sz w:val="21"/>
          <w:szCs w:val="21"/>
          <w:lang w:eastAsia="ja-JP"/>
        </w:rPr>
        <w:t xml:space="preserve"> Paper presented at </w:t>
      </w:r>
      <w:r w:rsidR="00A94931">
        <w:rPr>
          <w:sz w:val="21"/>
          <w:szCs w:val="21"/>
          <w:lang w:eastAsia="ja-JP"/>
        </w:rPr>
        <w:t xml:space="preserve">the </w:t>
      </w:r>
      <w:r w:rsidRPr="008A579B">
        <w:rPr>
          <w:sz w:val="21"/>
          <w:szCs w:val="21"/>
          <w:lang w:eastAsia="ja-JP"/>
        </w:rPr>
        <w:t>annual meeting of the American Council on Consumer Interests, Columbus, OH.</w:t>
      </w:r>
    </w:p>
    <w:p w:rsidR="00856DD6" w:rsidRPr="008A579B" w:rsidRDefault="00856DD6" w:rsidP="00856DD6">
      <w:pPr>
        <w:tabs>
          <w:tab w:val="left" w:pos="180"/>
          <w:tab w:val="left" w:pos="720"/>
          <w:tab w:val="right" w:pos="8640"/>
        </w:tabs>
        <w:rPr>
          <w:sz w:val="21"/>
          <w:szCs w:val="21"/>
          <w:lang w:eastAsia="ja-JP"/>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t xml:space="preserve">Pong, H. </w:t>
      </w:r>
      <w:proofErr w:type="spellStart"/>
      <w:r w:rsidRPr="008A579B">
        <w:rPr>
          <w:sz w:val="21"/>
          <w:szCs w:val="21"/>
          <w:lang w:eastAsia="ja-JP"/>
        </w:rPr>
        <w:t>Ontai-Grzebik</w:t>
      </w:r>
      <w:proofErr w:type="spellEnd"/>
      <w:r w:rsidRPr="008A579B">
        <w:rPr>
          <w:sz w:val="21"/>
          <w:szCs w:val="21"/>
          <w:lang w:eastAsia="ja-JP"/>
        </w:rPr>
        <w:t xml:space="preserve">, L., &amp; </w:t>
      </w:r>
      <w:r w:rsidRPr="008A579B">
        <w:rPr>
          <w:b/>
          <w:sz w:val="21"/>
          <w:szCs w:val="21"/>
          <w:lang w:eastAsia="ja-JP"/>
        </w:rPr>
        <w:t>Sano, Y</w:t>
      </w:r>
      <w:r w:rsidRPr="008A579B">
        <w:rPr>
          <w:sz w:val="21"/>
          <w:szCs w:val="21"/>
          <w:lang w:eastAsia="ja-JP"/>
        </w:rPr>
        <w:t xml:space="preserve">. (2005, April). </w:t>
      </w:r>
      <w:r w:rsidRPr="008A579B">
        <w:rPr>
          <w:i/>
          <w:sz w:val="21"/>
          <w:szCs w:val="21"/>
          <w:lang w:eastAsia="ja-JP"/>
        </w:rPr>
        <w:t>Predictors of parental efficacy in single parent low-income rural families</w:t>
      </w:r>
      <w:r w:rsidR="00A94931">
        <w:rPr>
          <w:sz w:val="21"/>
          <w:szCs w:val="21"/>
          <w:lang w:eastAsia="ja-JP"/>
        </w:rPr>
        <w:t>. Poster presented</w:t>
      </w:r>
      <w:r w:rsidRPr="008A579B">
        <w:rPr>
          <w:sz w:val="21"/>
          <w:szCs w:val="21"/>
          <w:lang w:eastAsia="ja-JP"/>
        </w:rPr>
        <w:t xml:space="preserve"> at the biennial meeting of the Society for Research in Child Development, Atlanta, GA.</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jc w:val="center"/>
        <w:rPr>
          <w:b/>
          <w:sz w:val="21"/>
          <w:szCs w:val="21"/>
          <w:lang w:eastAsia="ja-JP"/>
        </w:rPr>
      </w:pPr>
      <w:r w:rsidRPr="008A579B">
        <w:rPr>
          <w:b/>
          <w:sz w:val="21"/>
          <w:szCs w:val="21"/>
          <w:lang w:eastAsia="ja-JP"/>
        </w:rPr>
        <w:t>2004</w:t>
      </w: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r>
      <w:r w:rsidRPr="008A579B">
        <w:rPr>
          <w:b/>
          <w:sz w:val="21"/>
          <w:szCs w:val="21"/>
          <w:lang w:eastAsia="ja-JP"/>
        </w:rPr>
        <w:t>Sano, Y</w:t>
      </w:r>
      <w:r w:rsidRPr="008A579B">
        <w:rPr>
          <w:sz w:val="21"/>
          <w:szCs w:val="21"/>
          <w:lang w:eastAsia="ja-JP"/>
        </w:rPr>
        <w:t xml:space="preserve">., &amp; Richards L. N. (2004, November). </w:t>
      </w:r>
      <w:r w:rsidRPr="008A579B">
        <w:rPr>
          <w:i/>
          <w:sz w:val="21"/>
          <w:szCs w:val="21"/>
          <w:lang w:eastAsia="ja-JP"/>
        </w:rPr>
        <w:t>Women around fathers: The role of social support systems in promoting father-child interaction after separation</w:t>
      </w:r>
      <w:r w:rsidRPr="008A579B">
        <w:rPr>
          <w:sz w:val="21"/>
          <w:szCs w:val="21"/>
          <w:lang w:eastAsia="ja-JP"/>
        </w:rPr>
        <w:t xml:space="preserve">. </w:t>
      </w:r>
      <w:r w:rsidR="005E3F09">
        <w:rPr>
          <w:sz w:val="21"/>
          <w:szCs w:val="21"/>
          <w:lang w:eastAsia="ja-JP"/>
        </w:rPr>
        <w:t>Paper present</w:t>
      </w:r>
      <w:r w:rsidR="00A94931">
        <w:rPr>
          <w:sz w:val="21"/>
          <w:szCs w:val="21"/>
          <w:lang w:eastAsia="ja-JP"/>
        </w:rPr>
        <w:t>ed</w:t>
      </w:r>
      <w:r w:rsidRPr="008A579B">
        <w:rPr>
          <w:sz w:val="21"/>
          <w:szCs w:val="21"/>
          <w:lang w:eastAsia="ja-JP"/>
        </w:rPr>
        <w:t xml:space="preserve"> at </w:t>
      </w:r>
      <w:r w:rsidR="005E3F09">
        <w:rPr>
          <w:sz w:val="21"/>
          <w:szCs w:val="21"/>
          <w:lang w:eastAsia="ja-JP"/>
        </w:rPr>
        <w:t xml:space="preserve">the </w:t>
      </w:r>
      <w:r w:rsidRPr="008A579B">
        <w:rPr>
          <w:sz w:val="21"/>
          <w:szCs w:val="21"/>
          <w:lang w:eastAsia="ja-JP"/>
        </w:rPr>
        <w:t xml:space="preserve">annual meeting of the National Council on Family Relations, Orlando, FL. </w:t>
      </w:r>
    </w:p>
    <w:p w:rsidR="00856DD6" w:rsidRPr="008A579B" w:rsidRDefault="00856DD6"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r>
      <w:r w:rsidRPr="008A579B">
        <w:rPr>
          <w:b/>
          <w:sz w:val="21"/>
          <w:szCs w:val="21"/>
        </w:rPr>
        <w:t>Sano, Y</w:t>
      </w:r>
      <w:r w:rsidRPr="008A579B">
        <w:rPr>
          <w:sz w:val="21"/>
          <w:szCs w:val="21"/>
        </w:rPr>
        <w:t xml:space="preserve">. (2004, March). </w:t>
      </w:r>
      <w:r w:rsidRPr="008A579B">
        <w:rPr>
          <w:i/>
          <w:sz w:val="21"/>
          <w:szCs w:val="21"/>
        </w:rPr>
        <w:t>The role of nonresident fathers on early adolescents’ depression</w:t>
      </w:r>
      <w:r w:rsidR="00A94931">
        <w:rPr>
          <w:sz w:val="21"/>
          <w:szCs w:val="21"/>
        </w:rPr>
        <w:t>. Poster presented</w:t>
      </w:r>
      <w:r w:rsidRPr="008A579B">
        <w:rPr>
          <w:sz w:val="21"/>
          <w:szCs w:val="21"/>
        </w:rPr>
        <w:t xml:space="preserve"> at the annual meeting of the Japanese Society of Developmental Psychology, Tokyo, Japan.</w:t>
      </w:r>
    </w:p>
    <w:p w:rsidR="00856DD6" w:rsidRPr="008A579B" w:rsidRDefault="00856DD6" w:rsidP="00856DD6">
      <w:pPr>
        <w:tabs>
          <w:tab w:val="left" w:pos="180"/>
        </w:tabs>
        <w:ind w:left="720" w:hanging="720"/>
        <w:rPr>
          <w:sz w:val="21"/>
          <w:szCs w:val="21"/>
        </w:rPr>
      </w:pPr>
    </w:p>
    <w:p w:rsidR="00856DD6" w:rsidRPr="008A579B" w:rsidRDefault="00856DD6" w:rsidP="00856DD6">
      <w:pPr>
        <w:tabs>
          <w:tab w:val="left" w:pos="180"/>
        </w:tabs>
        <w:ind w:left="720" w:hanging="720"/>
        <w:jc w:val="center"/>
        <w:rPr>
          <w:b/>
          <w:sz w:val="21"/>
          <w:szCs w:val="21"/>
        </w:rPr>
      </w:pPr>
      <w:r w:rsidRPr="008A579B">
        <w:rPr>
          <w:b/>
          <w:sz w:val="21"/>
          <w:szCs w:val="21"/>
        </w:rPr>
        <w:t>2003</w:t>
      </w:r>
    </w:p>
    <w:p w:rsidR="00856DD6" w:rsidRPr="008A579B" w:rsidRDefault="00856DD6" w:rsidP="00856DD6">
      <w:pPr>
        <w:tabs>
          <w:tab w:val="left" w:pos="180"/>
        </w:tabs>
        <w:ind w:left="720" w:hanging="720"/>
        <w:rPr>
          <w:sz w:val="21"/>
          <w:szCs w:val="21"/>
          <w:lang w:eastAsia="ja-JP"/>
        </w:rPr>
      </w:pPr>
      <w:r w:rsidRPr="008A579B">
        <w:rPr>
          <w:sz w:val="21"/>
          <w:szCs w:val="21"/>
        </w:rPr>
        <w:tab/>
      </w:r>
      <w:r w:rsidRPr="008A579B">
        <w:rPr>
          <w:b/>
          <w:sz w:val="21"/>
          <w:szCs w:val="21"/>
        </w:rPr>
        <w:t>Sano, Y</w:t>
      </w:r>
      <w:r w:rsidR="00073784">
        <w:rPr>
          <w:sz w:val="21"/>
          <w:szCs w:val="21"/>
        </w:rPr>
        <w:t xml:space="preserve">., </w:t>
      </w:r>
      <w:r w:rsidRPr="008A579B">
        <w:rPr>
          <w:sz w:val="21"/>
          <w:szCs w:val="21"/>
        </w:rPr>
        <w:t>&amp; Richards, L.</w:t>
      </w:r>
      <w:r w:rsidRPr="008A579B">
        <w:rPr>
          <w:sz w:val="21"/>
          <w:szCs w:val="21"/>
          <w:lang w:eastAsia="ja-JP"/>
        </w:rPr>
        <w:t xml:space="preserve"> </w:t>
      </w:r>
      <w:r w:rsidRPr="008A579B">
        <w:rPr>
          <w:sz w:val="21"/>
          <w:szCs w:val="21"/>
        </w:rPr>
        <w:t xml:space="preserve">N. (2003, November). </w:t>
      </w:r>
      <w:r w:rsidRPr="008A579B">
        <w:rPr>
          <w:i/>
          <w:sz w:val="21"/>
          <w:szCs w:val="21"/>
        </w:rPr>
        <w:t xml:space="preserve">Are mothers really gatekeepers of </w:t>
      </w:r>
      <w:proofErr w:type="gramStart"/>
      <w:r w:rsidRPr="008A579B">
        <w:rPr>
          <w:i/>
          <w:sz w:val="21"/>
          <w:szCs w:val="21"/>
        </w:rPr>
        <w:t>children?:</w:t>
      </w:r>
      <w:proofErr w:type="gramEnd"/>
      <w:r w:rsidRPr="008A579B">
        <w:rPr>
          <w:i/>
          <w:sz w:val="21"/>
          <w:szCs w:val="21"/>
        </w:rPr>
        <w:t xml:space="preserve"> Mothers’ perception of nonresident fathers’ involvement after separation</w:t>
      </w:r>
      <w:r w:rsidR="005E3F09">
        <w:rPr>
          <w:sz w:val="21"/>
          <w:szCs w:val="21"/>
        </w:rPr>
        <w:t>. Paper present</w:t>
      </w:r>
      <w:r w:rsidR="00A94931">
        <w:rPr>
          <w:sz w:val="21"/>
          <w:szCs w:val="21"/>
        </w:rPr>
        <w:t>ed</w:t>
      </w:r>
      <w:r w:rsidRPr="008A579B">
        <w:rPr>
          <w:sz w:val="21"/>
          <w:szCs w:val="21"/>
        </w:rPr>
        <w:t xml:space="preserve"> at </w:t>
      </w:r>
      <w:r w:rsidR="005E3F09">
        <w:rPr>
          <w:sz w:val="21"/>
          <w:szCs w:val="21"/>
        </w:rPr>
        <w:t xml:space="preserve">the </w:t>
      </w:r>
      <w:r w:rsidRPr="008A579B">
        <w:rPr>
          <w:sz w:val="21"/>
          <w:szCs w:val="21"/>
        </w:rPr>
        <w:t>annual meeting of the National Council on Family Relations, Vancouver, BC.</w:t>
      </w:r>
    </w:p>
    <w:p w:rsidR="00856DD6" w:rsidRPr="008A579B" w:rsidRDefault="00856DD6" w:rsidP="00856DD6">
      <w:pPr>
        <w:tabs>
          <w:tab w:val="left" w:pos="18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lastRenderedPageBreak/>
        <w:tab/>
      </w:r>
      <w:r w:rsidRPr="008A579B">
        <w:rPr>
          <w:b/>
          <w:sz w:val="21"/>
          <w:szCs w:val="21"/>
        </w:rPr>
        <w:t>Sano, Y</w:t>
      </w:r>
      <w:r w:rsidRPr="008A579B">
        <w:rPr>
          <w:sz w:val="21"/>
          <w:szCs w:val="21"/>
        </w:rPr>
        <w:t xml:space="preserve">. (2003, June). </w:t>
      </w:r>
      <w:r w:rsidRPr="008A579B">
        <w:rPr>
          <w:i/>
          <w:sz w:val="21"/>
          <w:szCs w:val="21"/>
        </w:rPr>
        <w:t>Single mother families and social welfare in Japan</w:t>
      </w:r>
      <w:r w:rsidR="00A94931">
        <w:rPr>
          <w:sz w:val="21"/>
          <w:szCs w:val="21"/>
        </w:rPr>
        <w:t>. Poster presented</w:t>
      </w:r>
      <w:r w:rsidRPr="008A579B">
        <w:rPr>
          <w:sz w:val="21"/>
          <w:szCs w:val="21"/>
        </w:rPr>
        <w:t xml:space="preserve"> at the International Women’s Policy Research Conference, Washington, DC.</w:t>
      </w:r>
    </w:p>
    <w:p w:rsidR="00856DD6" w:rsidRPr="008A579B" w:rsidRDefault="00856DD6" w:rsidP="00856DD6">
      <w:pPr>
        <w:tabs>
          <w:tab w:val="left" w:pos="180"/>
          <w:tab w:val="left" w:pos="720"/>
          <w:tab w:val="right" w:pos="8640"/>
        </w:tabs>
        <w:ind w:left="720" w:hanging="720"/>
        <w:rPr>
          <w:sz w:val="21"/>
          <w:szCs w:val="21"/>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t xml:space="preserve">Moon, E., </w:t>
      </w:r>
      <w:r w:rsidRPr="008A579B">
        <w:rPr>
          <w:b/>
          <w:sz w:val="21"/>
          <w:szCs w:val="21"/>
        </w:rPr>
        <w:t>Sano, Y</w:t>
      </w:r>
      <w:r w:rsidR="00073784">
        <w:rPr>
          <w:sz w:val="21"/>
          <w:szCs w:val="21"/>
        </w:rPr>
        <w:t xml:space="preserve">., </w:t>
      </w:r>
      <w:r w:rsidRPr="008A579B">
        <w:rPr>
          <w:sz w:val="21"/>
          <w:szCs w:val="21"/>
        </w:rPr>
        <w:t xml:space="preserve">&amp; Matsumoto, M. (2003, June). </w:t>
      </w:r>
      <w:r w:rsidRPr="008A579B">
        <w:rPr>
          <w:i/>
          <w:sz w:val="21"/>
          <w:szCs w:val="21"/>
        </w:rPr>
        <w:t>U.S. militarism and women in East Asia</w:t>
      </w:r>
      <w:r w:rsidR="00A94931">
        <w:rPr>
          <w:sz w:val="21"/>
          <w:szCs w:val="21"/>
        </w:rPr>
        <w:t>. Poster presented</w:t>
      </w:r>
      <w:r w:rsidRPr="008A579B">
        <w:rPr>
          <w:sz w:val="21"/>
          <w:szCs w:val="21"/>
        </w:rPr>
        <w:t xml:space="preserve"> at the International Women’s Policy Research Conference, Washington, DC.</w:t>
      </w:r>
    </w:p>
    <w:p w:rsidR="00856DD6" w:rsidRPr="008A579B" w:rsidRDefault="00856DD6" w:rsidP="00856DD6">
      <w:pPr>
        <w:tabs>
          <w:tab w:val="left" w:pos="180"/>
          <w:tab w:val="left" w:pos="720"/>
          <w:tab w:val="right" w:pos="8640"/>
        </w:tabs>
        <w:rPr>
          <w:sz w:val="21"/>
          <w:szCs w:val="21"/>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r>
      <w:r w:rsidRPr="008A579B">
        <w:rPr>
          <w:b/>
          <w:sz w:val="21"/>
          <w:szCs w:val="21"/>
        </w:rPr>
        <w:t>Sano, Y</w:t>
      </w:r>
      <w:r w:rsidRPr="008A579B">
        <w:rPr>
          <w:sz w:val="21"/>
          <w:szCs w:val="21"/>
        </w:rPr>
        <w:t xml:space="preserve">. (2003, March). </w:t>
      </w:r>
      <w:r w:rsidRPr="008A579B">
        <w:rPr>
          <w:i/>
          <w:sz w:val="21"/>
          <w:szCs w:val="21"/>
        </w:rPr>
        <w:t>The influence of maternal employment on children: Comparison of Japan and the United States</w:t>
      </w:r>
      <w:r w:rsidR="00A94931">
        <w:rPr>
          <w:sz w:val="21"/>
          <w:szCs w:val="21"/>
        </w:rPr>
        <w:t>. Poster presented</w:t>
      </w:r>
      <w:r w:rsidRPr="008A579B">
        <w:rPr>
          <w:sz w:val="21"/>
          <w:szCs w:val="21"/>
        </w:rPr>
        <w:t xml:space="preserve"> at the annual meeting of the Japanese Society of Developmental Psychology, Kobe, Japan.</w:t>
      </w:r>
    </w:p>
    <w:p w:rsidR="00DE4285" w:rsidRDefault="00DE4285" w:rsidP="004611A3">
      <w:pPr>
        <w:jc w:val="center"/>
        <w:rPr>
          <w:b/>
          <w:sz w:val="21"/>
          <w:szCs w:val="21"/>
        </w:rPr>
      </w:pPr>
    </w:p>
    <w:p w:rsidR="00856DD6" w:rsidRDefault="004611A3" w:rsidP="004611A3">
      <w:pPr>
        <w:jc w:val="center"/>
        <w:rPr>
          <w:b/>
          <w:sz w:val="21"/>
          <w:szCs w:val="21"/>
        </w:rPr>
      </w:pPr>
      <w:r>
        <w:rPr>
          <w:b/>
          <w:sz w:val="21"/>
          <w:szCs w:val="21"/>
        </w:rPr>
        <w:t>2</w:t>
      </w:r>
      <w:r w:rsidR="00856DD6" w:rsidRPr="008A579B">
        <w:rPr>
          <w:b/>
          <w:sz w:val="21"/>
          <w:szCs w:val="21"/>
        </w:rPr>
        <w:t>001</w:t>
      </w:r>
    </w:p>
    <w:p w:rsidR="00856DD6" w:rsidRPr="008A579B" w:rsidRDefault="00856DD6" w:rsidP="00856DD6">
      <w:pPr>
        <w:tabs>
          <w:tab w:val="left" w:pos="180"/>
        </w:tabs>
        <w:ind w:left="720" w:hanging="720"/>
        <w:rPr>
          <w:sz w:val="21"/>
          <w:szCs w:val="21"/>
        </w:rPr>
      </w:pPr>
      <w:r w:rsidRPr="008A579B">
        <w:rPr>
          <w:sz w:val="21"/>
          <w:szCs w:val="21"/>
        </w:rPr>
        <w:tab/>
        <w:t xml:space="preserve">Richards, L. N., Merrill, M., Corson, C., </w:t>
      </w:r>
      <w:r w:rsidRPr="008A579B">
        <w:rPr>
          <w:b/>
          <w:sz w:val="21"/>
          <w:szCs w:val="21"/>
        </w:rPr>
        <w:t>Sano, Y</w:t>
      </w:r>
      <w:r w:rsidRPr="008A579B">
        <w:rPr>
          <w:sz w:val="21"/>
          <w:szCs w:val="21"/>
        </w:rPr>
        <w:t xml:space="preserve">., Graham, N., &amp; Weber, P. (2001, November). </w:t>
      </w:r>
      <w:r w:rsidRPr="008A579B">
        <w:rPr>
          <w:i/>
          <w:sz w:val="21"/>
          <w:szCs w:val="21"/>
        </w:rPr>
        <w:t>After we say go</w:t>
      </w:r>
      <w:r w:rsidR="00197324">
        <w:rPr>
          <w:i/>
          <w:sz w:val="21"/>
          <w:szCs w:val="21"/>
        </w:rPr>
        <w:t>odbye: A follow-up of Oregon’s Even S</w:t>
      </w:r>
      <w:r w:rsidRPr="008A579B">
        <w:rPr>
          <w:i/>
          <w:sz w:val="21"/>
          <w:szCs w:val="21"/>
        </w:rPr>
        <w:t>tart families</w:t>
      </w:r>
      <w:r w:rsidRPr="008A579B">
        <w:rPr>
          <w:sz w:val="21"/>
          <w:szCs w:val="21"/>
        </w:rPr>
        <w:t xml:space="preserve">. Paper presented at </w:t>
      </w:r>
      <w:r w:rsidR="00A94931">
        <w:rPr>
          <w:sz w:val="21"/>
          <w:szCs w:val="21"/>
        </w:rPr>
        <w:t xml:space="preserve">the </w:t>
      </w:r>
      <w:r w:rsidRPr="008A579B">
        <w:rPr>
          <w:sz w:val="21"/>
          <w:szCs w:val="21"/>
        </w:rPr>
        <w:t>annual meeting of the National Council on Family Relations, Rochester, NY.</w:t>
      </w:r>
    </w:p>
    <w:p w:rsidR="00856DD6" w:rsidRPr="008A579B" w:rsidRDefault="00856DD6" w:rsidP="00856DD6">
      <w:pPr>
        <w:tabs>
          <w:tab w:val="left" w:pos="180"/>
        </w:tabs>
        <w:ind w:left="720" w:hanging="720"/>
        <w:rPr>
          <w:b/>
          <w:bCs/>
          <w:sz w:val="21"/>
          <w:szCs w:val="21"/>
          <w:u w:val="single"/>
        </w:rPr>
      </w:pPr>
    </w:p>
    <w:p w:rsidR="00856DD6" w:rsidRPr="008A579B" w:rsidRDefault="00856DD6" w:rsidP="00856DD6">
      <w:pPr>
        <w:pStyle w:val="Heading3"/>
        <w:tabs>
          <w:tab w:val="left" w:pos="180"/>
        </w:tabs>
        <w:ind w:left="0"/>
        <w:rPr>
          <w:rFonts w:ascii="Times New Roman" w:hAnsi="Times New Roman"/>
          <w:b/>
          <w:sz w:val="21"/>
          <w:szCs w:val="21"/>
        </w:rPr>
      </w:pPr>
      <w:r w:rsidRPr="008A579B">
        <w:rPr>
          <w:rFonts w:ascii="Times New Roman" w:hAnsi="Times New Roman"/>
          <w:b/>
          <w:sz w:val="21"/>
          <w:szCs w:val="21"/>
        </w:rPr>
        <w:tab/>
        <w:t>Regional/State: Refereed:</w:t>
      </w:r>
    </w:p>
    <w:p w:rsidR="00856DD6" w:rsidRDefault="00856DD6" w:rsidP="00856DD6">
      <w:pPr>
        <w:rPr>
          <w:sz w:val="21"/>
          <w:szCs w:val="21"/>
        </w:rPr>
      </w:pPr>
    </w:p>
    <w:p w:rsidR="001F2FC3" w:rsidRDefault="00F92678" w:rsidP="00F92678">
      <w:pPr>
        <w:pStyle w:val="Default"/>
        <w:ind w:left="720" w:hanging="540"/>
        <w:rPr>
          <w:sz w:val="21"/>
          <w:szCs w:val="21"/>
        </w:rPr>
      </w:pPr>
      <w:r>
        <w:rPr>
          <w:sz w:val="21"/>
          <w:szCs w:val="21"/>
        </w:rPr>
        <w:t xml:space="preserve">Sykalo, C., </w:t>
      </w:r>
      <w:r w:rsidR="001F2FC3">
        <w:rPr>
          <w:sz w:val="21"/>
          <w:szCs w:val="21"/>
        </w:rPr>
        <w:t xml:space="preserve">&amp; </w:t>
      </w:r>
      <w:r w:rsidR="001F2FC3">
        <w:rPr>
          <w:b/>
          <w:bCs/>
          <w:sz w:val="21"/>
          <w:szCs w:val="21"/>
        </w:rPr>
        <w:t xml:space="preserve">Sano, Y. </w:t>
      </w:r>
      <w:r w:rsidR="001F2FC3">
        <w:rPr>
          <w:sz w:val="21"/>
          <w:szCs w:val="21"/>
        </w:rPr>
        <w:t xml:space="preserve">(April, 2015). </w:t>
      </w:r>
      <w:r>
        <w:rPr>
          <w:sz w:val="21"/>
          <w:szCs w:val="21"/>
        </w:rPr>
        <w:t xml:space="preserve">Cultural effects on family nutrition and health. </w:t>
      </w:r>
      <w:r w:rsidR="001F2FC3">
        <w:rPr>
          <w:sz w:val="21"/>
          <w:szCs w:val="21"/>
        </w:rPr>
        <w:t xml:space="preserve">Poster presentation at the annual meeting on the Northwest Council on Family Relations. Portland, OR. </w:t>
      </w:r>
    </w:p>
    <w:p w:rsidR="001F2FC3" w:rsidRDefault="001F2FC3" w:rsidP="008A411D">
      <w:pPr>
        <w:pStyle w:val="Default"/>
        <w:ind w:left="720" w:hanging="540"/>
        <w:rPr>
          <w:sz w:val="21"/>
          <w:szCs w:val="21"/>
        </w:rPr>
      </w:pPr>
    </w:p>
    <w:p w:rsidR="008A411D" w:rsidRDefault="008A411D" w:rsidP="008A411D">
      <w:pPr>
        <w:pStyle w:val="Default"/>
        <w:ind w:left="720" w:hanging="540"/>
        <w:rPr>
          <w:sz w:val="21"/>
          <w:szCs w:val="21"/>
        </w:rPr>
      </w:pPr>
      <w:r>
        <w:rPr>
          <w:sz w:val="21"/>
          <w:szCs w:val="21"/>
        </w:rPr>
        <w:t xml:space="preserve">Fellows, T., &amp; </w:t>
      </w:r>
      <w:r>
        <w:rPr>
          <w:b/>
          <w:bCs/>
          <w:sz w:val="21"/>
          <w:szCs w:val="21"/>
        </w:rPr>
        <w:t xml:space="preserve">Sano, Y. </w:t>
      </w:r>
      <w:r>
        <w:rPr>
          <w:sz w:val="21"/>
          <w:szCs w:val="21"/>
        </w:rPr>
        <w:t xml:space="preserve">(April, 2014). The impact of mothers’ perceptions on family health management. Poster presentation at the annual meeting on the Northwest Council on Family Relations. Portland, OR. </w:t>
      </w:r>
    </w:p>
    <w:p w:rsidR="008A411D" w:rsidRDefault="008A411D" w:rsidP="008A411D">
      <w:pPr>
        <w:tabs>
          <w:tab w:val="left" w:pos="180"/>
        </w:tabs>
        <w:ind w:left="720" w:hanging="720"/>
        <w:rPr>
          <w:sz w:val="21"/>
          <w:szCs w:val="21"/>
        </w:rPr>
      </w:pPr>
    </w:p>
    <w:p w:rsidR="008A411D" w:rsidRDefault="008A411D" w:rsidP="008A411D">
      <w:pPr>
        <w:tabs>
          <w:tab w:val="left" w:pos="180"/>
        </w:tabs>
        <w:ind w:left="720" w:hanging="720"/>
        <w:rPr>
          <w:sz w:val="21"/>
          <w:szCs w:val="21"/>
        </w:rPr>
      </w:pPr>
      <w:r>
        <w:rPr>
          <w:sz w:val="21"/>
          <w:szCs w:val="21"/>
        </w:rPr>
        <w:tab/>
      </w:r>
      <w:proofErr w:type="spellStart"/>
      <w:r>
        <w:rPr>
          <w:sz w:val="21"/>
          <w:szCs w:val="21"/>
        </w:rPr>
        <w:t>Tabatabaei-Moghaddam</w:t>
      </w:r>
      <w:proofErr w:type="spellEnd"/>
      <w:r>
        <w:rPr>
          <w:sz w:val="21"/>
          <w:szCs w:val="21"/>
        </w:rPr>
        <w:t xml:space="preserve">, H. &amp; </w:t>
      </w:r>
      <w:r w:rsidRPr="00AB2809">
        <w:rPr>
          <w:b/>
          <w:sz w:val="21"/>
          <w:szCs w:val="21"/>
        </w:rPr>
        <w:t>Sano, Y.</w:t>
      </w:r>
      <w:r>
        <w:rPr>
          <w:sz w:val="21"/>
          <w:szCs w:val="21"/>
        </w:rPr>
        <w:t xml:space="preserve"> (April 2013). Oral health communication: Creating culturally appropriate messages for rural communities. Oral presentation at the annual meeting on the Northwest Council on Family Relations. Portland, OR. </w:t>
      </w:r>
    </w:p>
    <w:p w:rsidR="008A411D" w:rsidRDefault="008A411D" w:rsidP="008A411D">
      <w:pPr>
        <w:pStyle w:val="Default"/>
        <w:rPr>
          <w:sz w:val="21"/>
          <w:szCs w:val="21"/>
        </w:rPr>
      </w:pPr>
    </w:p>
    <w:p w:rsidR="003229F0" w:rsidRPr="008A579B" w:rsidRDefault="003229F0" w:rsidP="00856DD6">
      <w:pPr>
        <w:tabs>
          <w:tab w:val="left" w:pos="180"/>
          <w:tab w:val="left" w:pos="720"/>
          <w:tab w:val="right" w:pos="8640"/>
        </w:tabs>
        <w:ind w:left="720" w:hanging="720"/>
        <w:rPr>
          <w:sz w:val="21"/>
          <w:szCs w:val="21"/>
          <w:lang w:eastAsia="ja-JP"/>
        </w:rPr>
      </w:pPr>
      <w:r w:rsidRPr="008A579B">
        <w:rPr>
          <w:b/>
          <w:sz w:val="21"/>
          <w:szCs w:val="21"/>
        </w:rPr>
        <w:tab/>
        <w:t>Sano, Y</w:t>
      </w:r>
      <w:r w:rsidRPr="008A579B">
        <w:rPr>
          <w:sz w:val="21"/>
          <w:szCs w:val="21"/>
        </w:rPr>
        <w:t xml:space="preserve">., </w:t>
      </w:r>
      <w:proofErr w:type="spellStart"/>
      <w:r w:rsidRPr="008A579B">
        <w:rPr>
          <w:sz w:val="21"/>
          <w:szCs w:val="21"/>
        </w:rPr>
        <w:t>Manoogian</w:t>
      </w:r>
      <w:proofErr w:type="spellEnd"/>
      <w:r w:rsidRPr="008A579B">
        <w:rPr>
          <w:sz w:val="21"/>
          <w:szCs w:val="21"/>
        </w:rPr>
        <w:t xml:space="preserve">, M. M., &amp; </w:t>
      </w:r>
      <w:proofErr w:type="spellStart"/>
      <w:r w:rsidRPr="008A579B">
        <w:rPr>
          <w:sz w:val="21"/>
          <w:szCs w:val="21"/>
        </w:rPr>
        <w:t>Ontai</w:t>
      </w:r>
      <w:proofErr w:type="spellEnd"/>
      <w:r w:rsidRPr="008A579B">
        <w:rPr>
          <w:sz w:val="21"/>
          <w:szCs w:val="21"/>
        </w:rPr>
        <w:t xml:space="preserve">, L. (2010, March). </w:t>
      </w:r>
      <w:r w:rsidR="00281759">
        <w:rPr>
          <w:i/>
          <w:sz w:val="21"/>
          <w:szCs w:val="21"/>
        </w:rPr>
        <w:t>C</w:t>
      </w:r>
      <w:r w:rsidR="00281759" w:rsidRPr="008A579B">
        <w:rPr>
          <w:i/>
          <w:sz w:val="21"/>
          <w:szCs w:val="21"/>
        </w:rPr>
        <w:t>reating stability in fragile partnerships in rural low-income famili</w:t>
      </w:r>
      <w:r w:rsidRPr="008A579B">
        <w:rPr>
          <w:i/>
          <w:sz w:val="21"/>
          <w:szCs w:val="21"/>
        </w:rPr>
        <w:t>es</w:t>
      </w:r>
      <w:r w:rsidRPr="008A579B">
        <w:rPr>
          <w:sz w:val="21"/>
          <w:szCs w:val="21"/>
        </w:rPr>
        <w:t xml:space="preserve">. </w:t>
      </w:r>
      <w:r w:rsidR="007F7893">
        <w:rPr>
          <w:sz w:val="21"/>
          <w:szCs w:val="21"/>
          <w:lang w:eastAsia="ja-JP"/>
        </w:rPr>
        <w:t>Poster presented</w:t>
      </w:r>
      <w:r w:rsidRPr="008A579B">
        <w:rPr>
          <w:sz w:val="21"/>
          <w:szCs w:val="21"/>
          <w:lang w:eastAsia="ja-JP"/>
        </w:rPr>
        <w:t xml:space="preserve"> at </w:t>
      </w:r>
      <w:r w:rsidR="00281759">
        <w:rPr>
          <w:sz w:val="21"/>
          <w:szCs w:val="21"/>
          <w:lang w:eastAsia="ja-JP"/>
        </w:rPr>
        <w:t xml:space="preserve">the </w:t>
      </w:r>
      <w:r w:rsidR="007F7893">
        <w:rPr>
          <w:sz w:val="21"/>
          <w:szCs w:val="21"/>
          <w:lang w:eastAsia="ja-JP"/>
        </w:rPr>
        <w:t>biennial</w:t>
      </w:r>
      <w:r w:rsidRPr="008A579B">
        <w:rPr>
          <w:sz w:val="21"/>
          <w:szCs w:val="21"/>
          <w:lang w:eastAsia="ja-JP"/>
        </w:rPr>
        <w:t xml:space="preserve"> meeting of the Northwest Council on Family Relations, Vancouver, WA.</w:t>
      </w:r>
      <w:r w:rsidR="00856DD6" w:rsidRPr="008A579B">
        <w:rPr>
          <w:sz w:val="21"/>
          <w:szCs w:val="21"/>
          <w:lang w:eastAsia="ja-JP"/>
        </w:rPr>
        <w:tab/>
      </w:r>
    </w:p>
    <w:p w:rsidR="003229F0" w:rsidRPr="008A579B" w:rsidRDefault="003229F0" w:rsidP="00856DD6">
      <w:pPr>
        <w:tabs>
          <w:tab w:val="left" w:pos="180"/>
          <w:tab w:val="left" w:pos="720"/>
          <w:tab w:val="right" w:pos="8640"/>
        </w:tabs>
        <w:ind w:left="720" w:hanging="720"/>
        <w:rPr>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lang w:eastAsia="ja-JP"/>
        </w:rPr>
        <w:tab/>
      </w:r>
      <w:proofErr w:type="spellStart"/>
      <w:r w:rsidRPr="008A579B">
        <w:rPr>
          <w:sz w:val="21"/>
          <w:szCs w:val="21"/>
          <w:lang w:eastAsia="ja-JP"/>
        </w:rPr>
        <w:t>Jeong</w:t>
      </w:r>
      <w:proofErr w:type="spellEnd"/>
      <w:r w:rsidRPr="008A579B">
        <w:rPr>
          <w:sz w:val="21"/>
          <w:szCs w:val="21"/>
          <w:lang w:eastAsia="ja-JP"/>
        </w:rPr>
        <w:t xml:space="preserve">, Y., </w:t>
      </w:r>
      <w:proofErr w:type="spellStart"/>
      <w:r w:rsidRPr="008A579B">
        <w:rPr>
          <w:sz w:val="21"/>
          <w:szCs w:val="21"/>
          <w:lang w:eastAsia="ja-JP"/>
        </w:rPr>
        <w:t>Zvonkovic</w:t>
      </w:r>
      <w:proofErr w:type="spellEnd"/>
      <w:r w:rsidRPr="008A579B">
        <w:rPr>
          <w:sz w:val="21"/>
          <w:szCs w:val="21"/>
          <w:lang w:eastAsia="ja-JP"/>
        </w:rPr>
        <w:t>, A. M</w:t>
      </w:r>
      <w:r w:rsidRPr="008A579B">
        <w:rPr>
          <w:b/>
          <w:sz w:val="21"/>
          <w:szCs w:val="21"/>
          <w:lang w:eastAsia="ja-JP"/>
        </w:rPr>
        <w:t>., Sano, Y</w:t>
      </w:r>
      <w:r w:rsidRPr="008A579B">
        <w:rPr>
          <w:sz w:val="21"/>
          <w:szCs w:val="21"/>
          <w:lang w:eastAsia="ja-JP"/>
        </w:rPr>
        <w:t xml:space="preserve">., &amp; </w:t>
      </w:r>
      <w:proofErr w:type="spellStart"/>
      <w:r w:rsidRPr="008A579B">
        <w:rPr>
          <w:sz w:val="21"/>
          <w:szCs w:val="21"/>
          <w:lang w:eastAsia="ja-JP"/>
        </w:rPr>
        <w:t>Acock</w:t>
      </w:r>
      <w:proofErr w:type="spellEnd"/>
      <w:r w:rsidRPr="008A579B">
        <w:rPr>
          <w:sz w:val="21"/>
          <w:szCs w:val="21"/>
          <w:lang w:eastAsia="ja-JP"/>
        </w:rPr>
        <w:t>, A. (2006, June).</w:t>
      </w:r>
      <w:r w:rsidRPr="008A579B">
        <w:rPr>
          <w:i/>
          <w:sz w:val="21"/>
          <w:szCs w:val="21"/>
          <w:lang w:eastAsia="ja-JP"/>
        </w:rPr>
        <w:t xml:space="preserve"> Impact of gender on work-related travel</w:t>
      </w:r>
      <w:r w:rsidR="007F7893">
        <w:rPr>
          <w:sz w:val="21"/>
          <w:szCs w:val="21"/>
          <w:lang w:eastAsia="ja-JP"/>
        </w:rPr>
        <w:t>. Paper presented</w:t>
      </w:r>
      <w:r w:rsidRPr="008A579B">
        <w:rPr>
          <w:sz w:val="21"/>
          <w:szCs w:val="21"/>
          <w:lang w:eastAsia="ja-JP"/>
        </w:rPr>
        <w:t xml:space="preserve"> at the Northwest Council on Family Relations, Calgary, Alberta.</w:t>
      </w:r>
    </w:p>
    <w:p w:rsidR="00856DD6" w:rsidRPr="008A579B" w:rsidRDefault="00856DD6" w:rsidP="00856DD6">
      <w:pPr>
        <w:rPr>
          <w:sz w:val="21"/>
          <w:szCs w:val="21"/>
          <w:lang w:eastAsia="ja-JP"/>
        </w:rPr>
      </w:pPr>
    </w:p>
    <w:p w:rsidR="00856DD6" w:rsidRPr="008A579B" w:rsidRDefault="00856DD6" w:rsidP="00856DD6">
      <w:pPr>
        <w:tabs>
          <w:tab w:val="left" w:pos="180"/>
        </w:tabs>
        <w:ind w:left="720" w:hanging="720"/>
        <w:rPr>
          <w:sz w:val="21"/>
          <w:szCs w:val="21"/>
          <w:lang w:eastAsia="ja-JP"/>
        </w:rPr>
      </w:pPr>
      <w:r w:rsidRPr="008A579B">
        <w:rPr>
          <w:sz w:val="21"/>
          <w:szCs w:val="21"/>
          <w:lang w:eastAsia="ja-JP"/>
        </w:rPr>
        <w:tab/>
        <w:t xml:space="preserve">Richards, L. N., </w:t>
      </w:r>
      <w:r w:rsidRPr="008A579B">
        <w:rPr>
          <w:b/>
          <w:sz w:val="21"/>
          <w:szCs w:val="21"/>
          <w:lang w:eastAsia="ja-JP"/>
        </w:rPr>
        <w:t>Sano, Y</w:t>
      </w:r>
      <w:r w:rsidRPr="008A579B">
        <w:rPr>
          <w:sz w:val="21"/>
          <w:szCs w:val="21"/>
          <w:lang w:eastAsia="ja-JP"/>
        </w:rPr>
        <w:t xml:space="preserve">., &amp; Merrill, M. (2005, April). </w:t>
      </w:r>
      <w:r w:rsidRPr="008A579B">
        <w:rPr>
          <w:i/>
          <w:sz w:val="21"/>
          <w:szCs w:val="21"/>
          <w:lang w:eastAsia="ja-JP"/>
        </w:rPr>
        <w:t>A longitudinal look at family well-being in rural low-income Latino families in three states</w:t>
      </w:r>
      <w:r w:rsidR="007F7893">
        <w:rPr>
          <w:sz w:val="21"/>
          <w:szCs w:val="21"/>
          <w:lang w:eastAsia="ja-JP"/>
        </w:rPr>
        <w:t>. Presented</w:t>
      </w:r>
      <w:r w:rsidRPr="008A579B">
        <w:rPr>
          <w:sz w:val="21"/>
          <w:szCs w:val="21"/>
          <w:lang w:eastAsia="ja-JP"/>
        </w:rPr>
        <w:t xml:space="preserve"> at the Western Poverty Research Conference, Logan, UT.</w:t>
      </w:r>
    </w:p>
    <w:p w:rsidR="00856DD6" w:rsidRPr="008A579B" w:rsidRDefault="00856DD6" w:rsidP="00856DD6">
      <w:pPr>
        <w:tabs>
          <w:tab w:val="left" w:pos="180"/>
        </w:tabs>
        <w:rPr>
          <w:sz w:val="21"/>
          <w:szCs w:val="21"/>
        </w:rPr>
      </w:pPr>
    </w:p>
    <w:p w:rsidR="00856DD6" w:rsidRPr="008A579B" w:rsidRDefault="00856DD6" w:rsidP="00856DD6">
      <w:pPr>
        <w:tabs>
          <w:tab w:val="left" w:pos="180"/>
          <w:tab w:val="left" w:pos="720"/>
          <w:tab w:val="right" w:pos="8640"/>
        </w:tabs>
        <w:ind w:left="720" w:hanging="720"/>
        <w:rPr>
          <w:sz w:val="21"/>
          <w:szCs w:val="21"/>
        </w:rPr>
      </w:pPr>
      <w:r w:rsidRPr="008A579B">
        <w:rPr>
          <w:sz w:val="21"/>
          <w:szCs w:val="21"/>
        </w:rPr>
        <w:tab/>
      </w:r>
      <w:r w:rsidRPr="008A579B">
        <w:rPr>
          <w:b/>
          <w:sz w:val="21"/>
          <w:szCs w:val="21"/>
        </w:rPr>
        <w:t>Sano, Y</w:t>
      </w:r>
      <w:r w:rsidRPr="008A579B">
        <w:rPr>
          <w:sz w:val="21"/>
          <w:szCs w:val="21"/>
        </w:rPr>
        <w:t xml:space="preserve">. (2003, May). </w:t>
      </w:r>
      <w:r w:rsidRPr="008A579B">
        <w:rPr>
          <w:i/>
          <w:sz w:val="21"/>
          <w:szCs w:val="21"/>
        </w:rPr>
        <w:t>Protecting mothers and children: Custodial mothers’ perception of nonresident fathers’ involvement after divorce</w:t>
      </w:r>
      <w:r w:rsidR="007F7893">
        <w:rPr>
          <w:sz w:val="21"/>
          <w:szCs w:val="21"/>
        </w:rPr>
        <w:t>.  P</w:t>
      </w:r>
      <w:r w:rsidRPr="008A579B">
        <w:rPr>
          <w:sz w:val="21"/>
          <w:szCs w:val="21"/>
        </w:rPr>
        <w:t>resent</w:t>
      </w:r>
      <w:r w:rsidR="007F7893">
        <w:rPr>
          <w:sz w:val="21"/>
          <w:szCs w:val="21"/>
        </w:rPr>
        <w:t>ed</w:t>
      </w:r>
      <w:r w:rsidRPr="008A579B">
        <w:rPr>
          <w:sz w:val="21"/>
          <w:szCs w:val="21"/>
        </w:rPr>
        <w:t xml:space="preserve"> at the annual Graduate Students Conference, Corvallis, OR.</w:t>
      </w:r>
    </w:p>
    <w:p w:rsidR="00856DD6" w:rsidRPr="008A579B" w:rsidRDefault="00856DD6" w:rsidP="00856DD6">
      <w:pPr>
        <w:tabs>
          <w:tab w:val="left" w:pos="180"/>
          <w:tab w:val="left" w:pos="720"/>
          <w:tab w:val="right" w:pos="8640"/>
        </w:tabs>
        <w:ind w:left="720" w:hanging="720"/>
        <w:rPr>
          <w:sz w:val="21"/>
          <w:szCs w:val="21"/>
        </w:rPr>
      </w:pPr>
    </w:p>
    <w:p w:rsidR="00856DD6" w:rsidRPr="008A579B" w:rsidRDefault="00856DD6" w:rsidP="00856DD6">
      <w:pPr>
        <w:tabs>
          <w:tab w:val="left" w:pos="180"/>
          <w:tab w:val="left" w:pos="720"/>
        </w:tabs>
        <w:ind w:left="720" w:hanging="720"/>
        <w:rPr>
          <w:sz w:val="21"/>
          <w:szCs w:val="21"/>
        </w:rPr>
      </w:pPr>
      <w:r w:rsidRPr="008A579B">
        <w:rPr>
          <w:sz w:val="21"/>
          <w:szCs w:val="21"/>
        </w:rPr>
        <w:tab/>
      </w:r>
      <w:r w:rsidRPr="008A579B">
        <w:rPr>
          <w:b/>
          <w:sz w:val="21"/>
          <w:szCs w:val="21"/>
        </w:rPr>
        <w:t>Sano, Y</w:t>
      </w:r>
      <w:r w:rsidRPr="008A579B">
        <w:rPr>
          <w:sz w:val="21"/>
          <w:szCs w:val="21"/>
        </w:rPr>
        <w:t xml:space="preserve">. (2003, April). </w:t>
      </w:r>
      <w:r w:rsidRPr="008A579B">
        <w:rPr>
          <w:i/>
          <w:sz w:val="21"/>
          <w:szCs w:val="21"/>
        </w:rPr>
        <w:t>Intersection of gender and culture: Comparison of adolescents’ ideologies in Japan and the United States</w:t>
      </w:r>
      <w:r w:rsidR="007F7893">
        <w:rPr>
          <w:sz w:val="21"/>
          <w:szCs w:val="21"/>
        </w:rPr>
        <w:t>. Presented</w:t>
      </w:r>
      <w:r w:rsidRPr="008A579B">
        <w:rPr>
          <w:sz w:val="21"/>
          <w:szCs w:val="21"/>
        </w:rPr>
        <w:t xml:space="preserve"> at </w:t>
      </w:r>
      <w:r w:rsidR="007F7893">
        <w:rPr>
          <w:sz w:val="21"/>
          <w:szCs w:val="21"/>
        </w:rPr>
        <w:t xml:space="preserve">the </w:t>
      </w:r>
      <w:r w:rsidRPr="008A579B">
        <w:rPr>
          <w:sz w:val="21"/>
          <w:szCs w:val="21"/>
        </w:rPr>
        <w:t>annual conference of the Gender and Culture, Corvallis, OR.</w:t>
      </w:r>
    </w:p>
    <w:p w:rsidR="00856DD6" w:rsidRPr="008A579B" w:rsidRDefault="00856DD6" w:rsidP="00856DD6">
      <w:pPr>
        <w:pStyle w:val="BodyTextIndent"/>
        <w:tabs>
          <w:tab w:val="clear" w:pos="720"/>
          <w:tab w:val="clear" w:pos="8640"/>
          <w:tab w:val="left" w:pos="180"/>
        </w:tabs>
        <w:rPr>
          <w:sz w:val="21"/>
          <w:szCs w:val="21"/>
        </w:rPr>
      </w:pPr>
    </w:p>
    <w:p w:rsidR="00856DD6" w:rsidRPr="008A579B" w:rsidRDefault="00856DD6" w:rsidP="00856DD6">
      <w:pPr>
        <w:pStyle w:val="BodyTextIndent"/>
        <w:tabs>
          <w:tab w:val="clear" w:pos="720"/>
          <w:tab w:val="clear" w:pos="8640"/>
          <w:tab w:val="left" w:pos="180"/>
        </w:tabs>
        <w:rPr>
          <w:sz w:val="21"/>
          <w:szCs w:val="21"/>
        </w:rPr>
      </w:pPr>
      <w:r w:rsidRPr="008A579B">
        <w:rPr>
          <w:sz w:val="21"/>
          <w:szCs w:val="21"/>
        </w:rPr>
        <w:tab/>
      </w:r>
      <w:r w:rsidRPr="008A579B">
        <w:rPr>
          <w:b/>
          <w:sz w:val="21"/>
          <w:szCs w:val="21"/>
        </w:rPr>
        <w:t>Sano, Y</w:t>
      </w:r>
      <w:r w:rsidRPr="008A579B">
        <w:rPr>
          <w:sz w:val="21"/>
          <w:szCs w:val="21"/>
        </w:rPr>
        <w:t xml:space="preserve">., Corson, C., &amp; Richards, L. N. (2002, June). </w:t>
      </w:r>
      <w:r w:rsidRPr="008A579B">
        <w:rPr>
          <w:i/>
          <w:sz w:val="21"/>
          <w:szCs w:val="21"/>
        </w:rPr>
        <w:t>Health, well-being and financial self-sufficiency of low-income families in the context of a family literacy program</w:t>
      </w:r>
      <w:r w:rsidR="00281759">
        <w:rPr>
          <w:sz w:val="21"/>
          <w:szCs w:val="21"/>
        </w:rPr>
        <w:t>. Paper present</w:t>
      </w:r>
      <w:r w:rsidR="007F7893">
        <w:rPr>
          <w:sz w:val="21"/>
          <w:szCs w:val="21"/>
        </w:rPr>
        <w:t>ed</w:t>
      </w:r>
      <w:r w:rsidRPr="008A579B">
        <w:rPr>
          <w:sz w:val="21"/>
          <w:szCs w:val="21"/>
        </w:rPr>
        <w:t xml:space="preserve"> at </w:t>
      </w:r>
      <w:r w:rsidR="00281759">
        <w:rPr>
          <w:sz w:val="21"/>
          <w:szCs w:val="21"/>
        </w:rPr>
        <w:t>the bie</w:t>
      </w:r>
      <w:r w:rsidR="00281759" w:rsidRPr="008A579B">
        <w:rPr>
          <w:sz w:val="21"/>
          <w:szCs w:val="21"/>
        </w:rPr>
        <w:t>nnial</w:t>
      </w:r>
      <w:r w:rsidRPr="008A579B">
        <w:rPr>
          <w:sz w:val="21"/>
          <w:szCs w:val="21"/>
        </w:rPr>
        <w:t xml:space="preserve"> meeting of the Northwest Council on Family Relations, Vancouver, BC.</w:t>
      </w:r>
    </w:p>
    <w:p w:rsidR="00F26726" w:rsidRDefault="00856DD6" w:rsidP="00856DD6">
      <w:pPr>
        <w:tabs>
          <w:tab w:val="left" w:pos="180"/>
          <w:tab w:val="left" w:pos="720"/>
          <w:tab w:val="left" w:pos="1080"/>
          <w:tab w:val="right" w:pos="8640"/>
        </w:tabs>
        <w:ind w:left="720" w:hanging="720"/>
        <w:rPr>
          <w:b/>
          <w:sz w:val="21"/>
          <w:szCs w:val="21"/>
        </w:rPr>
      </w:pPr>
      <w:r w:rsidRPr="008A579B">
        <w:rPr>
          <w:b/>
          <w:sz w:val="21"/>
          <w:szCs w:val="21"/>
        </w:rPr>
        <w:tab/>
      </w:r>
    </w:p>
    <w:p w:rsidR="00856DD6" w:rsidRPr="008A579B" w:rsidRDefault="00856DD6" w:rsidP="00F26726">
      <w:pPr>
        <w:rPr>
          <w:b/>
          <w:sz w:val="21"/>
          <w:szCs w:val="21"/>
        </w:rPr>
      </w:pPr>
      <w:r w:rsidRPr="008A579B">
        <w:rPr>
          <w:b/>
          <w:sz w:val="21"/>
          <w:szCs w:val="21"/>
        </w:rPr>
        <w:t>USDA “</w:t>
      </w:r>
      <w:r w:rsidRPr="008A579B">
        <w:rPr>
          <w:b/>
          <w:i/>
          <w:sz w:val="21"/>
          <w:szCs w:val="21"/>
        </w:rPr>
        <w:t>Rural Families Speak</w:t>
      </w:r>
      <w:r w:rsidRPr="008A579B">
        <w:rPr>
          <w:b/>
          <w:sz w:val="21"/>
          <w:szCs w:val="21"/>
        </w:rPr>
        <w:t>” annual research review meeting: Non-</w:t>
      </w:r>
      <w:r w:rsidR="00337A87" w:rsidRPr="008A579B">
        <w:rPr>
          <w:b/>
          <w:sz w:val="21"/>
          <w:szCs w:val="21"/>
        </w:rPr>
        <w:t>refereed</w:t>
      </w:r>
      <w:r w:rsidRPr="008A579B">
        <w:rPr>
          <w:b/>
          <w:sz w:val="21"/>
          <w:szCs w:val="21"/>
        </w:rPr>
        <w:t>:</w:t>
      </w:r>
    </w:p>
    <w:p w:rsidR="00856DD6" w:rsidRPr="008A579B" w:rsidRDefault="00856DD6" w:rsidP="00856DD6">
      <w:pPr>
        <w:tabs>
          <w:tab w:val="left" w:pos="180"/>
          <w:tab w:val="left" w:pos="720"/>
          <w:tab w:val="left" w:pos="1080"/>
          <w:tab w:val="right" w:pos="8640"/>
        </w:tabs>
        <w:ind w:left="720" w:hanging="720"/>
        <w:rPr>
          <w:sz w:val="21"/>
          <w:szCs w:val="21"/>
        </w:rPr>
      </w:pPr>
    </w:p>
    <w:p w:rsidR="00856DD6" w:rsidRPr="008A579B" w:rsidRDefault="00856DD6" w:rsidP="00856DD6">
      <w:pPr>
        <w:tabs>
          <w:tab w:val="left" w:pos="180"/>
          <w:tab w:val="left" w:pos="720"/>
          <w:tab w:val="left" w:pos="1080"/>
          <w:tab w:val="right" w:pos="8640"/>
        </w:tabs>
        <w:ind w:left="720" w:hanging="720"/>
        <w:rPr>
          <w:sz w:val="21"/>
          <w:szCs w:val="21"/>
          <w:lang w:eastAsia="ja-JP"/>
        </w:rPr>
      </w:pPr>
      <w:r w:rsidRPr="008A579B">
        <w:rPr>
          <w:sz w:val="21"/>
          <w:szCs w:val="21"/>
        </w:rPr>
        <w:lastRenderedPageBreak/>
        <w:tab/>
      </w:r>
      <w:r w:rsidRPr="008A579B">
        <w:rPr>
          <w:b/>
          <w:sz w:val="21"/>
          <w:szCs w:val="21"/>
        </w:rPr>
        <w:t>Sano, Y</w:t>
      </w:r>
      <w:r w:rsidRPr="008A579B">
        <w:rPr>
          <w:sz w:val="21"/>
          <w:szCs w:val="21"/>
        </w:rPr>
        <w:t xml:space="preserve">., </w:t>
      </w:r>
      <w:proofErr w:type="spellStart"/>
      <w:r w:rsidRPr="008A579B">
        <w:rPr>
          <w:sz w:val="21"/>
          <w:szCs w:val="21"/>
          <w:lang w:eastAsia="ja-JP"/>
        </w:rPr>
        <w:t>Greder</w:t>
      </w:r>
      <w:proofErr w:type="spellEnd"/>
      <w:r w:rsidRPr="008A579B">
        <w:rPr>
          <w:sz w:val="21"/>
          <w:szCs w:val="21"/>
          <w:lang w:eastAsia="ja-JP"/>
        </w:rPr>
        <w:t>, K.,</w:t>
      </w:r>
      <w:r w:rsidRPr="008A579B">
        <w:rPr>
          <w:b/>
          <w:sz w:val="21"/>
          <w:szCs w:val="21"/>
          <w:lang w:eastAsia="ja-JP"/>
        </w:rPr>
        <w:t xml:space="preserve"> </w:t>
      </w:r>
      <w:r w:rsidR="00C84042">
        <w:rPr>
          <w:sz w:val="21"/>
          <w:szCs w:val="21"/>
          <w:lang w:eastAsia="ja-JP"/>
        </w:rPr>
        <w:t xml:space="preserve">Cook, C., &amp; </w:t>
      </w:r>
      <w:proofErr w:type="spellStart"/>
      <w:r w:rsidR="00C84042">
        <w:rPr>
          <w:sz w:val="21"/>
          <w:szCs w:val="21"/>
          <w:lang w:eastAsia="ja-JP"/>
        </w:rPr>
        <w:t>Garask</w:t>
      </w:r>
      <w:r w:rsidRPr="008A579B">
        <w:rPr>
          <w:sz w:val="21"/>
          <w:szCs w:val="21"/>
          <w:lang w:eastAsia="ja-JP"/>
        </w:rPr>
        <w:t>y</w:t>
      </w:r>
      <w:proofErr w:type="spellEnd"/>
      <w:r w:rsidRPr="008A579B">
        <w:rPr>
          <w:sz w:val="21"/>
          <w:szCs w:val="21"/>
          <w:lang w:eastAsia="ja-JP"/>
        </w:rPr>
        <w:t xml:space="preserve">, S. (2006, October). </w:t>
      </w:r>
      <w:r w:rsidRPr="008A579B">
        <w:rPr>
          <w:i/>
          <w:sz w:val="21"/>
          <w:szCs w:val="21"/>
          <w:lang w:eastAsia="ja-JP"/>
        </w:rPr>
        <w:t>Rural Lati</w:t>
      </w:r>
      <w:r w:rsidR="00B515D8">
        <w:rPr>
          <w:i/>
          <w:sz w:val="21"/>
          <w:szCs w:val="21"/>
          <w:lang w:eastAsia="ja-JP"/>
        </w:rPr>
        <w:t>no immigrant families: Hunger, h</w:t>
      </w:r>
      <w:r w:rsidRPr="008A579B">
        <w:rPr>
          <w:i/>
          <w:sz w:val="21"/>
          <w:szCs w:val="21"/>
          <w:lang w:eastAsia="ja-JP"/>
        </w:rPr>
        <w:t xml:space="preserve">ousing, and </w:t>
      </w:r>
      <w:r w:rsidR="00B515D8">
        <w:rPr>
          <w:i/>
          <w:sz w:val="21"/>
          <w:szCs w:val="21"/>
          <w:lang w:eastAsia="ja-JP"/>
        </w:rPr>
        <w:t>e</w:t>
      </w:r>
      <w:r w:rsidRPr="008A579B">
        <w:rPr>
          <w:i/>
          <w:sz w:val="21"/>
          <w:szCs w:val="21"/>
          <w:lang w:eastAsia="ja-JP"/>
        </w:rPr>
        <w:t>conomic well-being</w:t>
      </w:r>
      <w:r w:rsidRPr="008A579B">
        <w:rPr>
          <w:sz w:val="21"/>
          <w:szCs w:val="21"/>
          <w:lang w:eastAsia="ja-JP"/>
        </w:rPr>
        <w:t xml:space="preserve">. </w:t>
      </w:r>
      <w:r w:rsidRPr="008A579B">
        <w:rPr>
          <w:sz w:val="21"/>
          <w:szCs w:val="21"/>
        </w:rPr>
        <w:t>Rural Families Speak annual meeting, Lexington, KY.</w:t>
      </w:r>
    </w:p>
    <w:p w:rsidR="00856DD6" w:rsidRPr="008A579B" w:rsidRDefault="00856DD6" w:rsidP="00856DD6">
      <w:pPr>
        <w:tabs>
          <w:tab w:val="left" w:pos="180"/>
          <w:tab w:val="left" w:pos="720"/>
          <w:tab w:val="left" w:pos="1080"/>
          <w:tab w:val="right" w:pos="8640"/>
        </w:tabs>
        <w:ind w:left="720" w:hanging="720"/>
        <w:rPr>
          <w:sz w:val="21"/>
          <w:szCs w:val="21"/>
        </w:rPr>
      </w:pPr>
    </w:p>
    <w:p w:rsidR="00856DD6" w:rsidRPr="008A579B" w:rsidRDefault="00856DD6" w:rsidP="00856DD6">
      <w:pPr>
        <w:tabs>
          <w:tab w:val="left" w:pos="180"/>
          <w:tab w:val="left" w:pos="720"/>
          <w:tab w:val="right" w:pos="8640"/>
        </w:tabs>
        <w:ind w:left="720" w:hanging="720"/>
        <w:rPr>
          <w:sz w:val="21"/>
          <w:szCs w:val="21"/>
          <w:lang w:eastAsia="ja-JP"/>
        </w:rPr>
      </w:pPr>
      <w:r w:rsidRPr="008A579B">
        <w:rPr>
          <w:sz w:val="21"/>
          <w:szCs w:val="21"/>
          <w:lang w:eastAsia="ja-JP"/>
        </w:rPr>
        <w:tab/>
        <w:t xml:space="preserve">Berry, A., </w:t>
      </w:r>
      <w:proofErr w:type="spellStart"/>
      <w:r w:rsidRPr="008A579B">
        <w:rPr>
          <w:sz w:val="21"/>
          <w:szCs w:val="21"/>
          <w:lang w:eastAsia="ja-JP"/>
        </w:rPr>
        <w:t>Katras</w:t>
      </w:r>
      <w:proofErr w:type="spellEnd"/>
      <w:r w:rsidRPr="008A579B">
        <w:rPr>
          <w:sz w:val="21"/>
          <w:szCs w:val="21"/>
          <w:lang w:eastAsia="ja-JP"/>
        </w:rPr>
        <w:t xml:space="preserve">, M. J., </w:t>
      </w:r>
      <w:r w:rsidRPr="008A579B">
        <w:rPr>
          <w:b/>
          <w:sz w:val="21"/>
          <w:szCs w:val="21"/>
          <w:lang w:eastAsia="ja-JP"/>
        </w:rPr>
        <w:t>Sano, Y</w:t>
      </w:r>
      <w:r w:rsidRPr="008A579B">
        <w:rPr>
          <w:sz w:val="21"/>
          <w:szCs w:val="21"/>
          <w:lang w:eastAsia="ja-JP"/>
        </w:rPr>
        <w:t xml:space="preserve">., Bauer, J., &amp; Lee, J. (2006, October). </w:t>
      </w:r>
      <w:r w:rsidRPr="008A579B">
        <w:rPr>
          <w:i/>
          <w:sz w:val="21"/>
          <w:szCs w:val="21"/>
          <w:lang w:eastAsia="ja-JP"/>
        </w:rPr>
        <w:t xml:space="preserve">Job volatility </w:t>
      </w:r>
      <w:proofErr w:type="gramStart"/>
      <w:r w:rsidRPr="008A579B">
        <w:rPr>
          <w:i/>
          <w:sz w:val="21"/>
          <w:szCs w:val="21"/>
          <w:lang w:eastAsia="ja-JP"/>
        </w:rPr>
        <w:t>of  rural</w:t>
      </w:r>
      <w:proofErr w:type="gramEnd"/>
      <w:r w:rsidRPr="008A579B">
        <w:rPr>
          <w:i/>
          <w:sz w:val="21"/>
          <w:szCs w:val="21"/>
          <w:lang w:eastAsia="ja-JP"/>
        </w:rPr>
        <w:t xml:space="preserve"> low-income mothers: Mixed method approach.</w:t>
      </w:r>
      <w:r w:rsidRPr="008A579B">
        <w:rPr>
          <w:sz w:val="21"/>
          <w:szCs w:val="21"/>
          <w:lang w:eastAsia="ja-JP"/>
        </w:rPr>
        <w:t xml:space="preserve"> </w:t>
      </w:r>
      <w:r w:rsidRPr="008A579B">
        <w:rPr>
          <w:sz w:val="21"/>
          <w:szCs w:val="21"/>
        </w:rPr>
        <w:t>Rural Families Speak annual meeting, Lexington, KY.</w:t>
      </w:r>
      <w:r w:rsidRPr="008A579B">
        <w:rPr>
          <w:b/>
          <w:color w:val="FF0000"/>
          <w:sz w:val="21"/>
          <w:szCs w:val="21"/>
        </w:rPr>
        <w:tab/>
      </w:r>
    </w:p>
    <w:p w:rsidR="00856DD6" w:rsidRPr="008A579B" w:rsidRDefault="00856DD6" w:rsidP="00856DD6">
      <w:pPr>
        <w:tabs>
          <w:tab w:val="left" w:pos="180"/>
          <w:tab w:val="left" w:pos="720"/>
          <w:tab w:val="left" w:pos="1080"/>
          <w:tab w:val="right" w:pos="8640"/>
        </w:tabs>
        <w:ind w:left="720" w:hanging="720"/>
        <w:rPr>
          <w:sz w:val="21"/>
          <w:szCs w:val="21"/>
        </w:rPr>
      </w:pPr>
      <w:r w:rsidRPr="008A579B">
        <w:rPr>
          <w:sz w:val="21"/>
          <w:szCs w:val="21"/>
        </w:rPr>
        <w:tab/>
      </w:r>
    </w:p>
    <w:p w:rsidR="00856DD6" w:rsidRPr="008A579B" w:rsidRDefault="00856DD6" w:rsidP="00856DD6">
      <w:pPr>
        <w:tabs>
          <w:tab w:val="left" w:pos="180"/>
          <w:tab w:val="left" w:pos="720"/>
          <w:tab w:val="left" w:pos="1080"/>
          <w:tab w:val="right" w:pos="8640"/>
        </w:tabs>
        <w:ind w:left="720" w:hanging="720"/>
        <w:rPr>
          <w:b/>
          <w:color w:val="FF0000"/>
          <w:sz w:val="21"/>
          <w:szCs w:val="21"/>
        </w:rPr>
      </w:pPr>
      <w:r w:rsidRPr="008A579B">
        <w:rPr>
          <w:sz w:val="21"/>
          <w:szCs w:val="21"/>
        </w:rPr>
        <w:tab/>
        <w:t xml:space="preserve">Pong, H. N., </w:t>
      </w:r>
      <w:proofErr w:type="spellStart"/>
      <w:r w:rsidRPr="008A579B">
        <w:rPr>
          <w:sz w:val="21"/>
          <w:szCs w:val="21"/>
        </w:rPr>
        <w:t>Ontai</w:t>
      </w:r>
      <w:proofErr w:type="spellEnd"/>
      <w:r w:rsidRPr="008A579B">
        <w:rPr>
          <w:sz w:val="21"/>
          <w:szCs w:val="21"/>
        </w:rPr>
        <w:t xml:space="preserve">, L., </w:t>
      </w:r>
      <w:proofErr w:type="spellStart"/>
      <w:r w:rsidRPr="008A579B">
        <w:rPr>
          <w:sz w:val="21"/>
          <w:szCs w:val="21"/>
        </w:rPr>
        <w:t>Vercoe</w:t>
      </w:r>
      <w:proofErr w:type="spellEnd"/>
      <w:r w:rsidRPr="008A579B">
        <w:rPr>
          <w:sz w:val="21"/>
          <w:szCs w:val="21"/>
        </w:rPr>
        <w:t xml:space="preserve">, K., &amp; </w:t>
      </w:r>
      <w:r w:rsidRPr="008A579B">
        <w:rPr>
          <w:b/>
          <w:sz w:val="21"/>
          <w:szCs w:val="21"/>
        </w:rPr>
        <w:t>Sano, Y</w:t>
      </w:r>
      <w:r w:rsidRPr="008A579B">
        <w:rPr>
          <w:sz w:val="21"/>
          <w:szCs w:val="21"/>
        </w:rPr>
        <w:t xml:space="preserve">. (2006, October). </w:t>
      </w:r>
      <w:r w:rsidRPr="008A579B">
        <w:rPr>
          <w:i/>
          <w:sz w:val="21"/>
          <w:szCs w:val="21"/>
        </w:rPr>
        <w:t>Differential influence of social supports on parenting for single vs. partnered low-income rural mothers</w:t>
      </w:r>
      <w:r w:rsidRPr="008A579B">
        <w:rPr>
          <w:sz w:val="21"/>
          <w:szCs w:val="21"/>
        </w:rPr>
        <w:t xml:space="preserve">. </w:t>
      </w:r>
      <w:bookmarkStart w:id="3" w:name="OLE_LINK1"/>
      <w:r w:rsidRPr="008A579B">
        <w:rPr>
          <w:sz w:val="21"/>
          <w:szCs w:val="21"/>
        </w:rPr>
        <w:t>Rural Families Speak annual meeting, Lexington, KY.</w:t>
      </w:r>
      <w:r w:rsidRPr="008A579B">
        <w:rPr>
          <w:b/>
          <w:color w:val="FF0000"/>
          <w:sz w:val="21"/>
          <w:szCs w:val="21"/>
        </w:rPr>
        <w:tab/>
      </w:r>
      <w:bookmarkEnd w:id="3"/>
    </w:p>
    <w:p w:rsidR="00856DD6" w:rsidRPr="008A579B" w:rsidRDefault="00856DD6" w:rsidP="00856DD6">
      <w:pPr>
        <w:tabs>
          <w:tab w:val="left" w:pos="180"/>
          <w:tab w:val="left" w:pos="720"/>
          <w:tab w:val="left" w:pos="1080"/>
          <w:tab w:val="right" w:pos="8640"/>
        </w:tabs>
        <w:ind w:left="720" w:hanging="720"/>
        <w:rPr>
          <w:b/>
          <w:color w:val="FF0000"/>
          <w:sz w:val="21"/>
          <w:szCs w:val="21"/>
        </w:rPr>
      </w:pPr>
    </w:p>
    <w:p w:rsidR="00856DD6" w:rsidRPr="008A579B" w:rsidRDefault="00856DD6" w:rsidP="00856DD6">
      <w:pPr>
        <w:tabs>
          <w:tab w:val="left" w:pos="180"/>
          <w:tab w:val="left" w:pos="720"/>
          <w:tab w:val="right" w:pos="8640"/>
        </w:tabs>
        <w:ind w:left="720" w:hanging="720"/>
        <w:rPr>
          <w:i/>
          <w:sz w:val="21"/>
          <w:szCs w:val="21"/>
          <w:lang w:eastAsia="ja-JP"/>
        </w:rPr>
      </w:pPr>
      <w:r w:rsidRPr="008A579B">
        <w:rPr>
          <w:b/>
          <w:color w:val="FF0000"/>
          <w:sz w:val="21"/>
          <w:szCs w:val="21"/>
        </w:rPr>
        <w:tab/>
      </w:r>
      <w:proofErr w:type="spellStart"/>
      <w:r w:rsidRPr="008A579B">
        <w:rPr>
          <w:sz w:val="21"/>
          <w:szCs w:val="21"/>
          <w:lang w:eastAsia="ja-JP"/>
        </w:rPr>
        <w:t>Ontai-Grzebik</w:t>
      </w:r>
      <w:proofErr w:type="spellEnd"/>
      <w:r w:rsidRPr="008A579B">
        <w:rPr>
          <w:sz w:val="21"/>
          <w:szCs w:val="21"/>
          <w:lang w:eastAsia="ja-JP"/>
        </w:rPr>
        <w:t xml:space="preserve">, L., </w:t>
      </w:r>
      <w:r w:rsidRPr="008A579B">
        <w:rPr>
          <w:b/>
          <w:sz w:val="21"/>
          <w:szCs w:val="21"/>
          <w:lang w:eastAsia="ja-JP"/>
        </w:rPr>
        <w:t>Sano, Y</w:t>
      </w:r>
      <w:r w:rsidRPr="008A579B">
        <w:rPr>
          <w:sz w:val="21"/>
          <w:szCs w:val="21"/>
          <w:lang w:eastAsia="ja-JP"/>
        </w:rPr>
        <w:t xml:space="preserve">., &amp; Pong, H. N. (2005, October). </w:t>
      </w:r>
      <w:r w:rsidRPr="008A579B">
        <w:rPr>
          <w:i/>
          <w:sz w:val="21"/>
          <w:szCs w:val="21"/>
          <w:lang w:eastAsia="ja-JP"/>
        </w:rPr>
        <w:t>Development of analytical models of Health risk, single-motherhood, and parental efficacy in rural low-income families.</w:t>
      </w:r>
      <w:r w:rsidRPr="008A579B">
        <w:rPr>
          <w:sz w:val="21"/>
          <w:szCs w:val="21"/>
          <w:lang w:eastAsia="ja-JP"/>
        </w:rPr>
        <w:t xml:space="preserve"> Rural Families Speak annual meeting, Portland, OR.</w:t>
      </w:r>
      <w:r w:rsidRPr="008A579B">
        <w:rPr>
          <w:i/>
          <w:sz w:val="21"/>
          <w:szCs w:val="21"/>
          <w:lang w:eastAsia="ja-JP"/>
        </w:rPr>
        <w:t xml:space="preserve"> </w:t>
      </w:r>
    </w:p>
    <w:p w:rsidR="00856DD6" w:rsidRPr="008A579B" w:rsidRDefault="00856DD6" w:rsidP="00856DD6">
      <w:pPr>
        <w:tabs>
          <w:tab w:val="left" w:pos="180"/>
          <w:tab w:val="left" w:pos="720"/>
          <w:tab w:val="left" w:pos="1080"/>
          <w:tab w:val="right" w:pos="8640"/>
        </w:tabs>
        <w:ind w:left="720" w:hanging="720"/>
        <w:rPr>
          <w:b/>
          <w:color w:val="FF0000"/>
          <w:sz w:val="21"/>
          <w:szCs w:val="21"/>
        </w:rPr>
      </w:pPr>
    </w:p>
    <w:p w:rsidR="00856DD6" w:rsidRPr="008A579B" w:rsidRDefault="00856DD6" w:rsidP="00856DD6">
      <w:pPr>
        <w:tabs>
          <w:tab w:val="left" w:pos="180"/>
          <w:tab w:val="left" w:pos="720"/>
          <w:tab w:val="left" w:pos="1080"/>
          <w:tab w:val="right" w:pos="8640"/>
        </w:tabs>
        <w:ind w:left="720" w:hanging="720"/>
        <w:rPr>
          <w:b/>
          <w:sz w:val="21"/>
          <w:szCs w:val="21"/>
        </w:rPr>
      </w:pPr>
      <w:r w:rsidRPr="008A579B">
        <w:rPr>
          <w:b/>
          <w:sz w:val="21"/>
          <w:szCs w:val="21"/>
        </w:rPr>
        <w:t>Invited Presentations</w:t>
      </w:r>
    </w:p>
    <w:p w:rsidR="00856DD6" w:rsidRPr="008A579B" w:rsidRDefault="00856DD6" w:rsidP="00856DD6">
      <w:pPr>
        <w:tabs>
          <w:tab w:val="left" w:pos="180"/>
          <w:tab w:val="left" w:pos="1080"/>
          <w:tab w:val="right" w:pos="8640"/>
        </w:tabs>
        <w:ind w:left="720" w:hanging="720"/>
        <w:rPr>
          <w:sz w:val="21"/>
          <w:szCs w:val="21"/>
        </w:rPr>
      </w:pPr>
      <w:bookmarkStart w:id="4" w:name="OLE_LINK6"/>
      <w:bookmarkStart w:id="5" w:name="OLE_LINK7"/>
    </w:p>
    <w:p w:rsidR="009E3540" w:rsidRPr="009E3540" w:rsidRDefault="009E3540" w:rsidP="009E3540">
      <w:pPr>
        <w:tabs>
          <w:tab w:val="left" w:pos="180"/>
        </w:tabs>
        <w:ind w:left="720" w:hanging="720"/>
        <w:rPr>
          <w:sz w:val="21"/>
          <w:szCs w:val="21"/>
        </w:rPr>
      </w:pPr>
      <w:r>
        <w:rPr>
          <w:b/>
          <w:sz w:val="21"/>
          <w:szCs w:val="21"/>
        </w:rPr>
        <w:tab/>
        <w:t xml:space="preserve">Sano, Y. </w:t>
      </w:r>
      <w:r w:rsidRPr="009E3540">
        <w:rPr>
          <w:sz w:val="21"/>
          <w:szCs w:val="21"/>
        </w:rPr>
        <w:t xml:space="preserve">(2019, </w:t>
      </w:r>
      <w:r>
        <w:rPr>
          <w:sz w:val="21"/>
          <w:szCs w:val="21"/>
        </w:rPr>
        <w:t xml:space="preserve">June). </w:t>
      </w:r>
      <w:r w:rsidRPr="00D30DE2">
        <w:rPr>
          <w:i/>
          <w:sz w:val="21"/>
          <w:szCs w:val="21"/>
        </w:rPr>
        <w:t>Food insecurity on college campuses.</w:t>
      </w:r>
      <w:r>
        <w:rPr>
          <w:sz w:val="21"/>
          <w:szCs w:val="21"/>
        </w:rPr>
        <w:t xml:space="preserve"> Presentation at Student Affairs and Enrollment Staff meeting, Washington State University Vancouver. </w:t>
      </w:r>
    </w:p>
    <w:p w:rsidR="009E3540" w:rsidRDefault="009E3540" w:rsidP="004B0777">
      <w:pPr>
        <w:tabs>
          <w:tab w:val="left" w:pos="180"/>
        </w:tabs>
        <w:ind w:left="720" w:hanging="720"/>
        <w:rPr>
          <w:sz w:val="21"/>
          <w:szCs w:val="21"/>
        </w:rPr>
      </w:pPr>
    </w:p>
    <w:p w:rsidR="004B0777" w:rsidRDefault="009E3540" w:rsidP="004B0777">
      <w:pPr>
        <w:tabs>
          <w:tab w:val="left" w:pos="180"/>
        </w:tabs>
        <w:ind w:left="720" w:hanging="720"/>
        <w:rPr>
          <w:sz w:val="21"/>
          <w:szCs w:val="21"/>
        </w:rPr>
      </w:pPr>
      <w:r>
        <w:rPr>
          <w:b/>
          <w:sz w:val="21"/>
          <w:szCs w:val="21"/>
        </w:rPr>
        <w:tab/>
      </w:r>
      <w:r w:rsidR="004B0777" w:rsidRPr="007829A3">
        <w:rPr>
          <w:b/>
          <w:sz w:val="21"/>
          <w:szCs w:val="21"/>
        </w:rPr>
        <w:t>Sano, Y</w:t>
      </w:r>
      <w:r w:rsidR="004B0777">
        <w:rPr>
          <w:sz w:val="21"/>
          <w:szCs w:val="21"/>
        </w:rPr>
        <w:t>. (2019, May)</w:t>
      </w:r>
      <w:r w:rsidR="004B0777">
        <w:rPr>
          <w:i/>
          <w:sz w:val="21"/>
          <w:szCs w:val="21"/>
        </w:rPr>
        <w:t>.</w:t>
      </w:r>
      <w:r w:rsidR="004B0777">
        <w:rPr>
          <w:sz w:val="21"/>
          <w:szCs w:val="21"/>
        </w:rPr>
        <w:t xml:space="preserve"> </w:t>
      </w:r>
      <w:r w:rsidR="004B0777" w:rsidRPr="004B0777">
        <w:rPr>
          <w:i/>
          <w:sz w:val="21"/>
          <w:szCs w:val="21"/>
        </w:rPr>
        <w:t>Family meal environment in context of food insecurity in rural communities</w:t>
      </w:r>
      <w:r w:rsidR="004B0777">
        <w:rPr>
          <w:sz w:val="21"/>
          <w:szCs w:val="21"/>
        </w:rPr>
        <w:t>. Webinar presentation at Youth and Family Unit Zoom meeting, Washington State University Extension.</w:t>
      </w:r>
    </w:p>
    <w:p w:rsidR="009E3540" w:rsidRDefault="009E3540" w:rsidP="004B0777">
      <w:pPr>
        <w:tabs>
          <w:tab w:val="left" w:pos="180"/>
        </w:tabs>
        <w:ind w:left="720" w:hanging="720"/>
        <w:rPr>
          <w:b/>
          <w:sz w:val="21"/>
          <w:szCs w:val="21"/>
        </w:rPr>
      </w:pPr>
      <w:r>
        <w:rPr>
          <w:b/>
          <w:sz w:val="21"/>
          <w:szCs w:val="21"/>
        </w:rPr>
        <w:tab/>
      </w:r>
    </w:p>
    <w:p w:rsidR="00BF22BB" w:rsidRDefault="009E3540" w:rsidP="00BF22BB">
      <w:pPr>
        <w:tabs>
          <w:tab w:val="left" w:pos="180"/>
        </w:tabs>
        <w:ind w:left="720" w:hanging="720"/>
      </w:pPr>
      <w:r>
        <w:rPr>
          <w:b/>
          <w:sz w:val="21"/>
          <w:szCs w:val="21"/>
        </w:rPr>
        <w:tab/>
      </w:r>
      <w:r w:rsidR="007829A3" w:rsidRPr="007829A3">
        <w:rPr>
          <w:b/>
          <w:sz w:val="21"/>
          <w:szCs w:val="21"/>
        </w:rPr>
        <w:t>Sano, Y</w:t>
      </w:r>
      <w:r w:rsidR="00284F1E">
        <w:rPr>
          <w:sz w:val="21"/>
          <w:szCs w:val="21"/>
        </w:rPr>
        <w:t>. (2011, November</w:t>
      </w:r>
      <w:r w:rsidR="00B515D8">
        <w:rPr>
          <w:sz w:val="21"/>
          <w:szCs w:val="21"/>
        </w:rPr>
        <w:t>)</w:t>
      </w:r>
      <w:r w:rsidR="00B515D8">
        <w:rPr>
          <w:i/>
          <w:sz w:val="21"/>
          <w:szCs w:val="21"/>
        </w:rPr>
        <w:t xml:space="preserve">. </w:t>
      </w:r>
      <w:r w:rsidR="00B515D8" w:rsidRPr="00B515D8">
        <w:rPr>
          <w:sz w:val="21"/>
          <w:szCs w:val="21"/>
        </w:rPr>
        <w:t>Panelist.</w:t>
      </w:r>
      <w:r w:rsidR="00B515D8">
        <w:rPr>
          <w:sz w:val="21"/>
          <w:szCs w:val="21"/>
        </w:rPr>
        <w:t xml:space="preserve"> In J. W. Bauer &amp; E. M. Dolan (Chairs).</w:t>
      </w:r>
      <w:r w:rsidR="00B515D8">
        <w:rPr>
          <w:i/>
          <w:sz w:val="21"/>
          <w:szCs w:val="21"/>
        </w:rPr>
        <w:t xml:space="preserve"> P</w:t>
      </w:r>
      <w:r w:rsidR="00B515D8" w:rsidRPr="007829A3">
        <w:rPr>
          <w:i/>
          <w:sz w:val="21"/>
          <w:szCs w:val="21"/>
        </w:rPr>
        <w:t>olicies that facilitate rural, low-income families’ ability to wor</w:t>
      </w:r>
      <w:r w:rsidR="007829A3" w:rsidRPr="007829A3">
        <w:rPr>
          <w:i/>
          <w:sz w:val="21"/>
          <w:szCs w:val="21"/>
        </w:rPr>
        <w:t>k</w:t>
      </w:r>
      <w:r w:rsidR="007829A3">
        <w:rPr>
          <w:sz w:val="21"/>
          <w:szCs w:val="21"/>
        </w:rPr>
        <w:t xml:space="preserve">. </w:t>
      </w:r>
      <w:r w:rsidR="00BF22BB">
        <w:rPr>
          <w:sz w:val="21"/>
          <w:szCs w:val="21"/>
        </w:rPr>
        <w:t xml:space="preserve">Symposium </w:t>
      </w:r>
      <w:r w:rsidR="00B515D8">
        <w:rPr>
          <w:sz w:val="21"/>
          <w:szCs w:val="21"/>
        </w:rPr>
        <w:t>conducted at the</w:t>
      </w:r>
      <w:r w:rsidR="00BF22BB">
        <w:rPr>
          <w:sz w:val="21"/>
          <w:szCs w:val="21"/>
        </w:rPr>
        <w:t xml:space="preserve"> annual meeting of the National Council on family Relations, Orlando, FL.</w:t>
      </w:r>
      <w:r w:rsidR="00BF22BB">
        <w:tab/>
      </w:r>
    </w:p>
    <w:p w:rsidR="007829A3" w:rsidRPr="007829A3" w:rsidRDefault="007829A3" w:rsidP="00856DD6">
      <w:pPr>
        <w:tabs>
          <w:tab w:val="left" w:pos="180"/>
          <w:tab w:val="left" w:pos="1080"/>
          <w:tab w:val="right" w:pos="8640"/>
        </w:tabs>
        <w:ind w:left="720" w:hanging="720"/>
        <w:rPr>
          <w:sz w:val="21"/>
          <w:szCs w:val="21"/>
        </w:rPr>
      </w:pPr>
    </w:p>
    <w:p w:rsidR="00576F39" w:rsidRPr="008A579B" w:rsidRDefault="007829A3" w:rsidP="00856DD6">
      <w:pPr>
        <w:tabs>
          <w:tab w:val="left" w:pos="180"/>
          <w:tab w:val="left" w:pos="1080"/>
          <w:tab w:val="right" w:pos="8640"/>
        </w:tabs>
        <w:ind w:left="720" w:hanging="720"/>
        <w:rPr>
          <w:sz w:val="21"/>
          <w:szCs w:val="21"/>
        </w:rPr>
      </w:pPr>
      <w:r>
        <w:rPr>
          <w:sz w:val="21"/>
          <w:szCs w:val="21"/>
        </w:rPr>
        <w:tab/>
      </w:r>
      <w:r w:rsidR="00576F39" w:rsidRPr="008A579B">
        <w:rPr>
          <w:b/>
          <w:sz w:val="21"/>
          <w:szCs w:val="21"/>
        </w:rPr>
        <w:t>Sano, Y</w:t>
      </w:r>
      <w:r w:rsidR="00576F39" w:rsidRPr="008A579B">
        <w:rPr>
          <w:sz w:val="21"/>
          <w:szCs w:val="21"/>
        </w:rPr>
        <w:t xml:space="preserve">. (2010, January). </w:t>
      </w:r>
      <w:r w:rsidR="00576F39" w:rsidRPr="008A579B">
        <w:rPr>
          <w:i/>
          <w:sz w:val="21"/>
          <w:szCs w:val="21"/>
        </w:rPr>
        <w:t>Rural families speak about health: Interactions of individual, family, and community on the mental and physical health of low-income families</w:t>
      </w:r>
      <w:r w:rsidR="00576F39" w:rsidRPr="008A579B">
        <w:rPr>
          <w:sz w:val="21"/>
          <w:szCs w:val="21"/>
        </w:rPr>
        <w:t>. Poster presented at the Washington State University Vancouver Regents meeting. Washington State University Vancouver, Vancouver, WA.</w:t>
      </w:r>
    </w:p>
    <w:p w:rsidR="00856DD6" w:rsidRPr="008A579B" w:rsidRDefault="00856DD6" w:rsidP="00856DD6">
      <w:pPr>
        <w:tabs>
          <w:tab w:val="left" w:pos="180"/>
          <w:tab w:val="left" w:pos="1080"/>
          <w:tab w:val="right" w:pos="8640"/>
        </w:tabs>
        <w:ind w:left="720" w:hanging="720"/>
        <w:rPr>
          <w:sz w:val="21"/>
          <w:szCs w:val="21"/>
        </w:rPr>
      </w:pPr>
    </w:p>
    <w:p w:rsidR="00856DD6" w:rsidRPr="008A579B" w:rsidRDefault="00856DD6" w:rsidP="00856DD6">
      <w:pPr>
        <w:tabs>
          <w:tab w:val="left" w:pos="180"/>
          <w:tab w:val="left" w:pos="1080"/>
          <w:tab w:val="right" w:pos="8640"/>
        </w:tabs>
        <w:ind w:left="720" w:hanging="720"/>
        <w:rPr>
          <w:sz w:val="21"/>
          <w:szCs w:val="21"/>
        </w:rPr>
      </w:pPr>
      <w:r w:rsidRPr="008A579B">
        <w:rPr>
          <w:sz w:val="21"/>
          <w:szCs w:val="21"/>
        </w:rPr>
        <w:tab/>
      </w:r>
      <w:r w:rsidRPr="008A579B">
        <w:rPr>
          <w:b/>
          <w:sz w:val="21"/>
          <w:szCs w:val="21"/>
        </w:rPr>
        <w:t>Sano, Y</w:t>
      </w:r>
      <w:r w:rsidRPr="008A579B">
        <w:rPr>
          <w:sz w:val="21"/>
          <w:szCs w:val="21"/>
        </w:rPr>
        <w:t>. (</w:t>
      </w:r>
      <w:r w:rsidR="00576F39" w:rsidRPr="008A579B">
        <w:rPr>
          <w:sz w:val="21"/>
          <w:szCs w:val="21"/>
        </w:rPr>
        <w:t xml:space="preserve">2009, </w:t>
      </w:r>
      <w:r w:rsidRPr="008A579B">
        <w:rPr>
          <w:sz w:val="21"/>
          <w:szCs w:val="21"/>
        </w:rPr>
        <w:t xml:space="preserve">May). </w:t>
      </w:r>
      <w:r w:rsidRPr="008A579B">
        <w:rPr>
          <w:i/>
          <w:sz w:val="21"/>
          <w:szCs w:val="21"/>
        </w:rPr>
        <w:t>Understanding food insecurity of Latino immigrant families in rural America.</w:t>
      </w:r>
      <w:r w:rsidRPr="008A579B">
        <w:rPr>
          <w:sz w:val="21"/>
          <w:szCs w:val="21"/>
        </w:rPr>
        <w:t xml:space="preserve"> </w:t>
      </w:r>
      <w:r w:rsidR="00073E09">
        <w:rPr>
          <w:sz w:val="21"/>
          <w:szCs w:val="21"/>
        </w:rPr>
        <w:t>Presented in a w</w:t>
      </w:r>
      <w:r w:rsidRPr="008A579B">
        <w:rPr>
          <w:sz w:val="21"/>
          <w:szCs w:val="21"/>
        </w:rPr>
        <w:t>ebinar: Examining the well-being of rural Mexican immigrant mothers: A look at food security, housing, and depression. Iowa State University Extension.</w:t>
      </w:r>
      <w:bookmarkEnd w:id="4"/>
      <w:bookmarkEnd w:id="5"/>
    </w:p>
    <w:p w:rsidR="00856DD6" w:rsidRPr="008A579B" w:rsidRDefault="00856DD6" w:rsidP="00856DD6">
      <w:pPr>
        <w:tabs>
          <w:tab w:val="left" w:pos="180"/>
          <w:tab w:val="left" w:pos="1080"/>
          <w:tab w:val="right" w:pos="8640"/>
        </w:tabs>
        <w:rPr>
          <w:sz w:val="21"/>
          <w:szCs w:val="21"/>
        </w:rPr>
      </w:pPr>
    </w:p>
    <w:p w:rsidR="00856DD6" w:rsidRPr="008A579B" w:rsidRDefault="00856DD6" w:rsidP="00856DD6">
      <w:pPr>
        <w:tabs>
          <w:tab w:val="left" w:pos="180"/>
          <w:tab w:val="left" w:pos="1080"/>
          <w:tab w:val="right" w:pos="8640"/>
        </w:tabs>
        <w:ind w:left="720" w:hanging="720"/>
        <w:rPr>
          <w:sz w:val="21"/>
          <w:szCs w:val="21"/>
        </w:rPr>
      </w:pPr>
      <w:r w:rsidRPr="008A579B">
        <w:rPr>
          <w:sz w:val="21"/>
          <w:szCs w:val="21"/>
        </w:rPr>
        <w:tab/>
      </w:r>
      <w:r w:rsidRPr="008A579B">
        <w:rPr>
          <w:b/>
          <w:sz w:val="21"/>
          <w:szCs w:val="21"/>
          <w:lang w:eastAsia="ja-JP"/>
        </w:rPr>
        <w:t>Sano, Y</w:t>
      </w:r>
      <w:r w:rsidRPr="008A579B">
        <w:rPr>
          <w:sz w:val="21"/>
          <w:szCs w:val="21"/>
          <w:lang w:eastAsia="ja-JP"/>
        </w:rPr>
        <w:t>. (</w:t>
      </w:r>
      <w:r w:rsidR="00576F39" w:rsidRPr="008A579B">
        <w:rPr>
          <w:sz w:val="21"/>
          <w:szCs w:val="21"/>
          <w:lang w:eastAsia="ja-JP"/>
        </w:rPr>
        <w:t xml:space="preserve">2005, </w:t>
      </w:r>
      <w:r w:rsidRPr="008A579B">
        <w:rPr>
          <w:sz w:val="21"/>
          <w:szCs w:val="21"/>
          <w:lang w:eastAsia="ja-JP"/>
        </w:rPr>
        <w:t>November).</w:t>
      </w:r>
      <w:r w:rsidR="00073E09">
        <w:rPr>
          <w:sz w:val="21"/>
          <w:szCs w:val="21"/>
          <w:lang w:eastAsia="ja-JP"/>
        </w:rPr>
        <w:t xml:space="preserve"> Panelist. In A. </w:t>
      </w:r>
      <w:proofErr w:type="spellStart"/>
      <w:r w:rsidR="00073E09">
        <w:rPr>
          <w:sz w:val="21"/>
          <w:szCs w:val="21"/>
          <w:lang w:eastAsia="ja-JP"/>
        </w:rPr>
        <w:t>Zvonkovic</w:t>
      </w:r>
      <w:proofErr w:type="spellEnd"/>
      <w:r w:rsidR="00073E09">
        <w:rPr>
          <w:sz w:val="21"/>
          <w:szCs w:val="21"/>
          <w:lang w:eastAsia="ja-JP"/>
        </w:rPr>
        <w:t xml:space="preserve"> (Chair).</w:t>
      </w:r>
      <w:r w:rsidRPr="008A579B">
        <w:rPr>
          <w:sz w:val="21"/>
          <w:szCs w:val="21"/>
          <w:lang w:eastAsia="ja-JP"/>
        </w:rPr>
        <w:t xml:space="preserve"> </w:t>
      </w:r>
      <w:r w:rsidRPr="008A579B">
        <w:rPr>
          <w:i/>
          <w:sz w:val="21"/>
          <w:szCs w:val="21"/>
          <w:lang w:eastAsia="ja-JP"/>
        </w:rPr>
        <w:t>Builders of theory: Theorizing as students and new professionals</w:t>
      </w:r>
      <w:r w:rsidRPr="008A579B">
        <w:rPr>
          <w:sz w:val="21"/>
          <w:szCs w:val="21"/>
          <w:lang w:eastAsia="ja-JP"/>
        </w:rPr>
        <w:t xml:space="preserve">. Student/New Professional &amp; Research and Theory Session. </w:t>
      </w:r>
      <w:r w:rsidR="00073E09">
        <w:rPr>
          <w:sz w:val="21"/>
          <w:szCs w:val="21"/>
          <w:lang w:eastAsia="ja-JP"/>
        </w:rPr>
        <w:t xml:space="preserve">Symposium conducted </w:t>
      </w:r>
      <w:r w:rsidRPr="008A579B">
        <w:rPr>
          <w:sz w:val="21"/>
          <w:szCs w:val="21"/>
          <w:lang w:eastAsia="ja-JP"/>
        </w:rPr>
        <w:t>at the annual meeting of the Theory Construction and Research Methodology Workshop of the National Council of Family Relations, Phoenix, AZ.</w:t>
      </w:r>
    </w:p>
    <w:p w:rsidR="00856DD6" w:rsidRPr="008A579B" w:rsidRDefault="00856DD6" w:rsidP="00856DD6">
      <w:pPr>
        <w:tabs>
          <w:tab w:val="left" w:pos="180"/>
          <w:tab w:val="left" w:pos="720"/>
          <w:tab w:val="right" w:pos="8640"/>
        </w:tabs>
        <w:ind w:left="720" w:hanging="720"/>
        <w:rPr>
          <w:i/>
          <w:sz w:val="21"/>
          <w:szCs w:val="21"/>
          <w:lang w:eastAsia="ja-JP"/>
        </w:rPr>
      </w:pPr>
    </w:p>
    <w:p w:rsidR="00856DD6" w:rsidRPr="008A579B" w:rsidRDefault="00856DD6" w:rsidP="00856DD6">
      <w:pPr>
        <w:tabs>
          <w:tab w:val="left" w:pos="180"/>
          <w:tab w:val="left" w:pos="720"/>
          <w:tab w:val="right" w:pos="8640"/>
        </w:tabs>
        <w:ind w:left="720" w:hanging="720"/>
        <w:rPr>
          <w:sz w:val="21"/>
          <w:szCs w:val="21"/>
        </w:rPr>
      </w:pPr>
      <w:r w:rsidRPr="008A579B">
        <w:rPr>
          <w:bCs/>
          <w:sz w:val="21"/>
          <w:szCs w:val="21"/>
        </w:rPr>
        <w:tab/>
      </w:r>
      <w:r w:rsidRPr="008A579B">
        <w:rPr>
          <w:b/>
          <w:bCs/>
          <w:sz w:val="21"/>
          <w:szCs w:val="21"/>
        </w:rPr>
        <w:t>Sano, Y</w:t>
      </w:r>
      <w:r w:rsidRPr="008A579B">
        <w:rPr>
          <w:bCs/>
          <w:sz w:val="21"/>
          <w:szCs w:val="21"/>
        </w:rPr>
        <w:t>. (</w:t>
      </w:r>
      <w:r w:rsidR="00576F39" w:rsidRPr="008A579B">
        <w:rPr>
          <w:bCs/>
          <w:sz w:val="21"/>
          <w:szCs w:val="21"/>
        </w:rPr>
        <w:t xml:space="preserve">2004, </w:t>
      </w:r>
      <w:r w:rsidRPr="008A579B">
        <w:rPr>
          <w:bCs/>
          <w:sz w:val="21"/>
          <w:szCs w:val="21"/>
        </w:rPr>
        <w:t xml:space="preserve">March). </w:t>
      </w:r>
      <w:r w:rsidRPr="008A579B">
        <w:rPr>
          <w:i/>
          <w:sz w:val="21"/>
          <w:szCs w:val="21"/>
        </w:rPr>
        <w:t>Personal experience of medical systems in the United States</w:t>
      </w:r>
      <w:r w:rsidRPr="008A579B">
        <w:rPr>
          <w:sz w:val="21"/>
          <w:szCs w:val="21"/>
        </w:rPr>
        <w:t xml:space="preserve">. </w:t>
      </w:r>
      <w:r w:rsidR="00446869">
        <w:rPr>
          <w:sz w:val="21"/>
          <w:szCs w:val="21"/>
        </w:rPr>
        <w:t xml:space="preserve">In </w:t>
      </w:r>
      <w:r w:rsidRPr="008A579B">
        <w:rPr>
          <w:sz w:val="21"/>
          <w:szCs w:val="21"/>
          <w:lang w:eastAsia="ja-JP"/>
        </w:rPr>
        <w:t>The Future of Com</w:t>
      </w:r>
      <w:r w:rsidR="00446869">
        <w:rPr>
          <w:sz w:val="21"/>
          <w:szCs w:val="21"/>
          <w:lang w:eastAsia="ja-JP"/>
        </w:rPr>
        <w:t>munity Health Care. Presented</w:t>
      </w:r>
      <w:r w:rsidRPr="008A579B">
        <w:rPr>
          <w:sz w:val="21"/>
          <w:szCs w:val="21"/>
          <w:lang w:eastAsia="ja-JP"/>
        </w:rPr>
        <w:t xml:space="preserve"> at the </w:t>
      </w:r>
      <w:r w:rsidR="00446869">
        <w:rPr>
          <w:sz w:val="21"/>
          <w:szCs w:val="21"/>
        </w:rPr>
        <w:t>Ibaraki Medical A</w:t>
      </w:r>
      <w:r w:rsidRPr="008A579B">
        <w:rPr>
          <w:sz w:val="21"/>
          <w:szCs w:val="21"/>
        </w:rPr>
        <w:t xml:space="preserve">ssociation, </w:t>
      </w:r>
      <w:proofErr w:type="spellStart"/>
      <w:r w:rsidRPr="008A579B">
        <w:rPr>
          <w:sz w:val="21"/>
          <w:szCs w:val="21"/>
        </w:rPr>
        <w:t>Tsuchiura</w:t>
      </w:r>
      <w:proofErr w:type="spellEnd"/>
      <w:r w:rsidRPr="008A579B">
        <w:rPr>
          <w:sz w:val="21"/>
          <w:szCs w:val="21"/>
        </w:rPr>
        <w:t>, Ibaraki, Japan.</w:t>
      </w:r>
    </w:p>
    <w:p w:rsidR="00856DD6" w:rsidRPr="008A579B" w:rsidRDefault="00856DD6">
      <w:pPr>
        <w:tabs>
          <w:tab w:val="left" w:pos="720"/>
          <w:tab w:val="left" w:pos="1620"/>
          <w:tab w:val="right" w:pos="8640"/>
        </w:tabs>
        <w:jc w:val="both"/>
        <w:rPr>
          <w:b/>
          <w:bCs/>
          <w:sz w:val="21"/>
          <w:szCs w:val="21"/>
        </w:rPr>
      </w:pPr>
    </w:p>
    <w:p w:rsidR="00856DD6" w:rsidRPr="008A579B" w:rsidRDefault="00856DD6">
      <w:pPr>
        <w:tabs>
          <w:tab w:val="left" w:pos="720"/>
          <w:tab w:val="left" w:pos="1620"/>
          <w:tab w:val="right" w:pos="8640"/>
        </w:tabs>
        <w:jc w:val="both"/>
        <w:rPr>
          <w:b/>
          <w:bCs/>
          <w:sz w:val="21"/>
          <w:szCs w:val="21"/>
        </w:rPr>
      </w:pPr>
    </w:p>
    <w:p w:rsidR="00856DD6" w:rsidRPr="008A579B" w:rsidRDefault="00856DD6" w:rsidP="00856DD6">
      <w:pPr>
        <w:rPr>
          <w:b/>
          <w:sz w:val="21"/>
          <w:szCs w:val="21"/>
        </w:rPr>
      </w:pPr>
      <w:r w:rsidRPr="008A579B">
        <w:rPr>
          <w:b/>
          <w:sz w:val="21"/>
          <w:szCs w:val="21"/>
        </w:rPr>
        <w:t>ACADEMIC ADVISING</w:t>
      </w:r>
      <w:r w:rsidR="00902D20">
        <w:rPr>
          <w:b/>
          <w:sz w:val="21"/>
          <w:szCs w:val="21"/>
        </w:rPr>
        <w:t xml:space="preserve"> &amp; MENTORING</w:t>
      </w:r>
      <w:r w:rsidRPr="008A579B">
        <w:rPr>
          <w:b/>
          <w:sz w:val="21"/>
          <w:szCs w:val="21"/>
        </w:rPr>
        <w:t xml:space="preserve"> / STUDENT SUPERVISION</w:t>
      </w:r>
      <w:r w:rsidR="00902D20">
        <w:rPr>
          <w:b/>
          <w:sz w:val="21"/>
          <w:szCs w:val="21"/>
        </w:rPr>
        <w:t xml:space="preserve"> </w:t>
      </w:r>
    </w:p>
    <w:p w:rsidR="00856DD6" w:rsidRPr="008A579B" w:rsidRDefault="00856DD6" w:rsidP="00856DD6">
      <w:pPr>
        <w:rPr>
          <w:b/>
          <w:sz w:val="21"/>
          <w:szCs w:val="21"/>
        </w:rPr>
      </w:pPr>
    </w:p>
    <w:p w:rsidR="00940329" w:rsidRDefault="00856DD6" w:rsidP="00856DD6">
      <w:pPr>
        <w:tabs>
          <w:tab w:val="left" w:pos="180"/>
          <w:tab w:val="left" w:pos="1620"/>
          <w:tab w:val="right" w:pos="8640"/>
        </w:tabs>
        <w:rPr>
          <w:sz w:val="21"/>
          <w:szCs w:val="21"/>
        </w:rPr>
      </w:pPr>
      <w:r w:rsidRPr="008A579B">
        <w:rPr>
          <w:b/>
          <w:sz w:val="21"/>
          <w:szCs w:val="21"/>
        </w:rPr>
        <w:tab/>
        <w:t xml:space="preserve">Washington State University </w:t>
      </w:r>
      <w:r w:rsidRPr="00473F87">
        <w:rPr>
          <w:b/>
          <w:sz w:val="21"/>
          <w:szCs w:val="21"/>
        </w:rPr>
        <w:t>Vancouver</w:t>
      </w:r>
    </w:p>
    <w:p w:rsidR="00856DD6" w:rsidRPr="008A579B" w:rsidRDefault="00856DD6" w:rsidP="00856DD6">
      <w:pPr>
        <w:tabs>
          <w:tab w:val="left" w:pos="180"/>
          <w:tab w:val="left" w:pos="1620"/>
          <w:tab w:val="right" w:pos="8640"/>
        </w:tabs>
        <w:rPr>
          <w:b/>
          <w:sz w:val="21"/>
          <w:szCs w:val="21"/>
        </w:rPr>
      </w:pPr>
      <w:r w:rsidRPr="008A579B">
        <w:rPr>
          <w:b/>
          <w:sz w:val="21"/>
          <w:szCs w:val="21"/>
        </w:rPr>
        <w:tab/>
      </w:r>
    </w:p>
    <w:p w:rsidR="00902D20" w:rsidRPr="00902D20" w:rsidRDefault="00F54C69" w:rsidP="003D45FC">
      <w:pPr>
        <w:tabs>
          <w:tab w:val="left" w:pos="360"/>
          <w:tab w:val="left" w:pos="1170"/>
          <w:tab w:val="right" w:pos="8640"/>
        </w:tabs>
        <w:spacing w:after="120"/>
        <w:rPr>
          <w:sz w:val="21"/>
          <w:szCs w:val="21"/>
          <w:u w:val="single"/>
        </w:rPr>
      </w:pPr>
      <w:r w:rsidRPr="00F54C69">
        <w:rPr>
          <w:sz w:val="21"/>
          <w:szCs w:val="21"/>
        </w:rPr>
        <w:tab/>
      </w:r>
      <w:r w:rsidR="00902D20" w:rsidRPr="00902D20">
        <w:rPr>
          <w:sz w:val="21"/>
          <w:szCs w:val="21"/>
          <w:u w:val="single"/>
        </w:rPr>
        <w:t>Mentoring Committee Member for Tenure and Promotion</w:t>
      </w:r>
    </w:p>
    <w:p w:rsidR="00457293" w:rsidRDefault="00457293" w:rsidP="00457293">
      <w:pPr>
        <w:tabs>
          <w:tab w:val="left" w:pos="360"/>
          <w:tab w:val="left" w:pos="720"/>
          <w:tab w:val="right" w:pos="8640"/>
        </w:tabs>
        <w:spacing w:after="120"/>
        <w:ind w:left="1170" w:hanging="1170"/>
        <w:rPr>
          <w:sz w:val="21"/>
          <w:szCs w:val="21"/>
        </w:rPr>
      </w:pPr>
      <w:r>
        <w:rPr>
          <w:sz w:val="21"/>
          <w:szCs w:val="21"/>
        </w:rPr>
        <w:tab/>
      </w:r>
      <w:r>
        <w:rPr>
          <w:sz w:val="21"/>
          <w:szCs w:val="21"/>
        </w:rPr>
        <w:tab/>
        <w:t>Caitlin Bletscher, (Chair, 2019-</w:t>
      </w:r>
      <w:r w:rsidR="00760F1C">
        <w:rPr>
          <w:sz w:val="21"/>
          <w:szCs w:val="21"/>
        </w:rPr>
        <w:t>present</w:t>
      </w:r>
      <w:r>
        <w:rPr>
          <w:sz w:val="21"/>
          <w:szCs w:val="21"/>
        </w:rPr>
        <w:t>). Clinical Assistant Professor, Department of Human Development (Vancouver Campus).</w:t>
      </w:r>
    </w:p>
    <w:p w:rsidR="00760F1C" w:rsidRDefault="00902D20" w:rsidP="00760F1C">
      <w:pPr>
        <w:tabs>
          <w:tab w:val="left" w:pos="360"/>
          <w:tab w:val="left" w:pos="720"/>
          <w:tab w:val="right" w:pos="8640"/>
        </w:tabs>
        <w:spacing w:after="120"/>
        <w:ind w:left="1170" w:hanging="1170"/>
        <w:rPr>
          <w:sz w:val="21"/>
          <w:szCs w:val="21"/>
        </w:rPr>
      </w:pPr>
      <w:r>
        <w:rPr>
          <w:sz w:val="21"/>
          <w:szCs w:val="21"/>
        </w:rPr>
        <w:lastRenderedPageBreak/>
        <w:tab/>
      </w:r>
      <w:r w:rsidR="00847B69">
        <w:rPr>
          <w:sz w:val="21"/>
          <w:szCs w:val="21"/>
        </w:rPr>
        <w:tab/>
      </w:r>
      <w:r w:rsidR="00760F1C">
        <w:rPr>
          <w:sz w:val="21"/>
          <w:szCs w:val="21"/>
        </w:rPr>
        <w:t xml:space="preserve">Sammy </w:t>
      </w:r>
      <w:proofErr w:type="spellStart"/>
      <w:r w:rsidR="00760F1C">
        <w:rPr>
          <w:sz w:val="21"/>
          <w:szCs w:val="21"/>
        </w:rPr>
        <w:t>Perone</w:t>
      </w:r>
      <w:proofErr w:type="spellEnd"/>
      <w:r w:rsidR="00760F1C">
        <w:rPr>
          <w:sz w:val="21"/>
          <w:szCs w:val="21"/>
        </w:rPr>
        <w:t>, (Member, 2019-present). Assistant Professor, Department of Human Development (Pullman Campus).</w:t>
      </w:r>
    </w:p>
    <w:p w:rsidR="00902D20" w:rsidRDefault="00760F1C" w:rsidP="00847B69">
      <w:pPr>
        <w:tabs>
          <w:tab w:val="left" w:pos="360"/>
          <w:tab w:val="left" w:pos="720"/>
          <w:tab w:val="right" w:pos="8640"/>
        </w:tabs>
        <w:spacing w:after="120"/>
        <w:ind w:left="1170" w:hanging="1170"/>
        <w:rPr>
          <w:sz w:val="21"/>
          <w:szCs w:val="21"/>
        </w:rPr>
      </w:pPr>
      <w:r>
        <w:rPr>
          <w:sz w:val="21"/>
          <w:szCs w:val="21"/>
        </w:rPr>
        <w:tab/>
      </w:r>
      <w:r>
        <w:rPr>
          <w:sz w:val="21"/>
          <w:szCs w:val="21"/>
        </w:rPr>
        <w:tab/>
      </w:r>
      <w:r w:rsidR="00847B69">
        <w:rPr>
          <w:sz w:val="21"/>
          <w:szCs w:val="21"/>
        </w:rPr>
        <w:t>Kristine Munholland, (</w:t>
      </w:r>
      <w:r w:rsidR="00C914EA">
        <w:rPr>
          <w:sz w:val="21"/>
          <w:szCs w:val="21"/>
        </w:rPr>
        <w:t xml:space="preserve">Chair, </w:t>
      </w:r>
      <w:r w:rsidR="003B527C">
        <w:rPr>
          <w:sz w:val="21"/>
          <w:szCs w:val="21"/>
        </w:rPr>
        <w:t>2016-2018</w:t>
      </w:r>
      <w:r w:rsidR="00847B69">
        <w:rPr>
          <w:sz w:val="21"/>
          <w:szCs w:val="21"/>
        </w:rPr>
        <w:t>). Clinical Assistant Professor, Department of Human Development (Vancouver Campus).</w:t>
      </w:r>
    </w:p>
    <w:p w:rsidR="00C914EA" w:rsidRDefault="00C914EA" w:rsidP="00847B69">
      <w:pPr>
        <w:tabs>
          <w:tab w:val="left" w:pos="360"/>
          <w:tab w:val="left" w:pos="720"/>
          <w:tab w:val="right" w:pos="8640"/>
        </w:tabs>
        <w:spacing w:after="120"/>
        <w:ind w:left="1170" w:hanging="1170"/>
        <w:rPr>
          <w:sz w:val="21"/>
          <w:szCs w:val="21"/>
        </w:rPr>
      </w:pPr>
      <w:r>
        <w:rPr>
          <w:sz w:val="21"/>
          <w:szCs w:val="21"/>
        </w:rPr>
        <w:tab/>
      </w:r>
      <w:r>
        <w:rPr>
          <w:sz w:val="21"/>
          <w:szCs w:val="21"/>
        </w:rPr>
        <w:tab/>
        <w:t>Am</w:t>
      </w:r>
      <w:r w:rsidR="00F93141">
        <w:rPr>
          <w:sz w:val="21"/>
          <w:szCs w:val="21"/>
        </w:rPr>
        <w:t>y Salazar, (Member, 2017-2018</w:t>
      </w:r>
      <w:r>
        <w:rPr>
          <w:sz w:val="21"/>
          <w:szCs w:val="21"/>
        </w:rPr>
        <w:t>). Assistant Professor, Department of Human Development (Vancouver Campus).</w:t>
      </w:r>
    </w:p>
    <w:p w:rsidR="00DF6B18" w:rsidRDefault="00DF6B18" w:rsidP="00847B69">
      <w:pPr>
        <w:tabs>
          <w:tab w:val="left" w:pos="360"/>
          <w:tab w:val="left" w:pos="720"/>
          <w:tab w:val="right" w:pos="8640"/>
        </w:tabs>
        <w:spacing w:after="120"/>
        <w:ind w:left="1170" w:hanging="1170"/>
        <w:rPr>
          <w:sz w:val="21"/>
          <w:szCs w:val="21"/>
        </w:rPr>
      </w:pPr>
      <w:r>
        <w:rPr>
          <w:sz w:val="21"/>
          <w:szCs w:val="21"/>
        </w:rPr>
        <w:tab/>
      </w:r>
      <w:r>
        <w:rPr>
          <w:sz w:val="21"/>
          <w:szCs w:val="21"/>
        </w:rPr>
        <w:tab/>
        <w:t>Robby Cooper, (2</w:t>
      </w:r>
      <w:r w:rsidR="00C914EA">
        <w:rPr>
          <w:sz w:val="21"/>
          <w:szCs w:val="21"/>
        </w:rPr>
        <w:t>016-2017</w:t>
      </w:r>
      <w:r>
        <w:rPr>
          <w:sz w:val="21"/>
          <w:szCs w:val="21"/>
        </w:rPr>
        <w:t>). Clinical Assistant Professor, Departmen</w:t>
      </w:r>
      <w:r w:rsidR="00373E22">
        <w:rPr>
          <w:sz w:val="21"/>
          <w:szCs w:val="21"/>
        </w:rPr>
        <w:t>t of Human Development (Pullman</w:t>
      </w:r>
      <w:r>
        <w:rPr>
          <w:sz w:val="21"/>
          <w:szCs w:val="21"/>
        </w:rPr>
        <w:t xml:space="preserve"> Campus).</w:t>
      </w:r>
    </w:p>
    <w:p w:rsidR="00F54C69" w:rsidRPr="00F54C69" w:rsidRDefault="00902D20" w:rsidP="003D45FC">
      <w:pPr>
        <w:tabs>
          <w:tab w:val="left" w:pos="360"/>
          <w:tab w:val="left" w:pos="1170"/>
          <w:tab w:val="right" w:pos="8640"/>
        </w:tabs>
        <w:spacing w:after="120"/>
        <w:rPr>
          <w:sz w:val="21"/>
          <w:szCs w:val="21"/>
          <w:u w:val="single"/>
        </w:rPr>
      </w:pPr>
      <w:r>
        <w:rPr>
          <w:sz w:val="21"/>
          <w:szCs w:val="21"/>
        </w:rPr>
        <w:tab/>
      </w:r>
      <w:r w:rsidR="00F54C69" w:rsidRPr="00F54C69">
        <w:rPr>
          <w:sz w:val="21"/>
          <w:szCs w:val="21"/>
          <w:u w:val="single"/>
        </w:rPr>
        <w:t>Dissertation Major Advisor</w:t>
      </w:r>
    </w:p>
    <w:p w:rsidR="00F54C69" w:rsidRPr="00F54C69" w:rsidRDefault="00021145" w:rsidP="00DA40AB">
      <w:pPr>
        <w:tabs>
          <w:tab w:val="left" w:pos="720"/>
          <w:tab w:val="right" w:pos="8640"/>
        </w:tabs>
        <w:spacing w:after="120"/>
        <w:ind w:left="1170" w:hanging="1170"/>
        <w:rPr>
          <w:sz w:val="21"/>
          <w:szCs w:val="21"/>
        </w:rPr>
      </w:pPr>
      <w:r>
        <w:rPr>
          <w:sz w:val="21"/>
          <w:szCs w:val="21"/>
        </w:rPr>
        <w:tab/>
        <w:t xml:space="preserve">Myah </w:t>
      </w:r>
      <w:r w:rsidR="00593A52">
        <w:rPr>
          <w:sz w:val="21"/>
          <w:szCs w:val="21"/>
        </w:rPr>
        <w:t xml:space="preserve">Houghten (2016-present). Ph. D. Candidate in Prevention Science, Department of Human Development (Spokane Campus). </w:t>
      </w:r>
    </w:p>
    <w:p w:rsidR="00A20AA6" w:rsidRPr="00A20AA6" w:rsidRDefault="00F54C69" w:rsidP="003D45FC">
      <w:pPr>
        <w:tabs>
          <w:tab w:val="left" w:pos="360"/>
          <w:tab w:val="left" w:pos="1170"/>
          <w:tab w:val="right" w:pos="8640"/>
        </w:tabs>
        <w:spacing w:after="120"/>
        <w:rPr>
          <w:sz w:val="21"/>
          <w:szCs w:val="21"/>
          <w:u w:val="single"/>
        </w:rPr>
      </w:pPr>
      <w:r w:rsidRPr="00F54C69">
        <w:rPr>
          <w:sz w:val="21"/>
          <w:szCs w:val="21"/>
        </w:rPr>
        <w:tab/>
      </w:r>
      <w:r w:rsidR="00A20AA6" w:rsidRPr="00F54C69">
        <w:rPr>
          <w:sz w:val="21"/>
          <w:szCs w:val="21"/>
          <w:u w:val="single"/>
        </w:rPr>
        <w:t xml:space="preserve">Dissertation </w:t>
      </w:r>
      <w:r w:rsidR="00A20AA6" w:rsidRPr="00A20AA6">
        <w:rPr>
          <w:sz w:val="21"/>
          <w:szCs w:val="21"/>
          <w:u w:val="single"/>
        </w:rPr>
        <w:t>Committee Member</w:t>
      </w:r>
    </w:p>
    <w:p w:rsidR="00D568B7" w:rsidRDefault="00A20AA6" w:rsidP="00D568B7">
      <w:pPr>
        <w:tabs>
          <w:tab w:val="left" w:pos="180"/>
          <w:tab w:val="left" w:pos="720"/>
          <w:tab w:val="left" w:pos="2700"/>
          <w:tab w:val="right" w:pos="8640"/>
        </w:tabs>
        <w:spacing w:after="120"/>
        <w:ind w:left="1080" w:hanging="1080"/>
        <w:rPr>
          <w:sz w:val="21"/>
          <w:szCs w:val="21"/>
        </w:rPr>
      </w:pPr>
      <w:r>
        <w:rPr>
          <w:sz w:val="21"/>
          <w:szCs w:val="21"/>
        </w:rPr>
        <w:tab/>
      </w:r>
      <w:r>
        <w:rPr>
          <w:sz w:val="21"/>
          <w:szCs w:val="21"/>
        </w:rPr>
        <w:tab/>
      </w:r>
      <w:r w:rsidR="00B16B2E">
        <w:rPr>
          <w:sz w:val="21"/>
          <w:szCs w:val="21"/>
        </w:rPr>
        <w:t xml:space="preserve">Alexandra Malia Jackson (2017-present). Ph.D. </w:t>
      </w:r>
      <w:r w:rsidR="00D568B7">
        <w:rPr>
          <w:sz w:val="21"/>
          <w:szCs w:val="21"/>
        </w:rPr>
        <w:t xml:space="preserve">candidate </w:t>
      </w:r>
      <w:r w:rsidR="00D568B7" w:rsidRPr="0025343C">
        <w:rPr>
          <w:sz w:val="21"/>
          <w:szCs w:val="21"/>
        </w:rPr>
        <w:t xml:space="preserve">in </w:t>
      </w:r>
      <w:r w:rsidR="00D568B7">
        <w:rPr>
          <w:sz w:val="21"/>
          <w:szCs w:val="21"/>
        </w:rPr>
        <w:t>Prevention Science,</w:t>
      </w:r>
      <w:r w:rsidR="00D568B7" w:rsidRPr="0025343C">
        <w:rPr>
          <w:sz w:val="21"/>
          <w:szCs w:val="21"/>
        </w:rPr>
        <w:t xml:space="preserve"> Departme</w:t>
      </w:r>
      <w:r w:rsidR="00D568B7">
        <w:rPr>
          <w:sz w:val="21"/>
          <w:szCs w:val="21"/>
        </w:rPr>
        <w:t>nt of Human Development (Vancouver</w:t>
      </w:r>
      <w:r w:rsidR="00D568B7" w:rsidRPr="0025343C">
        <w:rPr>
          <w:sz w:val="21"/>
          <w:szCs w:val="21"/>
        </w:rPr>
        <w:t xml:space="preserve"> Campus)</w:t>
      </w:r>
      <w:r w:rsidR="00D568B7">
        <w:rPr>
          <w:sz w:val="21"/>
          <w:szCs w:val="21"/>
        </w:rPr>
        <w:t>.</w:t>
      </w:r>
    </w:p>
    <w:p w:rsidR="00021145" w:rsidRDefault="00B16B2E" w:rsidP="007522B1">
      <w:pPr>
        <w:tabs>
          <w:tab w:val="left" w:pos="180"/>
          <w:tab w:val="left" w:pos="720"/>
          <w:tab w:val="left" w:pos="2700"/>
          <w:tab w:val="right" w:pos="8640"/>
        </w:tabs>
        <w:spacing w:after="120"/>
        <w:ind w:left="1080" w:hanging="1080"/>
        <w:rPr>
          <w:sz w:val="21"/>
          <w:szCs w:val="21"/>
        </w:rPr>
      </w:pPr>
      <w:r>
        <w:rPr>
          <w:sz w:val="21"/>
          <w:szCs w:val="21"/>
        </w:rPr>
        <w:tab/>
      </w:r>
      <w:r>
        <w:rPr>
          <w:sz w:val="21"/>
          <w:szCs w:val="21"/>
        </w:rPr>
        <w:tab/>
      </w:r>
      <w:r w:rsidR="00021145">
        <w:rPr>
          <w:sz w:val="21"/>
          <w:szCs w:val="21"/>
        </w:rPr>
        <w:t>Karina Silva Garcia (2016-present). Ph.D</w:t>
      </w:r>
      <w:r w:rsidR="00021145" w:rsidRPr="0025343C">
        <w:rPr>
          <w:sz w:val="21"/>
          <w:szCs w:val="21"/>
        </w:rPr>
        <w:t xml:space="preserve">. </w:t>
      </w:r>
      <w:r w:rsidR="00021145">
        <w:rPr>
          <w:sz w:val="21"/>
          <w:szCs w:val="21"/>
        </w:rPr>
        <w:t xml:space="preserve">candidate </w:t>
      </w:r>
      <w:r w:rsidR="00021145" w:rsidRPr="0025343C">
        <w:rPr>
          <w:sz w:val="21"/>
          <w:szCs w:val="21"/>
        </w:rPr>
        <w:t xml:space="preserve">in </w:t>
      </w:r>
      <w:r w:rsidR="00021145">
        <w:rPr>
          <w:sz w:val="21"/>
          <w:szCs w:val="21"/>
        </w:rPr>
        <w:t>Prevention Science,</w:t>
      </w:r>
      <w:r w:rsidR="00021145" w:rsidRPr="0025343C">
        <w:rPr>
          <w:sz w:val="21"/>
          <w:szCs w:val="21"/>
        </w:rPr>
        <w:t xml:space="preserve"> Department of Human Development (Pullman Campus)</w:t>
      </w:r>
      <w:r w:rsidR="00021145">
        <w:rPr>
          <w:sz w:val="21"/>
          <w:szCs w:val="21"/>
        </w:rPr>
        <w:t>.</w:t>
      </w:r>
    </w:p>
    <w:p w:rsidR="007522B1" w:rsidRPr="007522B1" w:rsidRDefault="00021145" w:rsidP="007522B1">
      <w:pPr>
        <w:tabs>
          <w:tab w:val="left" w:pos="180"/>
          <w:tab w:val="left" w:pos="720"/>
          <w:tab w:val="left" w:pos="2700"/>
          <w:tab w:val="right" w:pos="8640"/>
        </w:tabs>
        <w:spacing w:after="120"/>
        <w:ind w:left="1080" w:hanging="1080"/>
        <w:rPr>
          <w:sz w:val="21"/>
          <w:szCs w:val="21"/>
        </w:rPr>
      </w:pPr>
      <w:r>
        <w:rPr>
          <w:sz w:val="21"/>
          <w:szCs w:val="21"/>
        </w:rPr>
        <w:tab/>
      </w:r>
      <w:r>
        <w:rPr>
          <w:sz w:val="21"/>
          <w:szCs w:val="21"/>
        </w:rPr>
        <w:tab/>
      </w:r>
      <w:r w:rsidR="00981C43">
        <w:rPr>
          <w:sz w:val="21"/>
          <w:szCs w:val="21"/>
        </w:rPr>
        <w:t>Yadira Olivera (2015</w:t>
      </w:r>
      <w:r w:rsidR="00C914EA">
        <w:rPr>
          <w:sz w:val="21"/>
          <w:szCs w:val="21"/>
        </w:rPr>
        <w:t>-2017</w:t>
      </w:r>
      <w:r w:rsidR="00A20AA6" w:rsidRPr="00607F3E">
        <w:rPr>
          <w:sz w:val="21"/>
          <w:szCs w:val="21"/>
        </w:rPr>
        <w:t xml:space="preserve">). </w:t>
      </w:r>
      <w:r w:rsidR="007522B1">
        <w:rPr>
          <w:sz w:val="21"/>
          <w:szCs w:val="21"/>
        </w:rPr>
        <w:t>Ph.D</w:t>
      </w:r>
      <w:r w:rsidR="007522B1" w:rsidRPr="0025343C">
        <w:rPr>
          <w:sz w:val="21"/>
          <w:szCs w:val="21"/>
        </w:rPr>
        <w:t xml:space="preserve">. </w:t>
      </w:r>
      <w:r>
        <w:rPr>
          <w:sz w:val="21"/>
          <w:szCs w:val="21"/>
        </w:rPr>
        <w:t xml:space="preserve">candidate </w:t>
      </w:r>
      <w:r w:rsidR="007522B1" w:rsidRPr="0025343C">
        <w:rPr>
          <w:sz w:val="21"/>
          <w:szCs w:val="21"/>
        </w:rPr>
        <w:t xml:space="preserve">in </w:t>
      </w:r>
      <w:r w:rsidR="007522B1">
        <w:rPr>
          <w:sz w:val="21"/>
          <w:szCs w:val="21"/>
        </w:rPr>
        <w:t>Prevention Science,</w:t>
      </w:r>
      <w:r w:rsidR="007522B1" w:rsidRPr="0025343C">
        <w:rPr>
          <w:sz w:val="21"/>
          <w:szCs w:val="21"/>
        </w:rPr>
        <w:t xml:space="preserve"> Department of Human Development (Pullman Campus)</w:t>
      </w:r>
      <w:r w:rsidR="007522B1">
        <w:rPr>
          <w:sz w:val="21"/>
          <w:szCs w:val="21"/>
        </w:rPr>
        <w:t xml:space="preserve">. Dissertation title: </w:t>
      </w:r>
      <w:r w:rsidR="007522B1">
        <w:rPr>
          <w:i/>
          <w:sz w:val="21"/>
          <w:szCs w:val="21"/>
        </w:rPr>
        <w:t>“</w:t>
      </w:r>
      <w:r w:rsidR="007522B1" w:rsidRPr="007522B1">
        <w:rPr>
          <w:i/>
          <w:sz w:val="21"/>
          <w:szCs w:val="21"/>
        </w:rPr>
        <w:t>Preliminary Evaluation of a Program to Help Low-Income Latina Mothers Help Their Children Cope with Stress: A Mixed Method Approach</w:t>
      </w:r>
      <w:r w:rsidR="007522B1">
        <w:rPr>
          <w:sz w:val="21"/>
          <w:szCs w:val="21"/>
        </w:rPr>
        <w:t xml:space="preserve">.” </w:t>
      </w:r>
    </w:p>
    <w:p w:rsidR="00856DD6" w:rsidRPr="002545C8" w:rsidRDefault="00A20AA6" w:rsidP="003D45FC">
      <w:pPr>
        <w:tabs>
          <w:tab w:val="left" w:pos="360"/>
          <w:tab w:val="left" w:pos="1170"/>
          <w:tab w:val="right" w:pos="8640"/>
        </w:tabs>
        <w:spacing w:after="120"/>
        <w:rPr>
          <w:sz w:val="21"/>
          <w:szCs w:val="21"/>
          <w:u w:val="single"/>
        </w:rPr>
      </w:pPr>
      <w:r>
        <w:rPr>
          <w:sz w:val="21"/>
          <w:szCs w:val="21"/>
        </w:rPr>
        <w:tab/>
      </w:r>
      <w:r w:rsidR="0091423D">
        <w:rPr>
          <w:sz w:val="21"/>
          <w:szCs w:val="21"/>
          <w:u w:val="single"/>
        </w:rPr>
        <w:t>Master T</w:t>
      </w:r>
      <w:r w:rsidR="00856DD6" w:rsidRPr="002545C8">
        <w:rPr>
          <w:sz w:val="21"/>
          <w:szCs w:val="21"/>
          <w:u w:val="single"/>
        </w:rPr>
        <w:t xml:space="preserve">hesis </w:t>
      </w:r>
      <w:r w:rsidR="0091423D">
        <w:rPr>
          <w:sz w:val="21"/>
          <w:szCs w:val="21"/>
          <w:u w:val="single"/>
        </w:rPr>
        <w:t>Committee M</w:t>
      </w:r>
      <w:r w:rsidR="00856DD6" w:rsidRPr="002545C8">
        <w:rPr>
          <w:sz w:val="21"/>
          <w:szCs w:val="21"/>
          <w:u w:val="single"/>
        </w:rPr>
        <w:t>ember</w:t>
      </w:r>
    </w:p>
    <w:p w:rsidR="004129EA" w:rsidRDefault="00225925" w:rsidP="009B0EBC">
      <w:pPr>
        <w:tabs>
          <w:tab w:val="left" w:pos="180"/>
          <w:tab w:val="left" w:pos="720"/>
          <w:tab w:val="left" w:pos="2700"/>
          <w:tab w:val="right" w:pos="8640"/>
        </w:tabs>
        <w:spacing w:after="120"/>
        <w:ind w:left="1080" w:hanging="360"/>
        <w:rPr>
          <w:sz w:val="21"/>
          <w:szCs w:val="21"/>
        </w:rPr>
      </w:pPr>
      <w:r w:rsidRPr="0025343C">
        <w:rPr>
          <w:sz w:val="21"/>
          <w:szCs w:val="21"/>
        </w:rPr>
        <w:t>Hana Nishikawa</w:t>
      </w:r>
      <w:r w:rsidR="00A46843">
        <w:rPr>
          <w:sz w:val="21"/>
          <w:szCs w:val="21"/>
        </w:rPr>
        <w:t>. (2011-</w:t>
      </w:r>
      <w:r w:rsidR="004129EA">
        <w:rPr>
          <w:sz w:val="21"/>
          <w:szCs w:val="21"/>
        </w:rPr>
        <w:t>2013</w:t>
      </w:r>
      <w:r w:rsidR="00A46843">
        <w:rPr>
          <w:sz w:val="21"/>
          <w:szCs w:val="21"/>
        </w:rPr>
        <w:t xml:space="preserve">). </w:t>
      </w:r>
      <w:r w:rsidRPr="0025343C">
        <w:rPr>
          <w:sz w:val="21"/>
          <w:szCs w:val="21"/>
        </w:rPr>
        <w:t>M.A. in Human Development</w:t>
      </w:r>
      <w:r w:rsidR="0025343C" w:rsidRPr="0025343C">
        <w:rPr>
          <w:sz w:val="21"/>
          <w:szCs w:val="21"/>
        </w:rPr>
        <w:t xml:space="preserve">, </w:t>
      </w:r>
      <w:r w:rsidRPr="0025343C">
        <w:rPr>
          <w:sz w:val="21"/>
          <w:szCs w:val="21"/>
        </w:rPr>
        <w:t>Department of Human Development (Pullman Campus)</w:t>
      </w:r>
      <w:r w:rsidR="00A46843">
        <w:rPr>
          <w:sz w:val="21"/>
          <w:szCs w:val="21"/>
        </w:rPr>
        <w:t>.</w:t>
      </w:r>
      <w:r w:rsidR="004129EA">
        <w:rPr>
          <w:sz w:val="21"/>
          <w:szCs w:val="21"/>
        </w:rPr>
        <w:t xml:space="preserve"> Thesis title: </w:t>
      </w:r>
      <w:r w:rsidR="004129EA">
        <w:rPr>
          <w:i/>
          <w:sz w:val="21"/>
          <w:szCs w:val="21"/>
        </w:rPr>
        <w:t>“I</w:t>
      </w:r>
      <w:r w:rsidR="004129EA" w:rsidRPr="004129EA">
        <w:rPr>
          <w:i/>
          <w:sz w:val="21"/>
          <w:szCs w:val="21"/>
        </w:rPr>
        <w:t>ntercultural marriage: Parenting and communication.”</w:t>
      </w:r>
    </w:p>
    <w:p w:rsidR="004F4604" w:rsidRDefault="004F4604" w:rsidP="004F4604">
      <w:pPr>
        <w:tabs>
          <w:tab w:val="left" w:pos="180"/>
          <w:tab w:val="left" w:pos="720"/>
          <w:tab w:val="left" w:pos="2700"/>
          <w:tab w:val="right" w:pos="8640"/>
        </w:tabs>
        <w:spacing w:after="120"/>
        <w:ind w:left="1080" w:hanging="1080"/>
        <w:rPr>
          <w:sz w:val="21"/>
          <w:szCs w:val="21"/>
        </w:rPr>
      </w:pPr>
      <w:r>
        <w:rPr>
          <w:sz w:val="21"/>
          <w:szCs w:val="21"/>
        </w:rPr>
        <w:tab/>
      </w:r>
      <w:r>
        <w:rPr>
          <w:sz w:val="21"/>
          <w:szCs w:val="21"/>
        </w:rPr>
        <w:tab/>
      </w:r>
      <w:r w:rsidR="001F07EB" w:rsidRPr="00694FB8">
        <w:rPr>
          <w:sz w:val="21"/>
          <w:szCs w:val="21"/>
        </w:rPr>
        <w:t>Lana Ione Wood. (2009-2012</w:t>
      </w:r>
      <w:r w:rsidR="00A46843" w:rsidRPr="00694FB8">
        <w:rPr>
          <w:sz w:val="21"/>
          <w:szCs w:val="21"/>
        </w:rPr>
        <w:t xml:space="preserve">). </w:t>
      </w:r>
      <w:r w:rsidR="00856DD6" w:rsidRPr="00694FB8">
        <w:rPr>
          <w:sz w:val="21"/>
          <w:szCs w:val="21"/>
        </w:rPr>
        <w:t xml:space="preserve"> M.A. in Human Development</w:t>
      </w:r>
      <w:r w:rsidR="0025343C" w:rsidRPr="00694FB8">
        <w:rPr>
          <w:sz w:val="21"/>
          <w:szCs w:val="21"/>
        </w:rPr>
        <w:t xml:space="preserve">, </w:t>
      </w:r>
      <w:r w:rsidR="00856DD6" w:rsidRPr="00694FB8">
        <w:rPr>
          <w:sz w:val="21"/>
          <w:szCs w:val="21"/>
        </w:rPr>
        <w:t>Department of Human Development (Pullman Campus)</w:t>
      </w:r>
      <w:r w:rsidR="0025343C" w:rsidRPr="00694FB8">
        <w:rPr>
          <w:sz w:val="21"/>
          <w:szCs w:val="21"/>
        </w:rPr>
        <w:t>.</w:t>
      </w:r>
      <w:r w:rsidR="00694FB8" w:rsidRPr="00694FB8">
        <w:rPr>
          <w:sz w:val="21"/>
          <w:szCs w:val="21"/>
        </w:rPr>
        <w:t xml:space="preserve"> Thesis title: “</w:t>
      </w:r>
      <w:r w:rsidR="00694FB8" w:rsidRPr="00694FB8">
        <w:rPr>
          <w:i/>
          <w:sz w:val="21"/>
          <w:szCs w:val="21"/>
        </w:rPr>
        <w:t xml:space="preserve">Religiosity and </w:t>
      </w:r>
      <w:proofErr w:type="spellStart"/>
      <w:r w:rsidR="00694FB8" w:rsidRPr="00694FB8">
        <w:rPr>
          <w:i/>
          <w:sz w:val="21"/>
          <w:szCs w:val="21"/>
        </w:rPr>
        <w:t>heteronomativity</w:t>
      </w:r>
      <w:proofErr w:type="spellEnd"/>
      <w:r w:rsidR="00694FB8" w:rsidRPr="00694FB8">
        <w:rPr>
          <w:i/>
          <w:sz w:val="21"/>
          <w:szCs w:val="21"/>
        </w:rPr>
        <w:t>: Parent-Adolescent communication about sex and sexual identity</w:t>
      </w:r>
      <w:r w:rsidR="00694FB8" w:rsidRPr="00694FB8">
        <w:rPr>
          <w:sz w:val="21"/>
          <w:szCs w:val="21"/>
        </w:rPr>
        <w:t>.”</w:t>
      </w:r>
    </w:p>
    <w:p w:rsidR="004F4604" w:rsidRDefault="00694FB8" w:rsidP="004F4604">
      <w:pPr>
        <w:tabs>
          <w:tab w:val="left" w:pos="180"/>
          <w:tab w:val="left" w:pos="720"/>
          <w:tab w:val="left" w:pos="2700"/>
          <w:tab w:val="right" w:pos="8640"/>
        </w:tabs>
        <w:spacing w:after="120"/>
        <w:ind w:left="1080" w:hanging="1080"/>
        <w:rPr>
          <w:sz w:val="21"/>
          <w:szCs w:val="21"/>
        </w:rPr>
      </w:pPr>
      <w:r>
        <w:rPr>
          <w:sz w:val="21"/>
          <w:szCs w:val="21"/>
        </w:rPr>
        <w:tab/>
      </w:r>
      <w:r>
        <w:rPr>
          <w:sz w:val="21"/>
          <w:szCs w:val="21"/>
        </w:rPr>
        <w:tab/>
      </w:r>
      <w:r w:rsidR="00856DD6" w:rsidRPr="002073E1">
        <w:rPr>
          <w:sz w:val="21"/>
          <w:szCs w:val="21"/>
        </w:rPr>
        <w:t xml:space="preserve">Wendy </w:t>
      </w:r>
      <w:proofErr w:type="spellStart"/>
      <w:r w:rsidR="00856DD6" w:rsidRPr="002073E1">
        <w:rPr>
          <w:sz w:val="21"/>
          <w:szCs w:val="21"/>
        </w:rPr>
        <w:t>Ewest</w:t>
      </w:r>
      <w:proofErr w:type="spellEnd"/>
      <w:r w:rsidR="00304C0D">
        <w:rPr>
          <w:sz w:val="21"/>
          <w:szCs w:val="21"/>
        </w:rPr>
        <w:t>.</w:t>
      </w:r>
      <w:r w:rsidR="00A46843">
        <w:rPr>
          <w:sz w:val="21"/>
          <w:szCs w:val="21"/>
        </w:rPr>
        <w:t xml:space="preserve"> (2009-2010).</w:t>
      </w:r>
      <w:r w:rsidR="00856DD6" w:rsidRPr="002073E1">
        <w:rPr>
          <w:sz w:val="21"/>
          <w:szCs w:val="21"/>
        </w:rPr>
        <w:t xml:space="preserve"> M.A. in Human Development</w:t>
      </w:r>
      <w:r w:rsidR="0025343C" w:rsidRPr="002073E1">
        <w:rPr>
          <w:sz w:val="21"/>
          <w:szCs w:val="21"/>
        </w:rPr>
        <w:t xml:space="preserve">, </w:t>
      </w:r>
      <w:r w:rsidR="00856DD6" w:rsidRPr="002073E1">
        <w:rPr>
          <w:sz w:val="21"/>
          <w:szCs w:val="21"/>
        </w:rPr>
        <w:t>Department of Human Development (Pullman Campus</w:t>
      </w:r>
      <w:r w:rsidR="00A46843">
        <w:rPr>
          <w:sz w:val="21"/>
          <w:szCs w:val="21"/>
        </w:rPr>
        <w:t>)</w:t>
      </w:r>
      <w:r w:rsidR="0025343C" w:rsidRPr="002073E1">
        <w:rPr>
          <w:sz w:val="21"/>
          <w:szCs w:val="21"/>
        </w:rPr>
        <w:t>.</w:t>
      </w:r>
      <w:r w:rsidR="002073E1" w:rsidRPr="002073E1">
        <w:rPr>
          <w:sz w:val="21"/>
          <w:szCs w:val="21"/>
        </w:rPr>
        <w:t xml:space="preserve"> Thesis title: </w:t>
      </w:r>
      <w:r w:rsidR="00601554" w:rsidRPr="002073E1">
        <w:rPr>
          <w:sz w:val="21"/>
          <w:szCs w:val="21"/>
        </w:rPr>
        <w:t>“</w:t>
      </w:r>
      <w:r w:rsidR="00601554" w:rsidRPr="002073E1">
        <w:rPr>
          <w:i/>
          <w:sz w:val="21"/>
          <w:szCs w:val="21"/>
        </w:rPr>
        <w:t>Economic pressure and support among economically disadvantaged mothers of Mexican descent: An examination by marital and generational status</w:t>
      </w:r>
      <w:r w:rsidR="00D01EC1">
        <w:rPr>
          <w:i/>
          <w:sz w:val="21"/>
          <w:szCs w:val="21"/>
        </w:rPr>
        <w:t>.</w:t>
      </w:r>
      <w:r w:rsidR="00601554" w:rsidRPr="002073E1">
        <w:rPr>
          <w:sz w:val="21"/>
          <w:szCs w:val="21"/>
        </w:rPr>
        <w:t>”</w:t>
      </w:r>
    </w:p>
    <w:p w:rsidR="00856DD6" w:rsidRPr="002073E1" w:rsidRDefault="004F4604" w:rsidP="004F4604">
      <w:pPr>
        <w:tabs>
          <w:tab w:val="left" w:pos="180"/>
          <w:tab w:val="left" w:pos="720"/>
          <w:tab w:val="left" w:pos="2700"/>
          <w:tab w:val="right" w:pos="8640"/>
        </w:tabs>
        <w:ind w:left="1080" w:hanging="1080"/>
        <w:rPr>
          <w:sz w:val="21"/>
          <w:szCs w:val="21"/>
        </w:rPr>
      </w:pPr>
      <w:r>
        <w:rPr>
          <w:sz w:val="21"/>
          <w:szCs w:val="21"/>
        </w:rPr>
        <w:tab/>
      </w:r>
      <w:r>
        <w:rPr>
          <w:sz w:val="21"/>
          <w:szCs w:val="21"/>
        </w:rPr>
        <w:tab/>
      </w:r>
      <w:r w:rsidR="00856DD6" w:rsidRPr="002073E1">
        <w:rPr>
          <w:sz w:val="21"/>
          <w:szCs w:val="21"/>
        </w:rPr>
        <w:t>Amy Nicole Dyer</w:t>
      </w:r>
      <w:r w:rsidR="00304C0D">
        <w:rPr>
          <w:sz w:val="21"/>
          <w:szCs w:val="21"/>
        </w:rPr>
        <w:t>.</w:t>
      </w:r>
      <w:r w:rsidR="00A46843">
        <w:rPr>
          <w:sz w:val="21"/>
          <w:szCs w:val="21"/>
        </w:rPr>
        <w:t xml:space="preserve"> (2007-2009).</w:t>
      </w:r>
      <w:r w:rsidR="00856DD6" w:rsidRPr="002073E1">
        <w:rPr>
          <w:sz w:val="21"/>
          <w:szCs w:val="21"/>
        </w:rPr>
        <w:t xml:space="preserve"> M.A. in Human Development</w:t>
      </w:r>
      <w:r w:rsidR="0025343C" w:rsidRPr="002073E1">
        <w:rPr>
          <w:sz w:val="21"/>
          <w:szCs w:val="21"/>
        </w:rPr>
        <w:t xml:space="preserve">, </w:t>
      </w:r>
      <w:r w:rsidR="00856DD6" w:rsidRPr="002073E1">
        <w:rPr>
          <w:sz w:val="21"/>
          <w:szCs w:val="21"/>
        </w:rPr>
        <w:t>Department of Human Development (Pullman Campus)</w:t>
      </w:r>
      <w:r w:rsidR="00A46843">
        <w:rPr>
          <w:sz w:val="21"/>
          <w:szCs w:val="21"/>
        </w:rPr>
        <w:t xml:space="preserve">. </w:t>
      </w:r>
      <w:r w:rsidR="002073E1" w:rsidRPr="002073E1">
        <w:rPr>
          <w:sz w:val="21"/>
          <w:szCs w:val="21"/>
        </w:rPr>
        <w:t>Thesis title:</w:t>
      </w:r>
      <w:r w:rsidR="002073E1">
        <w:rPr>
          <w:sz w:val="21"/>
          <w:szCs w:val="21"/>
        </w:rPr>
        <w:t xml:space="preserve"> </w:t>
      </w:r>
      <w:r w:rsidR="00856DD6" w:rsidRPr="002073E1">
        <w:rPr>
          <w:sz w:val="21"/>
          <w:szCs w:val="21"/>
        </w:rPr>
        <w:tab/>
        <w:t>“</w:t>
      </w:r>
      <w:r w:rsidR="00D01EC1">
        <w:rPr>
          <w:i/>
          <w:sz w:val="21"/>
          <w:szCs w:val="21"/>
        </w:rPr>
        <w:t>F</w:t>
      </w:r>
      <w:r w:rsidR="00D01EC1" w:rsidRPr="002073E1">
        <w:rPr>
          <w:i/>
          <w:sz w:val="21"/>
          <w:szCs w:val="21"/>
        </w:rPr>
        <w:t>amily structure, couple processes, and child physical abuse</w:t>
      </w:r>
      <w:r w:rsidR="00D01EC1">
        <w:rPr>
          <w:i/>
          <w:sz w:val="21"/>
          <w:szCs w:val="21"/>
        </w:rPr>
        <w:t>.</w:t>
      </w:r>
      <w:r w:rsidR="00D01EC1" w:rsidRPr="002073E1">
        <w:rPr>
          <w:sz w:val="21"/>
          <w:szCs w:val="21"/>
        </w:rPr>
        <w:t>”</w:t>
      </w:r>
    </w:p>
    <w:p w:rsidR="00856DD6" w:rsidRPr="008A579B" w:rsidRDefault="00856DD6" w:rsidP="0025343C">
      <w:pPr>
        <w:tabs>
          <w:tab w:val="left" w:pos="180"/>
          <w:tab w:val="num" w:pos="1620"/>
          <w:tab w:val="right" w:pos="8640"/>
        </w:tabs>
        <w:ind w:left="1620" w:hanging="810"/>
        <w:rPr>
          <w:b/>
          <w:sz w:val="21"/>
          <w:szCs w:val="21"/>
        </w:rPr>
      </w:pPr>
      <w:r w:rsidRPr="008A579B">
        <w:rPr>
          <w:sz w:val="21"/>
          <w:szCs w:val="21"/>
        </w:rPr>
        <w:tab/>
      </w:r>
      <w:r w:rsidRPr="008A579B">
        <w:rPr>
          <w:sz w:val="21"/>
          <w:szCs w:val="21"/>
        </w:rPr>
        <w:tab/>
      </w:r>
    </w:p>
    <w:p w:rsidR="00856DD6" w:rsidRPr="002545C8" w:rsidRDefault="00856DD6" w:rsidP="00F15D47">
      <w:pPr>
        <w:tabs>
          <w:tab w:val="left" w:pos="360"/>
          <w:tab w:val="left" w:pos="1620"/>
          <w:tab w:val="right" w:pos="8640"/>
        </w:tabs>
        <w:spacing w:after="120"/>
        <w:rPr>
          <w:sz w:val="21"/>
          <w:szCs w:val="21"/>
          <w:u w:val="single"/>
          <w:lang w:eastAsia="ja-JP"/>
        </w:rPr>
      </w:pPr>
      <w:r w:rsidRPr="008A579B">
        <w:rPr>
          <w:b/>
          <w:sz w:val="21"/>
          <w:szCs w:val="21"/>
        </w:rPr>
        <w:tab/>
      </w:r>
      <w:r w:rsidR="0091423D">
        <w:rPr>
          <w:sz w:val="21"/>
          <w:szCs w:val="21"/>
          <w:u w:val="single"/>
          <w:lang w:eastAsia="ja-JP"/>
        </w:rPr>
        <w:t>Undergraduate Research S</w:t>
      </w:r>
      <w:r w:rsidRPr="002545C8">
        <w:rPr>
          <w:sz w:val="21"/>
          <w:szCs w:val="21"/>
          <w:u w:val="single"/>
          <w:lang w:eastAsia="ja-JP"/>
        </w:rPr>
        <w:t>upervisor</w:t>
      </w:r>
    </w:p>
    <w:p w:rsidR="009B0EBC" w:rsidRDefault="00F002F8" w:rsidP="00607F3E">
      <w:pPr>
        <w:tabs>
          <w:tab w:val="left" w:pos="180"/>
          <w:tab w:val="left" w:pos="1170"/>
          <w:tab w:val="left" w:pos="2700"/>
          <w:tab w:val="right" w:pos="8640"/>
        </w:tabs>
        <w:ind w:left="1080" w:hanging="360"/>
        <w:rPr>
          <w:sz w:val="21"/>
          <w:szCs w:val="21"/>
          <w:lang w:eastAsia="ja-JP"/>
        </w:rPr>
      </w:pPr>
      <w:r w:rsidRPr="00690848">
        <w:rPr>
          <w:sz w:val="21"/>
          <w:szCs w:val="21"/>
          <w:lang w:eastAsia="ja-JP"/>
        </w:rPr>
        <w:t>Shara Parker</w:t>
      </w:r>
      <w:r w:rsidR="009B0EBC" w:rsidRPr="00690848">
        <w:rPr>
          <w:sz w:val="21"/>
          <w:szCs w:val="21"/>
          <w:lang w:eastAsia="ja-JP"/>
        </w:rPr>
        <w:t xml:space="preserve"> (2018). Undergraduate student in Human Development. Enrolled in HD485 </w:t>
      </w:r>
      <w:r w:rsidR="009B0EBC" w:rsidRPr="00690848">
        <w:rPr>
          <w:sz w:val="21"/>
          <w:szCs w:val="21"/>
        </w:rPr>
        <w:t>Participation in human</w:t>
      </w:r>
      <w:r w:rsidR="009B0EBC" w:rsidRPr="00D37DF7">
        <w:rPr>
          <w:sz w:val="21"/>
          <w:szCs w:val="21"/>
        </w:rPr>
        <w:t xml:space="preserve"> development research</w:t>
      </w:r>
      <w:r w:rsidR="009B0EBC" w:rsidRPr="00D37DF7">
        <w:rPr>
          <w:sz w:val="21"/>
          <w:szCs w:val="21"/>
          <w:lang w:eastAsia="ja-JP"/>
        </w:rPr>
        <w:t xml:space="preserve">. Project title: </w:t>
      </w:r>
      <w:r w:rsidR="009B0EBC">
        <w:rPr>
          <w:sz w:val="21"/>
          <w:szCs w:val="21"/>
          <w:lang w:eastAsia="ja-JP"/>
        </w:rPr>
        <w:t>“</w:t>
      </w:r>
      <w:r w:rsidR="00690848" w:rsidRPr="00690848">
        <w:rPr>
          <w:i/>
          <w:sz w:val="21"/>
          <w:szCs w:val="21"/>
          <w:lang w:eastAsia="ja-JP"/>
        </w:rPr>
        <w:t>Family health in context of Affordable Care Act</w:t>
      </w:r>
      <w:r w:rsidR="00690848">
        <w:rPr>
          <w:sz w:val="21"/>
          <w:szCs w:val="21"/>
          <w:lang w:eastAsia="ja-JP"/>
        </w:rPr>
        <w:t>”.</w:t>
      </w:r>
    </w:p>
    <w:p w:rsidR="00F002F8" w:rsidRDefault="00F002F8" w:rsidP="00607F3E">
      <w:pPr>
        <w:tabs>
          <w:tab w:val="left" w:pos="180"/>
          <w:tab w:val="left" w:pos="1170"/>
          <w:tab w:val="left" w:pos="2700"/>
          <w:tab w:val="right" w:pos="8640"/>
        </w:tabs>
        <w:ind w:left="1080" w:hanging="360"/>
        <w:rPr>
          <w:sz w:val="21"/>
          <w:szCs w:val="21"/>
          <w:lang w:eastAsia="ja-JP"/>
        </w:rPr>
      </w:pPr>
    </w:p>
    <w:p w:rsidR="00607F3E" w:rsidRDefault="00FB0235" w:rsidP="00607F3E">
      <w:pPr>
        <w:tabs>
          <w:tab w:val="left" w:pos="180"/>
          <w:tab w:val="left" w:pos="1170"/>
          <w:tab w:val="left" w:pos="2700"/>
          <w:tab w:val="right" w:pos="8640"/>
        </w:tabs>
        <w:ind w:left="1080" w:hanging="360"/>
        <w:rPr>
          <w:sz w:val="21"/>
          <w:szCs w:val="21"/>
        </w:rPr>
      </w:pPr>
      <w:r w:rsidRPr="00607F3E">
        <w:rPr>
          <w:sz w:val="21"/>
          <w:szCs w:val="21"/>
          <w:lang w:eastAsia="ja-JP"/>
        </w:rPr>
        <w:t xml:space="preserve">Christine </w:t>
      </w:r>
      <w:r w:rsidR="002408A9">
        <w:rPr>
          <w:sz w:val="21"/>
          <w:szCs w:val="21"/>
        </w:rPr>
        <w:t>Sykalo (2014-2015</w:t>
      </w:r>
      <w:r w:rsidRPr="00607F3E">
        <w:rPr>
          <w:sz w:val="21"/>
          <w:szCs w:val="21"/>
        </w:rPr>
        <w:t xml:space="preserve">). </w:t>
      </w:r>
      <w:r w:rsidR="00607F3E" w:rsidRPr="00607F3E">
        <w:rPr>
          <w:sz w:val="21"/>
          <w:szCs w:val="21"/>
        </w:rPr>
        <w:t xml:space="preserve">Honor student, University Scholars and Honors Program. Enrolled in </w:t>
      </w:r>
      <w:r w:rsidRPr="00607F3E">
        <w:rPr>
          <w:sz w:val="21"/>
          <w:szCs w:val="21"/>
        </w:rPr>
        <w:t>Honors 450 &amp; HD485</w:t>
      </w:r>
      <w:r w:rsidR="00607F3E" w:rsidRPr="00607F3E">
        <w:rPr>
          <w:sz w:val="21"/>
          <w:szCs w:val="21"/>
        </w:rPr>
        <w:t xml:space="preserve"> Participation in human development research. Project title: “</w:t>
      </w:r>
      <w:r w:rsidR="00607F3E" w:rsidRPr="00607F3E">
        <w:rPr>
          <w:i/>
          <w:sz w:val="21"/>
          <w:szCs w:val="21"/>
        </w:rPr>
        <w:t>Slavic families speak about health</w:t>
      </w:r>
      <w:r w:rsidR="00607F3E" w:rsidRPr="00607F3E">
        <w:rPr>
          <w:sz w:val="21"/>
          <w:szCs w:val="21"/>
        </w:rPr>
        <w:t>.”</w:t>
      </w:r>
    </w:p>
    <w:p w:rsidR="00E22E26" w:rsidRDefault="00E22E26" w:rsidP="00E22E26">
      <w:pPr>
        <w:pStyle w:val="ListParagraph"/>
        <w:numPr>
          <w:ilvl w:val="0"/>
          <w:numId w:val="28"/>
        </w:numPr>
        <w:tabs>
          <w:tab w:val="left" w:pos="180"/>
          <w:tab w:val="left" w:pos="1170"/>
          <w:tab w:val="left" w:pos="2700"/>
          <w:tab w:val="right" w:pos="8640"/>
        </w:tabs>
        <w:rPr>
          <w:i/>
          <w:sz w:val="21"/>
          <w:szCs w:val="21"/>
          <w:lang w:eastAsia="ja-JP"/>
        </w:rPr>
      </w:pPr>
      <w:r w:rsidRPr="00214B9D">
        <w:rPr>
          <w:sz w:val="21"/>
          <w:szCs w:val="21"/>
          <w:lang w:eastAsia="ja-JP"/>
        </w:rPr>
        <w:t xml:space="preserve">Applied for and awarded funding through </w:t>
      </w:r>
      <w:r w:rsidRPr="0096469D">
        <w:rPr>
          <w:sz w:val="21"/>
          <w:szCs w:val="21"/>
          <w:lang w:eastAsia="ja-JP"/>
        </w:rPr>
        <w:t xml:space="preserve">the </w:t>
      </w:r>
      <w:r w:rsidRPr="0096469D">
        <w:rPr>
          <w:i/>
          <w:sz w:val="21"/>
          <w:szCs w:val="21"/>
          <w:lang w:eastAsia="ja-JP"/>
        </w:rPr>
        <w:t xml:space="preserve">University Scholar </w:t>
      </w:r>
      <w:r w:rsidR="0096469D" w:rsidRPr="0096469D">
        <w:rPr>
          <w:i/>
          <w:sz w:val="21"/>
          <w:szCs w:val="21"/>
          <w:lang w:eastAsia="ja-JP"/>
        </w:rPr>
        <w:t xml:space="preserve">Program Research </w:t>
      </w:r>
      <w:r w:rsidRPr="0096469D">
        <w:rPr>
          <w:i/>
          <w:sz w:val="21"/>
          <w:szCs w:val="21"/>
          <w:lang w:eastAsia="ja-JP"/>
        </w:rPr>
        <w:t>Award.</w:t>
      </w:r>
      <w:r>
        <w:rPr>
          <w:i/>
          <w:sz w:val="21"/>
          <w:szCs w:val="21"/>
          <w:lang w:eastAsia="ja-JP"/>
        </w:rPr>
        <w:t xml:space="preserve"> </w:t>
      </w:r>
    </w:p>
    <w:p w:rsidR="002408A9" w:rsidRDefault="002408A9" w:rsidP="002408A9">
      <w:pPr>
        <w:pStyle w:val="ListParagraph"/>
        <w:numPr>
          <w:ilvl w:val="0"/>
          <w:numId w:val="28"/>
        </w:numPr>
        <w:tabs>
          <w:tab w:val="left" w:pos="180"/>
          <w:tab w:val="left" w:pos="1170"/>
          <w:tab w:val="left" w:pos="2700"/>
          <w:tab w:val="right" w:pos="8640"/>
        </w:tabs>
        <w:rPr>
          <w:sz w:val="21"/>
          <w:szCs w:val="21"/>
          <w:lang w:eastAsia="ja-JP"/>
        </w:rPr>
      </w:pPr>
      <w:r w:rsidRPr="00FA1023">
        <w:rPr>
          <w:sz w:val="21"/>
          <w:szCs w:val="21"/>
          <w:lang w:eastAsia="ja-JP"/>
        </w:rPr>
        <w:t>Earned 1</w:t>
      </w:r>
      <w:r w:rsidRPr="00FA1023">
        <w:rPr>
          <w:sz w:val="21"/>
          <w:szCs w:val="21"/>
          <w:vertAlign w:val="superscript"/>
          <w:lang w:eastAsia="ja-JP"/>
        </w:rPr>
        <w:t>st</w:t>
      </w:r>
      <w:r w:rsidRPr="00FA1023">
        <w:rPr>
          <w:sz w:val="21"/>
          <w:szCs w:val="21"/>
          <w:lang w:eastAsia="ja-JP"/>
        </w:rPr>
        <w:t xml:space="preserve"> prize for poster presentation in the Undergraduate Students Category at the Vancouve</w:t>
      </w:r>
      <w:r>
        <w:rPr>
          <w:sz w:val="21"/>
          <w:szCs w:val="21"/>
          <w:lang w:eastAsia="ja-JP"/>
        </w:rPr>
        <w:t>r Research Showcase, April, 2015</w:t>
      </w:r>
      <w:r w:rsidRPr="00FA1023">
        <w:rPr>
          <w:sz w:val="21"/>
          <w:szCs w:val="21"/>
          <w:lang w:eastAsia="ja-JP"/>
        </w:rPr>
        <w:t>.</w:t>
      </w:r>
    </w:p>
    <w:p w:rsidR="002408A9" w:rsidRPr="0096469D" w:rsidRDefault="002408A9" w:rsidP="002408A9">
      <w:pPr>
        <w:pStyle w:val="ListParagraph"/>
        <w:numPr>
          <w:ilvl w:val="0"/>
          <w:numId w:val="28"/>
        </w:numPr>
        <w:tabs>
          <w:tab w:val="left" w:pos="180"/>
          <w:tab w:val="left" w:pos="1170"/>
          <w:tab w:val="left" w:pos="2700"/>
          <w:tab w:val="right" w:pos="8640"/>
        </w:tabs>
        <w:rPr>
          <w:i/>
          <w:sz w:val="21"/>
          <w:szCs w:val="21"/>
          <w:lang w:eastAsia="ja-JP"/>
        </w:rPr>
      </w:pPr>
      <w:r w:rsidRPr="0096469D">
        <w:rPr>
          <w:sz w:val="21"/>
          <w:szCs w:val="21"/>
          <w:lang w:eastAsia="ja-JP"/>
        </w:rPr>
        <w:t>Earned</w:t>
      </w:r>
      <w:r w:rsidRPr="0096469D">
        <w:rPr>
          <w:i/>
          <w:sz w:val="21"/>
          <w:szCs w:val="21"/>
          <w:lang w:eastAsia="ja-JP"/>
        </w:rPr>
        <w:t xml:space="preserve"> </w:t>
      </w:r>
      <w:r>
        <w:rPr>
          <w:sz w:val="21"/>
          <w:szCs w:val="21"/>
          <w:lang w:eastAsia="ja-JP"/>
        </w:rPr>
        <w:t>1</w:t>
      </w:r>
      <w:r w:rsidRPr="002408A9">
        <w:rPr>
          <w:sz w:val="21"/>
          <w:szCs w:val="21"/>
          <w:vertAlign w:val="superscript"/>
          <w:lang w:eastAsia="ja-JP"/>
        </w:rPr>
        <w:t>st</w:t>
      </w:r>
      <w:r>
        <w:rPr>
          <w:sz w:val="21"/>
          <w:szCs w:val="21"/>
          <w:lang w:eastAsia="ja-JP"/>
        </w:rPr>
        <w:t xml:space="preserve"> </w:t>
      </w:r>
      <w:r w:rsidRPr="0096469D">
        <w:rPr>
          <w:sz w:val="21"/>
          <w:szCs w:val="21"/>
          <w:lang w:eastAsia="ja-JP"/>
        </w:rPr>
        <w:t xml:space="preserve">place at </w:t>
      </w:r>
      <w:r w:rsidRPr="0096469D">
        <w:rPr>
          <w:sz w:val="21"/>
          <w:szCs w:val="21"/>
        </w:rPr>
        <w:t xml:space="preserve">the annual meeting on the Northwest Council on Family Relations. Portland, OR. </w:t>
      </w:r>
    </w:p>
    <w:p w:rsidR="002408A9" w:rsidRDefault="002408A9" w:rsidP="00607F3E">
      <w:pPr>
        <w:tabs>
          <w:tab w:val="left" w:pos="180"/>
          <w:tab w:val="left" w:pos="1170"/>
          <w:tab w:val="left" w:pos="2700"/>
          <w:tab w:val="right" w:pos="8640"/>
        </w:tabs>
        <w:ind w:left="1080" w:hanging="360"/>
        <w:rPr>
          <w:sz w:val="21"/>
          <w:szCs w:val="21"/>
          <w:lang w:eastAsia="ja-JP"/>
        </w:rPr>
      </w:pPr>
    </w:p>
    <w:p w:rsidR="00214B9D" w:rsidRPr="00607F3E" w:rsidRDefault="005D1CDA" w:rsidP="00607F3E">
      <w:pPr>
        <w:tabs>
          <w:tab w:val="left" w:pos="180"/>
          <w:tab w:val="left" w:pos="1170"/>
          <w:tab w:val="left" w:pos="2700"/>
          <w:tab w:val="right" w:pos="8640"/>
        </w:tabs>
        <w:ind w:left="1080" w:hanging="360"/>
        <w:rPr>
          <w:sz w:val="21"/>
          <w:szCs w:val="21"/>
          <w:lang w:eastAsia="ja-JP"/>
        </w:rPr>
      </w:pPr>
      <w:proofErr w:type="spellStart"/>
      <w:r w:rsidRPr="00214B9D">
        <w:rPr>
          <w:sz w:val="21"/>
          <w:szCs w:val="21"/>
          <w:lang w:eastAsia="ja-JP"/>
        </w:rPr>
        <w:lastRenderedPageBreak/>
        <w:t>Tamicka</w:t>
      </w:r>
      <w:proofErr w:type="spellEnd"/>
      <w:r w:rsidR="00A13516" w:rsidRPr="00214B9D">
        <w:rPr>
          <w:sz w:val="21"/>
          <w:szCs w:val="21"/>
          <w:lang w:eastAsia="ja-JP"/>
        </w:rPr>
        <w:t xml:space="preserve"> Fellows. (2013-</w:t>
      </w:r>
      <w:r w:rsidR="000A222B">
        <w:rPr>
          <w:sz w:val="21"/>
          <w:szCs w:val="21"/>
          <w:lang w:eastAsia="ja-JP"/>
        </w:rPr>
        <w:t>2014</w:t>
      </w:r>
      <w:r w:rsidR="00A13516">
        <w:rPr>
          <w:sz w:val="21"/>
          <w:szCs w:val="21"/>
          <w:lang w:eastAsia="ja-JP"/>
        </w:rPr>
        <w:t>)</w:t>
      </w:r>
      <w:r w:rsidR="00214B9D">
        <w:rPr>
          <w:sz w:val="21"/>
          <w:szCs w:val="21"/>
          <w:lang w:eastAsia="ja-JP"/>
        </w:rPr>
        <w:t xml:space="preserve">. </w:t>
      </w:r>
      <w:r w:rsidR="00214B9D" w:rsidRPr="00D37DF7">
        <w:rPr>
          <w:sz w:val="21"/>
          <w:szCs w:val="21"/>
          <w:lang w:eastAsia="ja-JP"/>
        </w:rPr>
        <w:t xml:space="preserve">Undergraduate student in Human Development. Enrolled in HD485 </w:t>
      </w:r>
      <w:r w:rsidR="00214B9D" w:rsidRPr="00D37DF7">
        <w:rPr>
          <w:sz w:val="21"/>
          <w:szCs w:val="21"/>
        </w:rPr>
        <w:t>Participation in human development research</w:t>
      </w:r>
      <w:r w:rsidR="00214B9D" w:rsidRPr="00D37DF7">
        <w:rPr>
          <w:sz w:val="21"/>
          <w:szCs w:val="21"/>
          <w:lang w:eastAsia="ja-JP"/>
        </w:rPr>
        <w:t xml:space="preserve">. Project title: </w:t>
      </w:r>
      <w:r w:rsidR="00214B9D">
        <w:rPr>
          <w:sz w:val="21"/>
          <w:szCs w:val="21"/>
          <w:lang w:eastAsia="ja-JP"/>
        </w:rPr>
        <w:t>“</w:t>
      </w:r>
      <w:r w:rsidR="00214B9D">
        <w:rPr>
          <w:i/>
          <w:sz w:val="21"/>
          <w:szCs w:val="21"/>
          <w:lang w:eastAsia="ja-JP"/>
        </w:rPr>
        <w:t xml:space="preserve">The impact of mothers’ perceptions on family health management.” </w:t>
      </w:r>
    </w:p>
    <w:p w:rsidR="0096469D" w:rsidRDefault="00214B9D" w:rsidP="0096469D">
      <w:pPr>
        <w:pStyle w:val="ListParagraph"/>
        <w:numPr>
          <w:ilvl w:val="0"/>
          <w:numId w:val="24"/>
        </w:numPr>
        <w:tabs>
          <w:tab w:val="left" w:pos="180"/>
          <w:tab w:val="left" w:pos="1170"/>
          <w:tab w:val="left" w:pos="2700"/>
          <w:tab w:val="right" w:pos="8640"/>
        </w:tabs>
        <w:rPr>
          <w:i/>
          <w:sz w:val="21"/>
          <w:szCs w:val="21"/>
          <w:lang w:eastAsia="ja-JP"/>
        </w:rPr>
      </w:pPr>
      <w:r w:rsidRPr="00214B9D">
        <w:rPr>
          <w:sz w:val="21"/>
          <w:szCs w:val="21"/>
          <w:lang w:eastAsia="ja-JP"/>
        </w:rPr>
        <w:t xml:space="preserve">Applied for and awarded funding through the </w:t>
      </w:r>
      <w:r>
        <w:rPr>
          <w:i/>
          <w:sz w:val="21"/>
          <w:szCs w:val="21"/>
          <w:lang w:eastAsia="ja-JP"/>
        </w:rPr>
        <w:t xml:space="preserve">Human Development Undergraduate Research Award. </w:t>
      </w:r>
    </w:p>
    <w:p w:rsidR="0096469D" w:rsidRPr="0096469D" w:rsidRDefault="0096469D" w:rsidP="0096469D">
      <w:pPr>
        <w:pStyle w:val="ListParagraph"/>
        <w:numPr>
          <w:ilvl w:val="0"/>
          <w:numId w:val="24"/>
        </w:numPr>
        <w:tabs>
          <w:tab w:val="left" w:pos="180"/>
          <w:tab w:val="left" w:pos="1170"/>
          <w:tab w:val="left" w:pos="2700"/>
          <w:tab w:val="right" w:pos="8640"/>
        </w:tabs>
        <w:rPr>
          <w:i/>
          <w:sz w:val="21"/>
          <w:szCs w:val="21"/>
          <w:lang w:eastAsia="ja-JP"/>
        </w:rPr>
      </w:pPr>
      <w:r w:rsidRPr="0096469D">
        <w:rPr>
          <w:sz w:val="21"/>
          <w:szCs w:val="21"/>
          <w:lang w:eastAsia="ja-JP"/>
        </w:rPr>
        <w:t>Earned</w:t>
      </w:r>
      <w:r w:rsidRPr="0096469D">
        <w:rPr>
          <w:i/>
          <w:sz w:val="21"/>
          <w:szCs w:val="21"/>
          <w:lang w:eastAsia="ja-JP"/>
        </w:rPr>
        <w:t xml:space="preserve"> </w:t>
      </w:r>
      <w:r w:rsidR="000A222B" w:rsidRPr="0096469D">
        <w:rPr>
          <w:sz w:val="21"/>
          <w:szCs w:val="21"/>
          <w:lang w:eastAsia="ja-JP"/>
        </w:rPr>
        <w:t>2</w:t>
      </w:r>
      <w:r w:rsidR="000A222B" w:rsidRPr="0096469D">
        <w:rPr>
          <w:sz w:val="21"/>
          <w:szCs w:val="21"/>
          <w:vertAlign w:val="superscript"/>
          <w:lang w:eastAsia="ja-JP"/>
        </w:rPr>
        <w:t>nd</w:t>
      </w:r>
      <w:r w:rsidR="000A222B" w:rsidRPr="0096469D">
        <w:rPr>
          <w:sz w:val="21"/>
          <w:szCs w:val="21"/>
          <w:lang w:eastAsia="ja-JP"/>
        </w:rPr>
        <w:t xml:space="preserve"> place at </w:t>
      </w:r>
      <w:r w:rsidRPr="0096469D">
        <w:rPr>
          <w:sz w:val="21"/>
          <w:szCs w:val="21"/>
        </w:rPr>
        <w:t xml:space="preserve">the annual meeting on the Northwest Council on Family Relations. Portland, OR. </w:t>
      </w:r>
    </w:p>
    <w:p w:rsidR="002130EC" w:rsidRPr="00F6123A" w:rsidRDefault="00DE4285" w:rsidP="00284F1E">
      <w:pPr>
        <w:tabs>
          <w:tab w:val="left" w:pos="180"/>
          <w:tab w:val="left" w:pos="1170"/>
          <w:tab w:val="left" w:pos="2700"/>
          <w:tab w:val="right" w:pos="8640"/>
        </w:tabs>
        <w:spacing w:before="120"/>
        <w:ind w:left="1080" w:hanging="360"/>
        <w:rPr>
          <w:i/>
          <w:sz w:val="21"/>
          <w:szCs w:val="21"/>
          <w:lang w:eastAsia="ja-JP"/>
        </w:rPr>
      </w:pPr>
      <w:r w:rsidRPr="002130EC">
        <w:rPr>
          <w:sz w:val="21"/>
          <w:szCs w:val="21"/>
          <w:lang w:eastAsia="ja-JP"/>
        </w:rPr>
        <w:t>Jody Guerra</w:t>
      </w:r>
      <w:r w:rsidR="002130EC" w:rsidRPr="002130EC">
        <w:rPr>
          <w:sz w:val="21"/>
          <w:szCs w:val="21"/>
          <w:lang w:eastAsia="ja-JP"/>
        </w:rPr>
        <w:t xml:space="preserve">. (2012). Undergraduate student in Human Development. Enrolled in HD485 </w:t>
      </w:r>
      <w:r w:rsidR="002130EC" w:rsidRPr="002130EC">
        <w:rPr>
          <w:sz w:val="21"/>
          <w:szCs w:val="21"/>
        </w:rPr>
        <w:t>Participation in human development</w:t>
      </w:r>
      <w:r w:rsidR="002130EC" w:rsidRPr="00D37DF7">
        <w:rPr>
          <w:sz w:val="21"/>
          <w:szCs w:val="21"/>
        </w:rPr>
        <w:t xml:space="preserve"> research</w:t>
      </w:r>
      <w:r w:rsidR="002130EC" w:rsidRPr="00D37DF7">
        <w:rPr>
          <w:sz w:val="21"/>
          <w:szCs w:val="21"/>
          <w:lang w:eastAsia="ja-JP"/>
        </w:rPr>
        <w:t xml:space="preserve">. </w:t>
      </w:r>
      <w:r w:rsidR="00F6123A">
        <w:rPr>
          <w:sz w:val="21"/>
          <w:szCs w:val="21"/>
          <w:lang w:eastAsia="ja-JP"/>
        </w:rPr>
        <w:t xml:space="preserve">Project title: </w:t>
      </w:r>
      <w:r w:rsidR="00F6123A" w:rsidRPr="00F6123A">
        <w:rPr>
          <w:i/>
          <w:sz w:val="21"/>
          <w:szCs w:val="21"/>
          <w:lang w:eastAsia="ja-JP"/>
        </w:rPr>
        <w:t>“Health beliefs and behaviors of rural, Hispanic mothers.”</w:t>
      </w:r>
    </w:p>
    <w:p w:rsidR="00284F1E" w:rsidRPr="00D37DF7" w:rsidRDefault="00A02892" w:rsidP="00284F1E">
      <w:pPr>
        <w:tabs>
          <w:tab w:val="left" w:pos="180"/>
          <w:tab w:val="left" w:pos="1170"/>
          <w:tab w:val="left" w:pos="2700"/>
          <w:tab w:val="right" w:pos="8640"/>
        </w:tabs>
        <w:spacing w:before="120"/>
        <w:ind w:left="1080" w:hanging="360"/>
        <w:rPr>
          <w:sz w:val="21"/>
          <w:szCs w:val="21"/>
          <w:lang w:eastAsia="ja-JP"/>
        </w:rPr>
      </w:pPr>
      <w:proofErr w:type="spellStart"/>
      <w:r w:rsidRPr="00D37DF7">
        <w:rPr>
          <w:sz w:val="21"/>
          <w:szCs w:val="21"/>
          <w:lang w:eastAsia="ja-JP"/>
        </w:rPr>
        <w:t>Leslee</w:t>
      </w:r>
      <w:proofErr w:type="spellEnd"/>
      <w:r w:rsidRPr="00D37DF7">
        <w:rPr>
          <w:sz w:val="21"/>
          <w:szCs w:val="21"/>
          <w:lang w:eastAsia="ja-JP"/>
        </w:rPr>
        <w:t xml:space="preserve"> Gibbs</w:t>
      </w:r>
      <w:r w:rsidR="00284F1E" w:rsidRPr="00D37DF7">
        <w:rPr>
          <w:sz w:val="21"/>
          <w:szCs w:val="21"/>
          <w:lang w:eastAsia="ja-JP"/>
        </w:rPr>
        <w:t>. (2011</w:t>
      </w:r>
      <w:r w:rsidR="00D37DF7" w:rsidRPr="00D37DF7">
        <w:rPr>
          <w:sz w:val="21"/>
          <w:szCs w:val="21"/>
          <w:lang w:eastAsia="ja-JP"/>
        </w:rPr>
        <w:t>).</w:t>
      </w:r>
      <w:r w:rsidR="00284F1E" w:rsidRPr="00D37DF7">
        <w:rPr>
          <w:sz w:val="21"/>
          <w:szCs w:val="21"/>
          <w:lang w:eastAsia="ja-JP"/>
        </w:rPr>
        <w:t xml:space="preserve"> Undergraduate student in Human Development. Enrolled in HD485 </w:t>
      </w:r>
      <w:r w:rsidR="00284F1E" w:rsidRPr="00D37DF7">
        <w:rPr>
          <w:sz w:val="21"/>
          <w:szCs w:val="21"/>
        </w:rPr>
        <w:t>Participation in human development research</w:t>
      </w:r>
      <w:r w:rsidR="00284F1E" w:rsidRPr="00D37DF7">
        <w:rPr>
          <w:sz w:val="21"/>
          <w:szCs w:val="21"/>
          <w:lang w:eastAsia="ja-JP"/>
        </w:rPr>
        <w:t xml:space="preserve">. Project title: </w:t>
      </w:r>
      <w:r w:rsidR="00F6123A">
        <w:rPr>
          <w:sz w:val="21"/>
          <w:szCs w:val="21"/>
          <w:lang w:eastAsia="ja-JP"/>
        </w:rPr>
        <w:t>“</w:t>
      </w:r>
      <w:r w:rsidR="00D37DF7" w:rsidRPr="00D37DF7">
        <w:rPr>
          <w:i/>
          <w:sz w:val="21"/>
          <w:szCs w:val="21"/>
          <w:lang w:eastAsia="ja-JP"/>
        </w:rPr>
        <w:t>Understanding childhood obesity and family environment among rural low-income households.</w:t>
      </w:r>
      <w:r w:rsidR="00284F1E" w:rsidRPr="00D37DF7">
        <w:rPr>
          <w:sz w:val="21"/>
          <w:szCs w:val="21"/>
          <w:lang w:eastAsia="ja-JP"/>
        </w:rPr>
        <w:t>”</w:t>
      </w:r>
    </w:p>
    <w:p w:rsidR="00284F1E" w:rsidRPr="00D37DF7" w:rsidRDefault="00284F1E" w:rsidP="00284F1E">
      <w:pPr>
        <w:pStyle w:val="ListParagraph"/>
        <w:numPr>
          <w:ilvl w:val="0"/>
          <w:numId w:val="13"/>
        </w:numPr>
        <w:tabs>
          <w:tab w:val="left" w:pos="180"/>
          <w:tab w:val="left" w:pos="1170"/>
          <w:tab w:val="left" w:pos="2700"/>
          <w:tab w:val="right" w:pos="8640"/>
        </w:tabs>
        <w:rPr>
          <w:sz w:val="21"/>
          <w:szCs w:val="21"/>
          <w:lang w:eastAsia="ja-JP"/>
        </w:rPr>
      </w:pPr>
      <w:r w:rsidRPr="00D37DF7">
        <w:rPr>
          <w:sz w:val="21"/>
          <w:szCs w:val="21"/>
          <w:lang w:eastAsia="ja-JP"/>
        </w:rPr>
        <w:t xml:space="preserve">Applied for and awarded funding through the </w:t>
      </w:r>
      <w:r w:rsidRPr="00D37DF7">
        <w:rPr>
          <w:i/>
          <w:sz w:val="21"/>
          <w:szCs w:val="21"/>
          <w:lang w:eastAsia="ja-JP"/>
        </w:rPr>
        <w:t>College of Agricultural, Human, &amp; Natural Resource Sciences Undergraduate Research &amp; Creative Project</w:t>
      </w:r>
      <w:r w:rsidRPr="00D37DF7">
        <w:rPr>
          <w:sz w:val="21"/>
          <w:szCs w:val="21"/>
          <w:lang w:eastAsia="ja-JP"/>
        </w:rPr>
        <w:t>.</w:t>
      </w:r>
    </w:p>
    <w:p w:rsidR="00D37DF7" w:rsidRPr="00D37DF7" w:rsidRDefault="00A02892" w:rsidP="00D37DF7">
      <w:pPr>
        <w:tabs>
          <w:tab w:val="left" w:pos="180"/>
          <w:tab w:val="left" w:pos="1170"/>
          <w:tab w:val="left" w:pos="2700"/>
          <w:tab w:val="right" w:pos="8640"/>
        </w:tabs>
        <w:spacing w:before="120"/>
        <w:ind w:left="1080" w:hanging="360"/>
        <w:rPr>
          <w:sz w:val="21"/>
          <w:szCs w:val="21"/>
          <w:lang w:eastAsia="ja-JP"/>
        </w:rPr>
      </w:pPr>
      <w:r w:rsidRPr="00D37DF7">
        <w:rPr>
          <w:sz w:val="21"/>
          <w:szCs w:val="21"/>
          <w:lang w:eastAsia="ja-JP"/>
        </w:rPr>
        <w:t>Lorrie Vaughn</w:t>
      </w:r>
      <w:r w:rsidR="00D37DF7" w:rsidRPr="00D37DF7">
        <w:rPr>
          <w:sz w:val="21"/>
          <w:szCs w:val="21"/>
          <w:lang w:eastAsia="ja-JP"/>
        </w:rPr>
        <w:t xml:space="preserve">. (2011). Undergraduate student in Human Development. Enrolled in HD485 </w:t>
      </w:r>
      <w:r w:rsidR="00D37DF7" w:rsidRPr="00D37DF7">
        <w:rPr>
          <w:sz w:val="21"/>
          <w:szCs w:val="21"/>
        </w:rPr>
        <w:t>Participation in human development research</w:t>
      </w:r>
      <w:r w:rsidR="00D37DF7" w:rsidRPr="00D37DF7">
        <w:rPr>
          <w:sz w:val="21"/>
          <w:szCs w:val="21"/>
          <w:lang w:eastAsia="ja-JP"/>
        </w:rPr>
        <w:t xml:space="preserve">. Project title: </w:t>
      </w:r>
      <w:r w:rsidR="00F6123A">
        <w:rPr>
          <w:sz w:val="21"/>
          <w:szCs w:val="21"/>
          <w:lang w:eastAsia="ja-JP"/>
        </w:rPr>
        <w:t>“</w:t>
      </w:r>
      <w:r w:rsidR="00D37DF7" w:rsidRPr="00D37DF7">
        <w:rPr>
          <w:i/>
          <w:sz w:val="21"/>
          <w:szCs w:val="21"/>
          <w:lang w:eastAsia="ja-JP"/>
        </w:rPr>
        <w:t>Understanding childhood obesity and family environment among rural low-income households.</w:t>
      </w:r>
      <w:r w:rsidR="00D37DF7" w:rsidRPr="00D37DF7">
        <w:rPr>
          <w:sz w:val="21"/>
          <w:szCs w:val="21"/>
          <w:lang w:eastAsia="ja-JP"/>
        </w:rPr>
        <w:t>”</w:t>
      </w:r>
    </w:p>
    <w:p w:rsidR="00D37DF7" w:rsidRPr="00D37DF7" w:rsidRDefault="00D37DF7" w:rsidP="00D37DF7">
      <w:pPr>
        <w:pStyle w:val="ListParagraph"/>
        <w:numPr>
          <w:ilvl w:val="0"/>
          <w:numId w:val="13"/>
        </w:numPr>
        <w:tabs>
          <w:tab w:val="left" w:pos="180"/>
          <w:tab w:val="left" w:pos="1170"/>
          <w:tab w:val="left" w:pos="2700"/>
          <w:tab w:val="right" w:pos="8640"/>
        </w:tabs>
        <w:rPr>
          <w:sz w:val="21"/>
          <w:szCs w:val="21"/>
          <w:lang w:eastAsia="ja-JP"/>
        </w:rPr>
      </w:pPr>
      <w:r w:rsidRPr="00D37DF7">
        <w:rPr>
          <w:sz w:val="21"/>
          <w:szCs w:val="21"/>
          <w:lang w:eastAsia="ja-JP"/>
        </w:rPr>
        <w:t xml:space="preserve">Applied for and awarded funding through the </w:t>
      </w:r>
      <w:r w:rsidRPr="00D37DF7">
        <w:rPr>
          <w:i/>
          <w:sz w:val="21"/>
          <w:szCs w:val="21"/>
          <w:lang w:eastAsia="ja-JP"/>
        </w:rPr>
        <w:t>College of Agricultural, Human, &amp; Natural Resource Sciences Undergraduate Research &amp; Creative Project</w:t>
      </w:r>
      <w:r w:rsidRPr="00D37DF7">
        <w:rPr>
          <w:sz w:val="21"/>
          <w:szCs w:val="21"/>
          <w:lang w:eastAsia="ja-JP"/>
        </w:rPr>
        <w:t>.</w:t>
      </w:r>
    </w:p>
    <w:p w:rsidR="004F4604" w:rsidRDefault="00304C0D" w:rsidP="00053C36">
      <w:pPr>
        <w:tabs>
          <w:tab w:val="left" w:pos="180"/>
          <w:tab w:val="left" w:pos="1170"/>
          <w:tab w:val="left" w:pos="2700"/>
          <w:tab w:val="right" w:pos="8640"/>
        </w:tabs>
        <w:spacing w:before="240"/>
        <w:ind w:left="1080" w:hanging="360"/>
        <w:rPr>
          <w:sz w:val="21"/>
          <w:szCs w:val="21"/>
          <w:lang w:eastAsia="ja-JP"/>
        </w:rPr>
      </w:pPr>
      <w:r w:rsidRPr="00E340FB">
        <w:rPr>
          <w:sz w:val="21"/>
          <w:szCs w:val="21"/>
          <w:lang w:eastAsia="ja-JP"/>
        </w:rPr>
        <w:t xml:space="preserve">Rebecca </w:t>
      </w:r>
      <w:proofErr w:type="spellStart"/>
      <w:r w:rsidRPr="00E340FB">
        <w:rPr>
          <w:sz w:val="21"/>
          <w:szCs w:val="21"/>
          <w:lang w:eastAsia="ja-JP"/>
        </w:rPr>
        <w:t>Bawal</w:t>
      </w:r>
      <w:proofErr w:type="spellEnd"/>
      <w:r w:rsidRPr="00E340FB">
        <w:rPr>
          <w:sz w:val="21"/>
          <w:szCs w:val="21"/>
          <w:lang w:eastAsia="ja-JP"/>
        </w:rPr>
        <w:t>.</w:t>
      </w:r>
      <w:r w:rsidR="00E340FB" w:rsidRPr="00E340FB">
        <w:rPr>
          <w:sz w:val="21"/>
          <w:szCs w:val="21"/>
          <w:lang w:eastAsia="ja-JP"/>
        </w:rPr>
        <w:t xml:space="preserve"> (</w:t>
      </w:r>
      <w:r w:rsidRPr="00E340FB">
        <w:rPr>
          <w:sz w:val="21"/>
          <w:szCs w:val="21"/>
          <w:lang w:eastAsia="ja-JP"/>
        </w:rPr>
        <w:t>2011).</w:t>
      </w:r>
      <w:r w:rsidR="00B341E6" w:rsidRPr="00E340FB">
        <w:rPr>
          <w:sz w:val="21"/>
          <w:szCs w:val="21"/>
          <w:lang w:eastAsia="ja-JP"/>
        </w:rPr>
        <w:t xml:space="preserve"> Undergraduate student in Human Development</w:t>
      </w:r>
      <w:r w:rsidR="00925E40" w:rsidRPr="00E340FB">
        <w:rPr>
          <w:sz w:val="21"/>
          <w:szCs w:val="21"/>
          <w:lang w:eastAsia="ja-JP"/>
        </w:rPr>
        <w:t>.</w:t>
      </w:r>
      <w:r w:rsidR="00E340FB" w:rsidRPr="00E340FB">
        <w:rPr>
          <w:sz w:val="21"/>
          <w:szCs w:val="21"/>
          <w:lang w:eastAsia="ja-JP"/>
        </w:rPr>
        <w:t xml:space="preserve"> </w:t>
      </w:r>
      <w:r w:rsidR="00AF7778" w:rsidRPr="00761176">
        <w:rPr>
          <w:sz w:val="21"/>
          <w:szCs w:val="21"/>
          <w:lang w:eastAsia="ja-JP"/>
        </w:rPr>
        <w:t>Enrolled in HD485</w:t>
      </w:r>
      <w:r w:rsidR="00761176">
        <w:rPr>
          <w:sz w:val="21"/>
          <w:szCs w:val="21"/>
          <w:lang w:eastAsia="ja-JP"/>
        </w:rPr>
        <w:t xml:space="preserve"> </w:t>
      </w:r>
      <w:r w:rsidR="008346B7">
        <w:rPr>
          <w:sz w:val="21"/>
          <w:szCs w:val="21"/>
        </w:rPr>
        <w:t>Participation in human development r</w:t>
      </w:r>
      <w:r w:rsidR="00761176" w:rsidRPr="00761176">
        <w:rPr>
          <w:sz w:val="21"/>
          <w:szCs w:val="21"/>
        </w:rPr>
        <w:t>esearch</w:t>
      </w:r>
      <w:r w:rsidR="00AF7778" w:rsidRPr="00761176">
        <w:rPr>
          <w:sz w:val="21"/>
          <w:szCs w:val="21"/>
          <w:lang w:eastAsia="ja-JP"/>
        </w:rPr>
        <w:t xml:space="preserve">. </w:t>
      </w:r>
      <w:r w:rsidR="00E340FB" w:rsidRPr="00761176">
        <w:rPr>
          <w:sz w:val="21"/>
          <w:szCs w:val="21"/>
          <w:lang w:eastAsia="ja-JP"/>
        </w:rPr>
        <w:t>Project title: “</w:t>
      </w:r>
      <w:r w:rsidR="005B6080" w:rsidRPr="00761176">
        <w:rPr>
          <w:i/>
          <w:sz w:val="21"/>
          <w:szCs w:val="21"/>
          <w:lang w:eastAsia="ja-JP"/>
        </w:rPr>
        <w:t xml:space="preserve">Core </w:t>
      </w:r>
      <w:r w:rsidR="00A22DDD" w:rsidRPr="00761176">
        <w:rPr>
          <w:i/>
          <w:sz w:val="21"/>
          <w:szCs w:val="21"/>
          <w:lang w:eastAsia="ja-JP"/>
        </w:rPr>
        <w:t>health messages: Examining the effectiveness of the messages on low-income mothers in rural Washington</w:t>
      </w:r>
      <w:r w:rsidR="00A22DDD" w:rsidRPr="00E340FB">
        <w:rPr>
          <w:i/>
          <w:sz w:val="21"/>
          <w:szCs w:val="21"/>
          <w:lang w:eastAsia="ja-JP"/>
        </w:rPr>
        <w:t>.</w:t>
      </w:r>
      <w:r w:rsidR="00A22DDD">
        <w:rPr>
          <w:i/>
          <w:sz w:val="21"/>
          <w:szCs w:val="21"/>
          <w:lang w:eastAsia="ja-JP"/>
        </w:rPr>
        <w:t>”</w:t>
      </w:r>
      <w:r w:rsidR="004F4604">
        <w:rPr>
          <w:sz w:val="21"/>
          <w:szCs w:val="21"/>
          <w:lang w:eastAsia="ja-JP"/>
        </w:rPr>
        <w:t xml:space="preserve"> </w:t>
      </w:r>
    </w:p>
    <w:p w:rsidR="00FA1023" w:rsidRDefault="00D51860" w:rsidP="00FA1023">
      <w:pPr>
        <w:pStyle w:val="ListParagraph"/>
        <w:numPr>
          <w:ilvl w:val="0"/>
          <w:numId w:val="13"/>
        </w:numPr>
        <w:tabs>
          <w:tab w:val="left" w:pos="180"/>
          <w:tab w:val="left" w:pos="1170"/>
          <w:tab w:val="left" w:pos="2700"/>
          <w:tab w:val="right" w:pos="8640"/>
        </w:tabs>
        <w:rPr>
          <w:sz w:val="21"/>
          <w:szCs w:val="21"/>
          <w:lang w:eastAsia="ja-JP"/>
        </w:rPr>
      </w:pPr>
      <w:r w:rsidRPr="00FA1023">
        <w:rPr>
          <w:sz w:val="21"/>
          <w:szCs w:val="21"/>
          <w:lang w:eastAsia="ja-JP"/>
        </w:rPr>
        <w:t>Earned 1</w:t>
      </w:r>
      <w:r w:rsidRPr="00FA1023">
        <w:rPr>
          <w:sz w:val="21"/>
          <w:szCs w:val="21"/>
          <w:vertAlign w:val="superscript"/>
          <w:lang w:eastAsia="ja-JP"/>
        </w:rPr>
        <w:t>st</w:t>
      </w:r>
      <w:r w:rsidRPr="00FA1023">
        <w:rPr>
          <w:sz w:val="21"/>
          <w:szCs w:val="21"/>
          <w:lang w:eastAsia="ja-JP"/>
        </w:rPr>
        <w:t xml:space="preserve"> prize for poster presentation in the Undergraduate Students Category at the Vancouver Research Showcase, April, 2011.</w:t>
      </w:r>
    </w:p>
    <w:p w:rsidR="00FA1023" w:rsidRPr="009D32E4" w:rsidRDefault="00E340FB" w:rsidP="00FA1023">
      <w:pPr>
        <w:tabs>
          <w:tab w:val="left" w:pos="180"/>
          <w:tab w:val="left" w:pos="1170"/>
          <w:tab w:val="left" w:pos="2700"/>
          <w:tab w:val="right" w:pos="8640"/>
        </w:tabs>
        <w:spacing w:before="120"/>
        <w:ind w:left="1080" w:hanging="360"/>
        <w:rPr>
          <w:sz w:val="21"/>
          <w:szCs w:val="21"/>
          <w:lang w:eastAsia="ja-JP"/>
        </w:rPr>
      </w:pPr>
      <w:r w:rsidRPr="00FA1023">
        <w:rPr>
          <w:sz w:val="21"/>
          <w:szCs w:val="21"/>
          <w:lang w:eastAsia="ja-JP"/>
        </w:rPr>
        <w:t xml:space="preserve">Jocelyn </w:t>
      </w:r>
      <w:proofErr w:type="spellStart"/>
      <w:r w:rsidRPr="00FA1023">
        <w:rPr>
          <w:sz w:val="21"/>
          <w:szCs w:val="21"/>
          <w:lang w:eastAsia="ja-JP"/>
        </w:rPr>
        <w:t>Glessing</w:t>
      </w:r>
      <w:proofErr w:type="spellEnd"/>
      <w:r w:rsidR="00BC32A8" w:rsidRPr="00FA1023">
        <w:rPr>
          <w:sz w:val="21"/>
          <w:szCs w:val="21"/>
          <w:lang w:eastAsia="ja-JP"/>
        </w:rPr>
        <w:t>.</w:t>
      </w:r>
      <w:r w:rsidRPr="00FA1023">
        <w:rPr>
          <w:sz w:val="21"/>
          <w:szCs w:val="21"/>
          <w:lang w:eastAsia="ja-JP"/>
        </w:rPr>
        <w:t xml:space="preserve"> (2010-2011). </w:t>
      </w:r>
      <w:r w:rsidR="00191B17" w:rsidRPr="00FA1023">
        <w:rPr>
          <w:sz w:val="21"/>
          <w:szCs w:val="21"/>
          <w:lang w:eastAsia="ja-JP"/>
        </w:rPr>
        <w:t>Undergraduate student in Human Development</w:t>
      </w:r>
      <w:r w:rsidRPr="00FA1023">
        <w:rPr>
          <w:sz w:val="21"/>
          <w:szCs w:val="21"/>
          <w:lang w:eastAsia="ja-JP"/>
        </w:rPr>
        <w:t>.</w:t>
      </w:r>
      <w:r w:rsidR="00761176" w:rsidRPr="00761176">
        <w:rPr>
          <w:sz w:val="21"/>
          <w:szCs w:val="21"/>
          <w:lang w:eastAsia="ja-JP"/>
        </w:rPr>
        <w:t xml:space="preserve"> Enrolled in HD485</w:t>
      </w:r>
      <w:r w:rsidR="00761176">
        <w:rPr>
          <w:sz w:val="21"/>
          <w:szCs w:val="21"/>
          <w:lang w:eastAsia="ja-JP"/>
        </w:rPr>
        <w:t xml:space="preserve"> </w:t>
      </w:r>
      <w:r w:rsidR="008346B7" w:rsidRPr="009D32E4">
        <w:rPr>
          <w:sz w:val="21"/>
          <w:szCs w:val="21"/>
        </w:rPr>
        <w:t>Participation in human development r</w:t>
      </w:r>
      <w:r w:rsidR="00761176" w:rsidRPr="009D32E4">
        <w:rPr>
          <w:sz w:val="21"/>
          <w:szCs w:val="21"/>
        </w:rPr>
        <w:t>esearch</w:t>
      </w:r>
      <w:r w:rsidR="00AF7778" w:rsidRPr="009D32E4">
        <w:rPr>
          <w:sz w:val="21"/>
          <w:szCs w:val="21"/>
          <w:lang w:eastAsia="ja-JP"/>
        </w:rPr>
        <w:t xml:space="preserve">. </w:t>
      </w:r>
      <w:r w:rsidRPr="009D32E4">
        <w:rPr>
          <w:sz w:val="21"/>
          <w:szCs w:val="21"/>
          <w:lang w:eastAsia="ja-JP"/>
        </w:rPr>
        <w:t xml:space="preserve">Project title: </w:t>
      </w:r>
      <w:r w:rsidR="0091360B" w:rsidRPr="009D32E4">
        <w:rPr>
          <w:i/>
          <w:sz w:val="21"/>
          <w:szCs w:val="21"/>
          <w:lang w:eastAsia="ja-JP"/>
        </w:rPr>
        <w:t xml:space="preserve">Core </w:t>
      </w:r>
      <w:r w:rsidR="00A22DDD" w:rsidRPr="009D32E4">
        <w:rPr>
          <w:i/>
          <w:sz w:val="21"/>
          <w:szCs w:val="21"/>
          <w:lang w:eastAsia="ja-JP"/>
        </w:rPr>
        <w:t>health messages: Examining the effectiveness of the messages on low-income mothers in rural Washington</w:t>
      </w:r>
      <w:r w:rsidR="00A22DDD" w:rsidRPr="009D32E4">
        <w:rPr>
          <w:sz w:val="21"/>
          <w:szCs w:val="21"/>
          <w:lang w:eastAsia="ja-JP"/>
        </w:rPr>
        <w:t>.”</w:t>
      </w:r>
    </w:p>
    <w:p w:rsidR="00FA1023" w:rsidRPr="009D32E4" w:rsidRDefault="005B6080" w:rsidP="00FA1023">
      <w:pPr>
        <w:pStyle w:val="ListParagraph"/>
        <w:numPr>
          <w:ilvl w:val="0"/>
          <w:numId w:val="13"/>
        </w:numPr>
        <w:tabs>
          <w:tab w:val="left" w:pos="180"/>
          <w:tab w:val="left" w:pos="1170"/>
          <w:tab w:val="left" w:pos="2700"/>
          <w:tab w:val="right" w:pos="8640"/>
        </w:tabs>
        <w:rPr>
          <w:sz w:val="21"/>
          <w:szCs w:val="21"/>
          <w:lang w:eastAsia="ja-JP"/>
        </w:rPr>
      </w:pPr>
      <w:r w:rsidRPr="009D32E4">
        <w:rPr>
          <w:sz w:val="21"/>
          <w:szCs w:val="21"/>
          <w:lang w:eastAsia="ja-JP"/>
        </w:rPr>
        <w:t xml:space="preserve">Applied for and awarded </w:t>
      </w:r>
      <w:r w:rsidR="009D32E4" w:rsidRPr="009D32E4">
        <w:rPr>
          <w:sz w:val="21"/>
          <w:szCs w:val="21"/>
          <w:lang w:eastAsia="ja-JP"/>
        </w:rPr>
        <w:t>funding through the</w:t>
      </w:r>
      <w:r w:rsidRPr="009D32E4">
        <w:rPr>
          <w:sz w:val="21"/>
          <w:szCs w:val="21"/>
          <w:lang w:eastAsia="ja-JP"/>
        </w:rPr>
        <w:t xml:space="preserve"> </w:t>
      </w:r>
      <w:r w:rsidRPr="009D32E4">
        <w:rPr>
          <w:i/>
          <w:sz w:val="21"/>
          <w:szCs w:val="21"/>
          <w:lang w:eastAsia="ja-JP"/>
        </w:rPr>
        <w:t>College of Agricultural, Human, &amp; Natural Resource Sciences Undergraduate Research &amp; Creative Project</w:t>
      </w:r>
      <w:r w:rsidR="00D51860" w:rsidRPr="009D32E4">
        <w:rPr>
          <w:sz w:val="21"/>
          <w:szCs w:val="21"/>
          <w:lang w:eastAsia="ja-JP"/>
        </w:rPr>
        <w:t>.</w:t>
      </w:r>
    </w:p>
    <w:p w:rsidR="00D51860" w:rsidRPr="009D32E4" w:rsidRDefault="00D51860" w:rsidP="00FA1023">
      <w:pPr>
        <w:pStyle w:val="ListParagraph"/>
        <w:numPr>
          <w:ilvl w:val="0"/>
          <w:numId w:val="13"/>
        </w:numPr>
        <w:tabs>
          <w:tab w:val="left" w:pos="180"/>
          <w:tab w:val="left" w:pos="1170"/>
          <w:tab w:val="left" w:pos="2700"/>
          <w:tab w:val="right" w:pos="8640"/>
        </w:tabs>
        <w:rPr>
          <w:sz w:val="21"/>
          <w:szCs w:val="21"/>
          <w:lang w:eastAsia="ja-JP"/>
        </w:rPr>
      </w:pPr>
      <w:r w:rsidRPr="009D32E4">
        <w:rPr>
          <w:sz w:val="21"/>
          <w:szCs w:val="21"/>
          <w:lang w:eastAsia="ja-JP"/>
        </w:rPr>
        <w:t>Earned 2</w:t>
      </w:r>
      <w:r w:rsidRPr="009D32E4">
        <w:rPr>
          <w:sz w:val="21"/>
          <w:szCs w:val="21"/>
          <w:vertAlign w:val="superscript"/>
          <w:lang w:eastAsia="ja-JP"/>
        </w:rPr>
        <w:t>nd</w:t>
      </w:r>
      <w:r w:rsidRPr="009D32E4">
        <w:rPr>
          <w:sz w:val="21"/>
          <w:szCs w:val="21"/>
          <w:lang w:eastAsia="ja-JP"/>
        </w:rPr>
        <w:t xml:space="preserve"> prize for poster presentation in the Human Sciences Category at the CAHNRS Undergraduate Research and Creative Project Poste</w:t>
      </w:r>
      <w:r w:rsidR="00EA330F" w:rsidRPr="009D32E4">
        <w:rPr>
          <w:sz w:val="21"/>
          <w:szCs w:val="21"/>
          <w:lang w:eastAsia="ja-JP"/>
        </w:rPr>
        <w:t>r Fair, April, 2011.</w:t>
      </w:r>
    </w:p>
    <w:p w:rsidR="00856DD6" w:rsidRPr="009D32E4" w:rsidRDefault="00BE3F04" w:rsidP="00D30823">
      <w:pPr>
        <w:tabs>
          <w:tab w:val="left" w:pos="180"/>
          <w:tab w:val="left" w:pos="1170"/>
          <w:tab w:val="left" w:pos="2160"/>
          <w:tab w:val="left" w:pos="2700"/>
          <w:tab w:val="right" w:pos="8640"/>
        </w:tabs>
        <w:spacing w:before="120"/>
        <w:ind w:left="1080" w:hanging="360"/>
        <w:rPr>
          <w:i/>
          <w:sz w:val="21"/>
          <w:szCs w:val="21"/>
        </w:rPr>
      </w:pPr>
      <w:proofErr w:type="spellStart"/>
      <w:r w:rsidRPr="009D32E4">
        <w:rPr>
          <w:sz w:val="21"/>
          <w:szCs w:val="21"/>
          <w:lang w:eastAsia="ja-JP"/>
        </w:rPr>
        <w:t>Richelle</w:t>
      </w:r>
      <w:proofErr w:type="spellEnd"/>
      <w:r w:rsidRPr="009D32E4">
        <w:rPr>
          <w:sz w:val="21"/>
          <w:szCs w:val="21"/>
          <w:lang w:eastAsia="ja-JP"/>
        </w:rPr>
        <w:t xml:space="preserve"> Ellison. (2009-2010).</w:t>
      </w:r>
      <w:r w:rsidR="00856DD6" w:rsidRPr="009D32E4">
        <w:rPr>
          <w:sz w:val="21"/>
          <w:szCs w:val="21"/>
          <w:lang w:eastAsia="ja-JP"/>
        </w:rPr>
        <w:t xml:space="preserve"> Undergraduate student in Human Development</w:t>
      </w:r>
      <w:r w:rsidRPr="009D32E4">
        <w:rPr>
          <w:sz w:val="21"/>
          <w:szCs w:val="21"/>
          <w:lang w:eastAsia="ja-JP"/>
        </w:rPr>
        <w:t xml:space="preserve">. </w:t>
      </w:r>
      <w:r w:rsidR="00761176" w:rsidRPr="009D32E4">
        <w:rPr>
          <w:sz w:val="21"/>
          <w:szCs w:val="21"/>
          <w:lang w:eastAsia="ja-JP"/>
        </w:rPr>
        <w:t xml:space="preserve">Enrolled in HD485 </w:t>
      </w:r>
      <w:r w:rsidR="008346B7" w:rsidRPr="009D32E4">
        <w:rPr>
          <w:sz w:val="21"/>
          <w:szCs w:val="21"/>
        </w:rPr>
        <w:t>Participation in human development r</w:t>
      </w:r>
      <w:r w:rsidR="00761176" w:rsidRPr="009D32E4">
        <w:rPr>
          <w:sz w:val="21"/>
          <w:szCs w:val="21"/>
        </w:rPr>
        <w:t>esearch</w:t>
      </w:r>
      <w:r w:rsidR="00761176" w:rsidRPr="009D32E4">
        <w:rPr>
          <w:sz w:val="21"/>
          <w:szCs w:val="21"/>
          <w:lang w:eastAsia="ja-JP"/>
        </w:rPr>
        <w:t>.</w:t>
      </w:r>
      <w:r w:rsidR="00AF7778" w:rsidRPr="009D32E4">
        <w:rPr>
          <w:sz w:val="21"/>
          <w:szCs w:val="21"/>
          <w:lang w:eastAsia="ja-JP"/>
        </w:rPr>
        <w:t xml:space="preserve"> </w:t>
      </w:r>
      <w:r w:rsidRPr="009D32E4">
        <w:rPr>
          <w:sz w:val="21"/>
          <w:szCs w:val="21"/>
          <w:lang w:eastAsia="ja-JP"/>
        </w:rPr>
        <w:t>Project title: “</w:t>
      </w:r>
      <w:r w:rsidR="00C72597" w:rsidRPr="009D32E4">
        <w:rPr>
          <w:i/>
          <w:sz w:val="21"/>
          <w:szCs w:val="21"/>
        </w:rPr>
        <w:t>Breaking the cycle of poverty and poor health: Identifying factors that improve health status of rural low-income families.”</w:t>
      </w:r>
    </w:p>
    <w:p w:rsidR="00915D5B" w:rsidRPr="009D32E4" w:rsidRDefault="009D32E4" w:rsidP="00D30823">
      <w:pPr>
        <w:pStyle w:val="ListParagraph"/>
        <w:numPr>
          <w:ilvl w:val="0"/>
          <w:numId w:val="20"/>
        </w:numPr>
        <w:tabs>
          <w:tab w:val="left" w:pos="1170"/>
          <w:tab w:val="left" w:pos="2160"/>
          <w:tab w:val="left" w:pos="2700"/>
        </w:tabs>
        <w:rPr>
          <w:i/>
          <w:sz w:val="21"/>
          <w:szCs w:val="21"/>
        </w:rPr>
      </w:pPr>
      <w:r w:rsidRPr="009D32E4">
        <w:rPr>
          <w:sz w:val="21"/>
          <w:szCs w:val="21"/>
          <w:lang w:eastAsia="ja-JP"/>
        </w:rPr>
        <w:t xml:space="preserve">Applied for and awarded funding through the </w:t>
      </w:r>
      <w:r w:rsidR="005B6080" w:rsidRPr="009D32E4">
        <w:rPr>
          <w:i/>
          <w:sz w:val="21"/>
          <w:szCs w:val="21"/>
          <w:lang w:eastAsia="ja-JP"/>
        </w:rPr>
        <w:t>College of Agricultural, Human, &amp; Natural Resource Sciences Undergraduate Research &amp; Creative Project</w:t>
      </w:r>
      <w:r w:rsidR="005B6080" w:rsidRPr="009D32E4">
        <w:rPr>
          <w:sz w:val="21"/>
          <w:szCs w:val="21"/>
          <w:lang w:eastAsia="ja-JP"/>
        </w:rPr>
        <w:t>.</w:t>
      </w:r>
    </w:p>
    <w:p w:rsidR="00EA330F" w:rsidRPr="009D32E4" w:rsidRDefault="00EA330F" w:rsidP="00D30823">
      <w:pPr>
        <w:pStyle w:val="ListParagraph"/>
        <w:numPr>
          <w:ilvl w:val="0"/>
          <w:numId w:val="20"/>
        </w:numPr>
        <w:tabs>
          <w:tab w:val="left" w:pos="1170"/>
          <w:tab w:val="left" w:pos="2160"/>
          <w:tab w:val="left" w:pos="2700"/>
        </w:tabs>
        <w:rPr>
          <w:i/>
          <w:sz w:val="21"/>
          <w:szCs w:val="21"/>
        </w:rPr>
      </w:pPr>
      <w:r w:rsidRPr="009D32E4">
        <w:rPr>
          <w:sz w:val="21"/>
          <w:szCs w:val="21"/>
          <w:lang w:eastAsia="ja-JP"/>
        </w:rPr>
        <w:t>Presented a research poster at the CAHNRS Undergraduate Research and Creative Project Poster Fair, April, 2010.</w:t>
      </w:r>
    </w:p>
    <w:p w:rsidR="007100DA" w:rsidRPr="009D32E4" w:rsidRDefault="00856DD6" w:rsidP="00D30823">
      <w:pPr>
        <w:tabs>
          <w:tab w:val="left" w:pos="180"/>
          <w:tab w:val="left" w:pos="1170"/>
          <w:tab w:val="left" w:pos="2700"/>
          <w:tab w:val="right" w:pos="8640"/>
        </w:tabs>
        <w:spacing w:before="120"/>
        <w:ind w:left="1080" w:hanging="360"/>
        <w:rPr>
          <w:i/>
          <w:sz w:val="21"/>
          <w:szCs w:val="21"/>
        </w:rPr>
      </w:pPr>
      <w:r w:rsidRPr="009D32E4">
        <w:rPr>
          <w:sz w:val="21"/>
          <w:szCs w:val="21"/>
          <w:lang w:eastAsia="ja-JP"/>
        </w:rPr>
        <w:t xml:space="preserve">Karen </w:t>
      </w:r>
      <w:proofErr w:type="spellStart"/>
      <w:r w:rsidRPr="009D32E4">
        <w:rPr>
          <w:sz w:val="21"/>
          <w:szCs w:val="21"/>
          <w:lang w:eastAsia="ja-JP"/>
        </w:rPr>
        <w:t>Furnanz</w:t>
      </w:r>
      <w:proofErr w:type="spellEnd"/>
      <w:r w:rsidR="007100DA" w:rsidRPr="009D32E4">
        <w:rPr>
          <w:sz w:val="21"/>
          <w:szCs w:val="21"/>
          <w:lang w:eastAsia="ja-JP"/>
        </w:rPr>
        <w:t>. (2008-2009).</w:t>
      </w:r>
      <w:r w:rsidRPr="009D32E4">
        <w:rPr>
          <w:sz w:val="21"/>
          <w:szCs w:val="21"/>
          <w:lang w:eastAsia="ja-JP"/>
        </w:rPr>
        <w:t xml:space="preserve"> Undergraduate student in Human Development</w:t>
      </w:r>
      <w:r w:rsidR="007100DA" w:rsidRPr="009D32E4">
        <w:rPr>
          <w:sz w:val="21"/>
          <w:szCs w:val="21"/>
          <w:lang w:eastAsia="ja-JP"/>
        </w:rPr>
        <w:t xml:space="preserve">. </w:t>
      </w:r>
      <w:r w:rsidR="00761176" w:rsidRPr="009D32E4">
        <w:rPr>
          <w:sz w:val="21"/>
          <w:szCs w:val="21"/>
          <w:lang w:eastAsia="ja-JP"/>
        </w:rPr>
        <w:t xml:space="preserve">Enrolled in HD485 </w:t>
      </w:r>
      <w:r w:rsidR="008346B7" w:rsidRPr="009D32E4">
        <w:rPr>
          <w:sz w:val="21"/>
          <w:szCs w:val="21"/>
        </w:rPr>
        <w:t>Participation in human development r</w:t>
      </w:r>
      <w:r w:rsidR="00761176" w:rsidRPr="009D32E4">
        <w:rPr>
          <w:sz w:val="21"/>
          <w:szCs w:val="21"/>
        </w:rPr>
        <w:t>esearch</w:t>
      </w:r>
      <w:r w:rsidR="00761176" w:rsidRPr="009D32E4">
        <w:rPr>
          <w:sz w:val="21"/>
          <w:szCs w:val="21"/>
          <w:lang w:eastAsia="ja-JP"/>
        </w:rPr>
        <w:t>.</w:t>
      </w:r>
      <w:r w:rsidR="00AF7778" w:rsidRPr="009D32E4">
        <w:rPr>
          <w:sz w:val="21"/>
          <w:szCs w:val="21"/>
          <w:lang w:eastAsia="ja-JP"/>
        </w:rPr>
        <w:t xml:space="preserve"> </w:t>
      </w:r>
      <w:r w:rsidR="007100DA" w:rsidRPr="009D32E4">
        <w:rPr>
          <w:sz w:val="21"/>
          <w:szCs w:val="21"/>
          <w:lang w:eastAsia="ja-JP"/>
        </w:rPr>
        <w:t>Project title: “</w:t>
      </w:r>
      <w:r w:rsidR="0030054A" w:rsidRPr="009D32E4">
        <w:rPr>
          <w:i/>
          <w:sz w:val="21"/>
          <w:szCs w:val="21"/>
        </w:rPr>
        <w:t xml:space="preserve">Building emergent literacy in young children: A collaborative study with Fort Vancouver Regional </w:t>
      </w:r>
      <w:r w:rsidR="00D30823" w:rsidRPr="009D32E4">
        <w:rPr>
          <w:i/>
          <w:sz w:val="21"/>
          <w:szCs w:val="21"/>
        </w:rPr>
        <w:t>L</w:t>
      </w:r>
      <w:r w:rsidR="0030054A" w:rsidRPr="009D32E4">
        <w:rPr>
          <w:i/>
          <w:sz w:val="21"/>
          <w:szCs w:val="21"/>
        </w:rPr>
        <w:t>ibrary.”</w:t>
      </w:r>
    </w:p>
    <w:p w:rsidR="007100DA" w:rsidRPr="009D32E4" w:rsidRDefault="009D32E4" w:rsidP="00D30823">
      <w:pPr>
        <w:pStyle w:val="ListParagraph"/>
        <w:numPr>
          <w:ilvl w:val="0"/>
          <w:numId w:val="21"/>
        </w:numPr>
        <w:tabs>
          <w:tab w:val="left" w:pos="180"/>
          <w:tab w:val="left" w:pos="1170"/>
          <w:tab w:val="left" w:pos="2700"/>
          <w:tab w:val="right" w:pos="8640"/>
        </w:tabs>
        <w:rPr>
          <w:i/>
          <w:sz w:val="21"/>
          <w:szCs w:val="21"/>
        </w:rPr>
      </w:pPr>
      <w:r w:rsidRPr="009D32E4">
        <w:rPr>
          <w:sz w:val="21"/>
          <w:szCs w:val="21"/>
          <w:lang w:eastAsia="ja-JP"/>
        </w:rPr>
        <w:t xml:space="preserve">Applied for and awarded funding through the </w:t>
      </w:r>
      <w:r w:rsidR="005B6080" w:rsidRPr="009D32E4">
        <w:rPr>
          <w:i/>
          <w:sz w:val="21"/>
          <w:szCs w:val="21"/>
          <w:lang w:eastAsia="ja-JP"/>
        </w:rPr>
        <w:t>College of Agricultural, Human, &amp; Natural Resource Sciences Undergraduate Research &amp; Creative Project</w:t>
      </w:r>
      <w:r w:rsidR="005B6080" w:rsidRPr="009D32E4">
        <w:rPr>
          <w:sz w:val="21"/>
          <w:szCs w:val="21"/>
          <w:lang w:eastAsia="ja-JP"/>
        </w:rPr>
        <w:t>.</w:t>
      </w:r>
    </w:p>
    <w:p w:rsidR="0013304B" w:rsidRPr="009D32E4" w:rsidRDefault="00EA330F" w:rsidP="00D30823">
      <w:pPr>
        <w:pStyle w:val="ListParagraph"/>
        <w:numPr>
          <w:ilvl w:val="0"/>
          <w:numId w:val="21"/>
        </w:numPr>
        <w:tabs>
          <w:tab w:val="left" w:pos="180"/>
          <w:tab w:val="left" w:pos="1170"/>
          <w:tab w:val="left" w:pos="2700"/>
          <w:tab w:val="right" w:pos="8640"/>
        </w:tabs>
        <w:spacing w:after="120"/>
        <w:rPr>
          <w:i/>
          <w:sz w:val="21"/>
          <w:szCs w:val="21"/>
        </w:rPr>
      </w:pPr>
      <w:r w:rsidRPr="009D32E4">
        <w:rPr>
          <w:sz w:val="21"/>
          <w:szCs w:val="21"/>
          <w:lang w:eastAsia="ja-JP"/>
        </w:rPr>
        <w:t>Presented a research poster at the CAHNRS Undergraduate Research and Creative Project Poster Fair, April, 2009.</w:t>
      </w:r>
    </w:p>
    <w:p w:rsidR="00856DD6" w:rsidRPr="0013304B" w:rsidRDefault="00856DD6" w:rsidP="00D30823">
      <w:pPr>
        <w:tabs>
          <w:tab w:val="left" w:pos="180"/>
          <w:tab w:val="left" w:pos="1170"/>
          <w:tab w:val="left" w:pos="2700"/>
          <w:tab w:val="right" w:pos="8640"/>
        </w:tabs>
        <w:ind w:left="1080" w:hanging="360"/>
        <w:rPr>
          <w:i/>
          <w:sz w:val="21"/>
          <w:szCs w:val="21"/>
        </w:rPr>
      </w:pPr>
      <w:r w:rsidRPr="0013304B">
        <w:rPr>
          <w:sz w:val="21"/>
          <w:szCs w:val="21"/>
        </w:rPr>
        <w:lastRenderedPageBreak/>
        <w:t>Karen Weber</w:t>
      </w:r>
      <w:r w:rsidR="00185768" w:rsidRPr="0013304B">
        <w:rPr>
          <w:sz w:val="21"/>
          <w:szCs w:val="21"/>
        </w:rPr>
        <w:t>. (2008-2009).</w:t>
      </w:r>
      <w:r w:rsidRPr="0013304B">
        <w:rPr>
          <w:sz w:val="21"/>
          <w:szCs w:val="21"/>
        </w:rPr>
        <w:t xml:space="preserve"> </w:t>
      </w:r>
      <w:r w:rsidRPr="0013304B">
        <w:rPr>
          <w:sz w:val="21"/>
          <w:szCs w:val="21"/>
          <w:lang w:eastAsia="ja-JP"/>
        </w:rPr>
        <w:t>Undergraduate student in Human Development</w:t>
      </w:r>
      <w:r w:rsidR="00185768" w:rsidRPr="0013304B">
        <w:rPr>
          <w:sz w:val="21"/>
          <w:szCs w:val="21"/>
          <w:lang w:eastAsia="ja-JP"/>
        </w:rPr>
        <w:t xml:space="preserve">. </w:t>
      </w:r>
      <w:r w:rsidR="00761176" w:rsidRPr="00761176">
        <w:rPr>
          <w:sz w:val="21"/>
          <w:szCs w:val="21"/>
          <w:lang w:eastAsia="ja-JP"/>
        </w:rPr>
        <w:t>Enrolled in HD485</w:t>
      </w:r>
      <w:r w:rsidR="00761176">
        <w:rPr>
          <w:sz w:val="21"/>
          <w:szCs w:val="21"/>
          <w:lang w:eastAsia="ja-JP"/>
        </w:rPr>
        <w:t xml:space="preserve"> </w:t>
      </w:r>
      <w:r w:rsidR="005F7479">
        <w:rPr>
          <w:sz w:val="21"/>
          <w:szCs w:val="21"/>
        </w:rPr>
        <w:t>Participation in human development r</w:t>
      </w:r>
      <w:r w:rsidR="00761176" w:rsidRPr="00761176">
        <w:rPr>
          <w:sz w:val="21"/>
          <w:szCs w:val="21"/>
        </w:rPr>
        <w:t>esearch</w:t>
      </w:r>
      <w:r w:rsidR="00761176" w:rsidRPr="00761176">
        <w:rPr>
          <w:sz w:val="21"/>
          <w:szCs w:val="21"/>
          <w:lang w:eastAsia="ja-JP"/>
        </w:rPr>
        <w:t>.</w:t>
      </w:r>
      <w:r w:rsidR="00AF7778">
        <w:rPr>
          <w:sz w:val="21"/>
          <w:szCs w:val="21"/>
          <w:lang w:eastAsia="ja-JP"/>
        </w:rPr>
        <w:t xml:space="preserve"> </w:t>
      </w:r>
      <w:r w:rsidR="00185768" w:rsidRPr="0013304B">
        <w:rPr>
          <w:sz w:val="21"/>
          <w:szCs w:val="21"/>
          <w:lang w:eastAsia="ja-JP"/>
        </w:rPr>
        <w:t>Project title: “</w:t>
      </w:r>
      <w:r w:rsidR="00D175D5">
        <w:rPr>
          <w:i/>
          <w:sz w:val="21"/>
          <w:szCs w:val="21"/>
          <w:lang w:eastAsia="ja-JP"/>
        </w:rPr>
        <w:t>C</w:t>
      </w:r>
      <w:r w:rsidR="00D175D5" w:rsidRPr="0013304B">
        <w:rPr>
          <w:i/>
          <w:sz w:val="21"/>
          <w:szCs w:val="21"/>
          <w:lang w:eastAsia="ja-JP"/>
        </w:rPr>
        <w:t>hild support trajectories of rural low-income mothers</w:t>
      </w:r>
      <w:r w:rsidR="00185768" w:rsidRPr="0013304B">
        <w:rPr>
          <w:i/>
          <w:sz w:val="21"/>
          <w:szCs w:val="21"/>
          <w:lang w:eastAsia="ja-JP"/>
        </w:rPr>
        <w:t>.”</w:t>
      </w:r>
    </w:p>
    <w:p w:rsidR="00856DD6" w:rsidRPr="00DE29D3" w:rsidRDefault="00856DD6" w:rsidP="00D30823">
      <w:pPr>
        <w:tabs>
          <w:tab w:val="left" w:pos="180"/>
          <w:tab w:val="left" w:pos="1170"/>
          <w:tab w:val="left" w:pos="2700"/>
          <w:tab w:val="right" w:pos="8640"/>
        </w:tabs>
        <w:spacing w:before="120"/>
        <w:ind w:left="1080" w:hanging="360"/>
        <w:rPr>
          <w:i/>
          <w:sz w:val="21"/>
          <w:szCs w:val="21"/>
        </w:rPr>
      </w:pPr>
      <w:proofErr w:type="spellStart"/>
      <w:r w:rsidRPr="00DE29D3">
        <w:rPr>
          <w:sz w:val="21"/>
          <w:szCs w:val="21"/>
        </w:rPr>
        <w:t>Tamra</w:t>
      </w:r>
      <w:proofErr w:type="spellEnd"/>
      <w:r w:rsidRPr="00DE29D3">
        <w:rPr>
          <w:sz w:val="21"/>
          <w:szCs w:val="21"/>
        </w:rPr>
        <w:t xml:space="preserve"> </w:t>
      </w:r>
      <w:proofErr w:type="spellStart"/>
      <w:r w:rsidRPr="00DE29D3">
        <w:rPr>
          <w:sz w:val="21"/>
          <w:szCs w:val="21"/>
        </w:rPr>
        <w:t>Lafrazia</w:t>
      </w:r>
      <w:proofErr w:type="spellEnd"/>
      <w:r w:rsidR="00DE29D3" w:rsidRPr="00DE29D3">
        <w:rPr>
          <w:sz w:val="21"/>
          <w:szCs w:val="21"/>
        </w:rPr>
        <w:t>. (2008).</w:t>
      </w:r>
      <w:r w:rsidRPr="00DE29D3">
        <w:rPr>
          <w:sz w:val="21"/>
          <w:szCs w:val="21"/>
        </w:rPr>
        <w:t xml:space="preserve"> Undergraduate student in Human Development</w:t>
      </w:r>
      <w:r w:rsidR="00DE29D3" w:rsidRPr="00DE29D3">
        <w:rPr>
          <w:sz w:val="21"/>
          <w:szCs w:val="21"/>
        </w:rPr>
        <w:t xml:space="preserve">. </w:t>
      </w:r>
      <w:r w:rsidR="00761176" w:rsidRPr="00761176">
        <w:rPr>
          <w:sz w:val="21"/>
          <w:szCs w:val="21"/>
          <w:lang w:eastAsia="ja-JP"/>
        </w:rPr>
        <w:t>Enrolled in HD485</w:t>
      </w:r>
      <w:r w:rsidR="00761176">
        <w:rPr>
          <w:sz w:val="21"/>
          <w:szCs w:val="21"/>
          <w:lang w:eastAsia="ja-JP"/>
        </w:rPr>
        <w:t xml:space="preserve"> </w:t>
      </w:r>
      <w:r w:rsidR="008346B7">
        <w:rPr>
          <w:sz w:val="21"/>
          <w:szCs w:val="21"/>
        </w:rPr>
        <w:t>Participation in human development r</w:t>
      </w:r>
      <w:r w:rsidR="00761176" w:rsidRPr="00761176">
        <w:rPr>
          <w:sz w:val="21"/>
          <w:szCs w:val="21"/>
        </w:rPr>
        <w:t>esearch</w:t>
      </w:r>
      <w:r w:rsidR="00761176" w:rsidRPr="00761176">
        <w:rPr>
          <w:sz w:val="21"/>
          <w:szCs w:val="21"/>
          <w:lang w:eastAsia="ja-JP"/>
        </w:rPr>
        <w:t>.</w:t>
      </w:r>
      <w:r w:rsidR="00AF7778">
        <w:rPr>
          <w:sz w:val="21"/>
          <w:szCs w:val="21"/>
          <w:lang w:eastAsia="ja-JP"/>
        </w:rPr>
        <w:t xml:space="preserve"> </w:t>
      </w:r>
      <w:r w:rsidR="00DE29D3" w:rsidRPr="00DE29D3">
        <w:rPr>
          <w:sz w:val="21"/>
          <w:szCs w:val="21"/>
        </w:rPr>
        <w:t xml:space="preserve">Project title: </w:t>
      </w:r>
      <w:r w:rsidR="00DE29D3" w:rsidRPr="00DE29D3">
        <w:rPr>
          <w:i/>
          <w:sz w:val="21"/>
          <w:szCs w:val="21"/>
        </w:rPr>
        <w:t>“</w:t>
      </w:r>
      <w:r w:rsidRPr="00DE29D3">
        <w:rPr>
          <w:i/>
          <w:sz w:val="21"/>
          <w:szCs w:val="21"/>
        </w:rPr>
        <w:t xml:space="preserve">Effects of </w:t>
      </w:r>
      <w:r w:rsidR="00D175D5" w:rsidRPr="00DE29D3">
        <w:rPr>
          <w:i/>
          <w:sz w:val="21"/>
          <w:szCs w:val="21"/>
        </w:rPr>
        <w:t>military development on families</w:t>
      </w:r>
      <w:r w:rsidR="00DE29D3">
        <w:rPr>
          <w:i/>
          <w:sz w:val="21"/>
          <w:szCs w:val="21"/>
        </w:rPr>
        <w:t>.”</w:t>
      </w:r>
    </w:p>
    <w:p w:rsidR="00856DD6" w:rsidRPr="008A579B" w:rsidRDefault="00856DD6" w:rsidP="00304C0D">
      <w:pPr>
        <w:tabs>
          <w:tab w:val="left" w:pos="180"/>
          <w:tab w:val="left" w:pos="1170"/>
          <w:tab w:val="num" w:pos="1440"/>
          <w:tab w:val="right" w:pos="8640"/>
        </w:tabs>
        <w:rPr>
          <w:b/>
          <w:sz w:val="21"/>
          <w:szCs w:val="21"/>
          <w:lang w:eastAsia="ja-JP"/>
        </w:rPr>
      </w:pPr>
      <w:r w:rsidRPr="008A579B">
        <w:rPr>
          <w:i/>
          <w:sz w:val="21"/>
          <w:szCs w:val="21"/>
        </w:rPr>
        <w:tab/>
      </w:r>
      <w:r w:rsidRPr="008A579B">
        <w:rPr>
          <w:i/>
          <w:sz w:val="21"/>
          <w:szCs w:val="21"/>
        </w:rPr>
        <w:tab/>
      </w:r>
      <w:r w:rsidRPr="008A579B">
        <w:rPr>
          <w:b/>
          <w:sz w:val="21"/>
          <w:szCs w:val="21"/>
        </w:rPr>
        <w:tab/>
      </w:r>
    </w:p>
    <w:p w:rsidR="00B63BC6" w:rsidRPr="00B63BC6" w:rsidRDefault="00856DD6" w:rsidP="00B0350A">
      <w:pPr>
        <w:tabs>
          <w:tab w:val="left" w:pos="360"/>
          <w:tab w:val="left" w:pos="1620"/>
          <w:tab w:val="right" w:pos="8640"/>
        </w:tabs>
        <w:spacing w:after="120"/>
        <w:rPr>
          <w:sz w:val="21"/>
          <w:szCs w:val="21"/>
          <w:u w:val="single"/>
          <w:lang w:eastAsia="ja-JP"/>
        </w:rPr>
      </w:pPr>
      <w:r w:rsidRPr="008A579B">
        <w:rPr>
          <w:b/>
          <w:sz w:val="21"/>
          <w:szCs w:val="21"/>
          <w:lang w:eastAsia="ja-JP"/>
        </w:rPr>
        <w:tab/>
      </w:r>
      <w:r w:rsidR="00B63BC6" w:rsidRPr="00B63BC6">
        <w:rPr>
          <w:sz w:val="21"/>
          <w:szCs w:val="21"/>
          <w:u w:val="single"/>
          <w:lang w:eastAsia="ja-JP"/>
        </w:rPr>
        <w:t>Undergraduate Internship Supervisor</w:t>
      </w:r>
    </w:p>
    <w:p w:rsidR="00B63BC6" w:rsidRPr="00B63BC6" w:rsidRDefault="00B63BC6" w:rsidP="00B63BC6">
      <w:pPr>
        <w:tabs>
          <w:tab w:val="left" w:pos="720"/>
          <w:tab w:val="left" w:pos="1620"/>
          <w:tab w:val="right" w:pos="8640"/>
        </w:tabs>
        <w:ind w:left="1080" w:hanging="1080"/>
        <w:rPr>
          <w:sz w:val="21"/>
          <w:szCs w:val="21"/>
          <w:lang w:eastAsia="ja-JP"/>
        </w:rPr>
      </w:pPr>
      <w:r>
        <w:rPr>
          <w:sz w:val="21"/>
          <w:szCs w:val="21"/>
          <w:lang w:eastAsia="ja-JP"/>
        </w:rPr>
        <w:tab/>
        <w:t>Logan Binder. (2011</w:t>
      </w:r>
      <w:r w:rsidRPr="00B63BC6">
        <w:rPr>
          <w:sz w:val="21"/>
          <w:szCs w:val="21"/>
          <w:lang w:eastAsia="ja-JP"/>
        </w:rPr>
        <w:t xml:space="preserve">, Summer). </w:t>
      </w:r>
      <w:r>
        <w:rPr>
          <w:sz w:val="21"/>
          <w:szCs w:val="21"/>
          <w:lang w:eastAsia="ja-JP"/>
        </w:rPr>
        <w:t xml:space="preserve">Undergraduate student in Human </w:t>
      </w:r>
      <w:r w:rsidRPr="008F2698">
        <w:rPr>
          <w:sz w:val="21"/>
          <w:szCs w:val="21"/>
          <w:lang w:eastAsia="ja-JP"/>
        </w:rPr>
        <w:t xml:space="preserve">Development. </w:t>
      </w:r>
      <w:r w:rsidR="00AF7778" w:rsidRPr="008F2698">
        <w:rPr>
          <w:sz w:val="21"/>
          <w:szCs w:val="21"/>
          <w:lang w:eastAsia="ja-JP"/>
        </w:rPr>
        <w:t>Enrolled in HD499</w:t>
      </w:r>
      <w:r w:rsidR="008F2698" w:rsidRPr="008F2698">
        <w:rPr>
          <w:sz w:val="21"/>
          <w:szCs w:val="21"/>
          <w:lang w:eastAsia="ja-JP"/>
        </w:rPr>
        <w:t xml:space="preserve"> Special </w:t>
      </w:r>
      <w:r w:rsidR="008F2698" w:rsidRPr="009D32E4">
        <w:rPr>
          <w:sz w:val="21"/>
          <w:szCs w:val="21"/>
          <w:lang w:eastAsia="ja-JP"/>
        </w:rPr>
        <w:t>problems</w:t>
      </w:r>
      <w:r w:rsidR="00AF7778" w:rsidRPr="009D32E4">
        <w:rPr>
          <w:sz w:val="21"/>
          <w:szCs w:val="21"/>
          <w:lang w:eastAsia="ja-JP"/>
        </w:rPr>
        <w:t xml:space="preserve">. </w:t>
      </w:r>
      <w:r w:rsidRPr="009D32E4">
        <w:rPr>
          <w:sz w:val="21"/>
          <w:szCs w:val="21"/>
        </w:rPr>
        <w:t>Press intern for Washington Senator Patty Murray in Washington, D.C.</w:t>
      </w:r>
    </w:p>
    <w:p w:rsidR="00AF7778" w:rsidRDefault="00B63BC6" w:rsidP="00B0350A">
      <w:pPr>
        <w:tabs>
          <w:tab w:val="left" w:pos="360"/>
          <w:tab w:val="left" w:pos="1620"/>
          <w:tab w:val="right" w:pos="8640"/>
        </w:tabs>
        <w:rPr>
          <w:b/>
          <w:sz w:val="21"/>
          <w:szCs w:val="21"/>
          <w:lang w:eastAsia="ja-JP"/>
        </w:rPr>
      </w:pPr>
      <w:r>
        <w:rPr>
          <w:b/>
          <w:sz w:val="21"/>
          <w:szCs w:val="21"/>
          <w:lang w:eastAsia="ja-JP"/>
        </w:rPr>
        <w:tab/>
      </w:r>
    </w:p>
    <w:p w:rsidR="00856DD6" w:rsidRPr="00BC75F3" w:rsidRDefault="00AF7778" w:rsidP="00B0350A">
      <w:pPr>
        <w:tabs>
          <w:tab w:val="left" w:pos="360"/>
          <w:tab w:val="left" w:pos="1620"/>
          <w:tab w:val="right" w:pos="8640"/>
        </w:tabs>
        <w:spacing w:after="120"/>
        <w:rPr>
          <w:sz w:val="21"/>
          <w:szCs w:val="21"/>
          <w:u w:val="single"/>
        </w:rPr>
      </w:pPr>
      <w:r>
        <w:rPr>
          <w:b/>
          <w:sz w:val="21"/>
          <w:szCs w:val="21"/>
          <w:lang w:eastAsia="ja-JP"/>
        </w:rPr>
        <w:tab/>
      </w:r>
      <w:r w:rsidR="006A1FE4">
        <w:rPr>
          <w:sz w:val="21"/>
          <w:szCs w:val="21"/>
          <w:u w:val="single"/>
        </w:rPr>
        <w:t>Undergraduate Academic A</w:t>
      </w:r>
      <w:r w:rsidR="00856DD6" w:rsidRPr="00BC75F3">
        <w:rPr>
          <w:sz w:val="21"/>
          <w:szCs w:val="21"/>
          <w:u w:val="single"/>
        </w:rPr>
        <w:t>dviser</w:t>
      </w:r>
      <w:r w:rsidR="009213D4">
        <w:rPr>
          <w:sz w:val="21"/>
          <w:szCs w:val="21"/>
          <w:u w:val="single"/>
        </w:rPr>
        <w:t>/Mentor</w:t>
      </w:r>
    </w:p>
    <w:p w:rsidR="00856DD6" w:rsidRDefault="00856DD6" w:rsidP="00B327B9">
      <w:pPr>
        <w:tabs>
          <w:tab w:val="left" w:pos="180"/>
          <w:tab w:val="left" w:pos="810"/>
          <w:tab w:val="right" w:pos="8640"/>
        </w:tabs>
        <w:ind w:left="810" w:hanging="810"/>
        <w:rPr>
          <w:sz w:val="21"/>
          <w:szCs w:val="21"/>
        </w:rPr>
      </w:pPr>
      <w:r w:rsidRPr="008A579B">
        <w:rPr>
          <w:sz w:val="21"/>
          <w:szCs w:val="21"/>
        </w:rPr>
        <w:tab/>
      </w:r>
      <w:r w:rsidRPr="008A579B">
        <w:rPr>
          <w:sz w:val="21"/>
          <w:szCs w:val="21"/>
        </w:rPr>
        <w:tab/>
        <w:t>Advising 20~25 undergraduate students per semester</w:t>
      </w:r>
      <w:r w:rsidR="00B327B9">
        <w:rPr>
          <w:sz w:val="21"/>
          <w:szCs w:val="21"/>
        </w:rPr>
        <w:t xml:space="preserve">, </w:t>
      </w:r>
      <w:r w:rsidRPr="008A579B">
        <w:rPr>
          <w:sz w:val="21"/>
          <w:szCs w:val="21"/>
        </w:rPr>
        <w:t>Department of Human Development</w:t>
      </w:r>
      <w:r w:rsidR="00B327B9">
        <w:rPr>
          <w:sz w:val="21"/>
          <w:szCs w:val="21"/>
        </w:rPr>
        <w:t>.</w:t>
      </w:r>
    </w:p>
    <w:p w:rsidR="00F26726" w:rsidRDefault="008C2DDE" w:rsidP="00646406">
      <w:pPr>
        <w:tabs>
          <w:tab w:val="left" w:pos="180"/>
          <w:tab w:val="left" w:pos="810"/>
          <w:tab w:val="right" w:pos="8640"/>
        </w:tabs>
        <w:ind w:left="810" w:hanging="810"/>
        <w:rPr>
          <w:sz w:val="21"/>
          <w:szCs w:val="21"/>
        </w:rPr>
      </w:pPr>
      <w:r w:rsidRPr="00B63572">
        <w:rPr>
          <w:sz w:val="21"/>
          <w:szCs w:val="21"/>
        </w:rPr>
        <w:tab/>
      </w:r>
      <w:r w:rsidR="00856DD6" w:rsidRPr="008A579B">
        <w:rPr>
          <w:sz w:val="21"/>
          <w:szCs w:val="21"/>
        </w:rPr>
        <w:tab/>
      </w:r>
    </w:p>
    <w:p w:rsidR="00856DD6" w:rsidRPr="008A579B" w:rsidRDefault="00856DD6" w:rsidP="00856DD6">
      <w:pPr>
        <w:tabs>
          <w:tab w:val="left" w:pos="180"/>
          <w:tab w:val="left" w:pos="1620"/>
          <w:tab w:val="right" w:pos="8640"/>
        </w:tabs>
        <w:ind w:left="1620" w:hanging="1620"/>
        <w:rPr>
          <w:b/>
          <w:sz w:val="21"/>
          <w:szCs w:val="21"/>
        </w:rPr>
      </w:pPr>
      <w:r w:rsidRPr="008A579B">
        <w:rPr>
          <w:b/>
          <w:sz w:val="21"/>
          <w:szCs w:val="21"/>
        </w:rPr>
        <w:t>Oregon State University</w:t>
      </w:r>
    </w:p>
    <w:p w:rsidR="00430FD5" w:rsidRPr="008A579B" w:rsidRDefault="00856DD6" w:rsidP="00856DD6">
      <w:pPr>
        <w:tabs>
          <w:tab w:val="left" w:pos="180"/>
          <w:tab w:val="left" w:pos="1620"/>
          <w:tab w:val="right" w:pos="8640"/>
        </w:tabs>
        <w:ind w:left="1620" w:hanging="1620"/>
        <w:rPr>
          <w:b/>
          <w:sz w:val="21"/>
          <w:szCs w:val="21"/>
        </w:rPr>
      </w:pPr>
      <w:r w:rsidRPr="008A579B">
        <w:rPr>
          <w:b/>
          <w:sz w:val="21"/>
          <w:szCs w:val="21"/>
        </w:rPr>
        <w:tab/>
      </w:r>
    </w:p>
    <w:p w:rsidR="00856DD6" w:rsidRPr="00BC75F3" w:rsidRDefault="00430FD5" w:rsidP="00BC3DA7">
      <w:pPr>
        <w:tabs>
          <w:tab w:val="left" w:pos="360"/>
          <w:tab w:val="left" w:pos="1620"/>
          <w:tab w:val="right" w:pos="8640"/>
        </w:tabs>
        <w:spacing w:after="120"/>
        <w:ind w:left="1627" w:hanging="1627"/>
        <w:rPr>
          <w:sz w:val="21"/>
          <w:szCs w:val="21"/>
          <w:u w:val="single"/>
        </w:rPr>
      </w:pPr>
      <w:r w:rsidRPr="008A579B">
        <w:rPr>
          <w:b/>
          <w:sz w:val="21"/>
          <w:szCs w:val="21"/>
        </w:rPr>
        <w:tab/>
      </w:r>
      <w:r w:rsidR="00856DD6" w:rsidRPr="00BC75F3">
        <w:rPr>
          <w:sz w:val="21"/>
          <w:szCs w:val="21"/>
          <w:u w:val="single"/>
        </w:rPr>
        <w:t>Supervisor</w:t>
      </w:r>
    </w:p>
    <w:p w:rsidR="00856DD6" w:rsidRDefault="00856DD6" w:rsidP="00D45B58">
      <w:pPr>
        <w:tabs>
          <w:tab w:val="left" w:pos="180"/>
          <w:tab w:val="left" w:pos="810"/>
          <w:tab w:val="right" w:pos="8640"/>
        </w:tabs>
        <w:ind w:left="1620" w:hanging="810"/>
        <w:rPr>
          <w:sz w:val="21"/>
          <w:szCs w:val="21"/>
        </w:rPr>
      </w:pPr>
      <w:r w:rsidRPr="008A579B">
        <w:rPr>
          <w:sz w:val="21"/>
          <w:szCs w:val="21"/>
        </w:rPr>
        <w:t>Supervised 5 graduate and 32 undergraduate students’ research initiatives</w:t>
      </w:r>
      <w:r w:rsidR="00AC2814">
        <w:rPr>
          <w:sz w:val="21"/>
          <w:szCs w:val="21"/>
        </w:rPr>
        <w:t>.</w:t>
      </w:r>
    </w:p>
    <w:p w:rsidR="00D37DF7" w:rsidRPr="008A579B" w:rsidRDefault="00D37DF7" w:rsidP="00D45B58">
      <w:pPr>
        <w:tabs>
          <w:tab w:val="left" w:pos="180"/>
          <w:tab w:val="left" w:pos="810"/>
          <w:tab w:val="right" w:pos="8640"/>
        </w:tabs>
        <w:ind w:left="1620" w:hanging="810"/>
        <w:rPr>
          <w:sz w:val="21"/>
          <w:szCs w:val="21"/>
        </w:rPr>
      </w:pPr>
    </w:p>
    <w:p w:rsidR="00856DD6" w:rsidRPr="00BC75F3" w:rsidRDefault="00856DD6" w:rsidP="00BC3DA7">
      <w:pPr>
        <w:tabs>
          <w:tab w:val="left" w:pos="360"/>
          <w:tab w:val="left" w:pos="1620"/>
          <w:tab w:val="right" w:pos="8640"/>
        </w:tabs>
        <w:spacing w:after="120"/>
        <w:rPr>
          <w:sz w:val="21"/>
          <w:szCs w:val="21"/>
          <w:u w:val="single"/>
          <w:lang w:eastAsia="ja-JP"/>
        </w:rPr>
      </w:pPr>
      <w:r w:rsidRPr="008A579B">
        <w:rPr>
          <w:b/>
          <w:sz w:val="21"/>
          <w:szCs w:val="21"/>
        </w:rPr>
        <w:tab/>
      </w:r>
      <w:r w:rsidR="00A02D19" w:rsidRPr="00BC75F3">
        <w:rPr>
          <w:sz w:val="21"/>
          <w:szCs w:val="21"/>
          <w:u w:val="single"/>
          <w:lang w:eastAsia="ja-JP"/>
        </w:rPr>
        <w:t xml:space="preserve">Honors </w:t>
      </w:r>
      <w:r w:rsidR="006A1FE4">
        <w:rPr>
          <w:sz w:val="21"/>
          <w:szCs w:val="21"/>
          <w:u w:val="single"/>
          <w:lang w:eastAsia="ja-JP"/>
        </w:rPr>
        <w:t>Thesis Committee M</w:t>
      </w:r>
      <w:r w:rsidRPr="00BC75F3">
        <w:rPr>
          <w:sz w:val="21"/>
          <w:szCs w:val="21"/>
          <w:u w:val="single"/>
          <w:lang w:eastAsia="ja-JP"/>
        </w:rPr>
        <w:t>ember</w:t>
      </w:r>
    </w:p>
    <w:p w:rsidR="00856DD6" w:rsidRPr="00D45B58" w:rsidRDefault="00856DD6" w:rsidP="00D45B58">
      <w:pPr>
        <w:tabs>
          <w:tab w:val="left" w:pos="180"/>
          <w:tab w:val="left" w:pos="1170"/>
        </w:tabs>
        <w:ind w:left="1080" w:hanging="360"/>
        <w:rPr>
          <w:sz w:val="21"/>
          <w:szCs w:val="21"/>
          <w:lang w:eastAsia="ja-JP"/>
        </w:rPr>
      </w:pPr>
      <w:r w:rsidRPr="00D45B58">
        <w:rPr>
          <w:sz w:val="21"/>
          <w:szCs w:val="21"/>
          <w:lang w:eastAsia="ja-JP"/>
        </w:rPr>
        <w:t>James M. Tatum</w:t>
      </w:r>
      <w:r w:rsidR="00AC2814" w:rsidRPr="00D45B58">
        <w:rPr>
          <w:sz w:val="21"/>
          <w:szCs w:val="21"/>
          <w:lang w:eastAsia="ja-JP"/>
        </w:rPr>
        <w:t>.</w:t>
      </w:r>
      <w:r w:rsidRPr="00D45B58">
        <w:rPr>
          <w:sz w:val="21"/>
          <w:szCs w:val="21"/>
          <w:lang w:eastAsia="ja-JP"/>
        </w:rPr>
        <w:t xml:space="preserve"> (</w:t>
      </w:r>
      <w:r w:rsidR="00AC2814" w:rsidRPr="00D45B58">
        <w:rPr>
          <w:sz w:val="21"/>
          <w:szCs w:val="21"/>
          <w:lang w:eastAsia="ja-JP"/>
        </w:rPr>
        <w:t>2005-</w:t>
      </w:r>
      <w:r w:rsidRPr="00D45B58">
        <w:rPr>
          <w:sz w:val="21"/>
          <w:szCs w:val="21"/>
          <w:lang w:eastAsia="ja-JP"/>
        </w:rPr>
        <w:t xml:space="preserve">2006). </w:t>
      </w:r>
      <w:r w:rsidR="00AC2814" w:rsidRPr="00D45B58">
        <w:rPr>
          <w:sz w:val="21"/>
          <w:szCs w:val="21"/>
          <w:lang w:eastAsia="ja-JP"/>
        </w:rPr>
        <w:t xml:space="preserve">Honors College, Oregon State University. Thesis title: </w:t>
      </w:r>
      <w:r w:rsidR="00AC2814" w:rsidRPr="00D45B58">
        <w:rPr>
          <w:i/>
          <w:sz w:val="21"/>
          <w:szCs w:val="21"/>
          <w:lang w:eastAsia="ja-JP"/>
        </w:rPr>
        <w:t>“C</w:t>
      </w:r>
      <w:r w:rsidRPr="00D45B58">
        <w:rPr>
          <w:i/>
          <w:sz w:val="21"/>
          <w:szCs w:val="21"/>
          <w:lang w:eastAsia="ja-JP"/>
        </w:rPr>
        <w:t>omparing the health and healthcare needs of poor rural Hispanics and non-Hispanic Whites.</w:t>
      </w:r>
      <w:r w:rsidR="00AC2814" w:rsidRPr="00D45B58">
        <w:rPr>
          <w:i/>
          <w:sz w:val="21"/>
          <w:szCs w:val="21"/>
          <w:lang w:eastAsia="ja-JP"/>
        </w:rPr>
        <w:t>”</w:t>
      </w:r>
    </w:p>
    <w:p w:rsidR="00856DD6" w:rsidRPr="008A579B" w:rsidRDefault="00856DD6" w:rsidP="00856DD6">
      <w:pPr>
        <w:tabs>
          <w:tab w:val="left" w:pos="180"/>
          <w:tab w:val="left" w:pos="1620"/>
        </w:tabs>
        <w:rPr>
          <w:sz w:val="21"/>
          <w:szCs w:val="21"/>
          <w:lang w:eastAsia="ja-JP"/>
        </w:rPr>
      </w:pPr>
      <w:r w:rsidRPr="008A579B">
        <w:rPr>
          <w:sz w:val="21"/>
          <w:szCs w:val="21"/>
          <w:lang w:eastAsia="ja-JP"/>
        </w:rPr>
        <w:tab/>
      </w:r>
      <w:r w:rsidRPr="008A579B">
        <w:rPr>
          <w:sz w:val="21"/>
          <w:szCs w:val="21"/>
          <w:lang w:eastAsia="ja-JP"/>
        </w:rPr>
        <w:tab/>
      </w:r>
    </w:p>
    <w:p w:rsidR="00856DD6" w:rsidRPr="00BC75F3" w:rsidRDefault="00AC2814" w:rsidP="00BC3DA7">
      <w:pPr>
        <w:tabs>
          <w:tab w:val="left" w:pos="360"/>
          <w:tab w:val="left" w:pos="1620"/>
          <w:tab w:val="right" w:pos="8640"/>
        </w:tabs>
        <w:spacing w:after="120"/>
        <w:rPr>
          <w:sz w:val="21"/>
          <w:szCs w:val="21"/>
          <w:u w:val="single"/>
          <w:lang w:eastAsia="ja-JP"/>
        </w:rPr>
      </w:pPr>
      <w:r>
        <w:rPr>
          <w:sz w:val="21"/>
          <w:szCs w:val="21"/>
          <w:lang w:eastAsia="ja-JP"/>
        </w:rPr>
        <w:tab/>
      </w:r>
      <w:r w:rsidR="006A1FE4">
        <w:rPr>
          <w:sz w:val="21"/>
          <w:szCs w:val="21"/>
          <w:u w:val="single"/>
          <w:lang w:eastAsia="ja-JP"/>
        </w:rPr>
        <w:t>Internship S</w:t>
      </w:r>
      <w:r w:rsidR="00856DD6" w:rsidRPr="00BC75F3">
        <w:rPr>
          <w:sz w:val="21"/>
          <w:szCs w:val="21"/>
          <w:u w:val="single"/>
          <w:lang w:eastAsia="ja-JP"/>
        </w:rPr>
        <w:t>upervisor</w:t>
      </w:r>
    </w:p>
    <w:p w:rsidR="00856DD6" w:rsidRPr="00D45B58" w:rsidRDefault="00AC2814" w:rsidP="00D45B58">
      <w:pPr>
        <w:tabs>
          <w:tab w:val="left" w:pos="1170"/>
          <w:tab w:val="left" w:pos="1620"/>
          <w:tab w:val="right" w:pos="8640"/>
        </w:tabs>
        <w:ind w:left="1080" w:hanging="360"/>
        <w:rPr>
          <w:sz w:val="21"/>
          <w:szCs w:val="21"/>
          <w:lang w:eastAsia="ja-JP"/>
        </w:rPr>
      </w:pPr>
      <w:r w:rsidRPr="00D45B58">
        <w:rPr>
          <w:sz w:val="21"/>
          <w:szCs w:val="21"/>
          <w:lang w:eastAsia="ja-JP"/>
        </w:rPr>
        <w:t xml:space="preserve">Yu </w:t>
      </w:r>
      <w:proofErr w:type="spellStart"/>
      <w:r w:rsidRPr="00D45B58">
        <w:rPr>
          <w:sz w:val="21"/>
          <w:szCs w:val="21"/>
          <w:lang w:eastAsia="ja-JP"/>
        </w:rPr>
        <w:t>Jin</w:t>
      </w:r>
      <w:proofErr w:type="spellEnd"/>
      <w:r w:rsidRPr="00D45B58">
        <w:rPr>
          <w:sz w:val="21"/>
          <w:szCs w:val="21"/>
          <w:lang w:eastAsia="ja-JP"/>
        </w:rPr>
        <w:t xml:space="preserve"> </w:t>
      </w:r>
      <w:proofErr w:type="spellStart"/>
      <w:r w:rsidRPr="00D45B58">
        <w:rPr>
          <w:sz w:val="21"/>
          <w:szCs w:val="21"/>
          <w:lang w:eastAsia="ja-JP"/>
        </w:rPr>
        <w:t>Jeong</w:t>
      </w:r>
      <w:proofErr w:type="spellEnd"/>
      <w:r w:rsidRPr="00D45B58">
        <w:rPr>
          <w:sz w:val="21"/>
          <w:szCs w:val="21"/>
          <w:lang w:eastAsia="ja-JP"/>
        </w:rPr>
        <w:t xml:space="preserve">. (2005). </w:t>
      </w:r>
      <w:r w:rsidR="00856DD6" w:rsidRPr="00D45B58">
        <w:rPr>
          <w:sz w:val="21"/>
          <w:szCs w:val="21"/>
          <w:lang w:eastAsia="ja-JP"/>
        </w:rPr>
        <w:t>Ph.D. candidate in Human Development and Family Sciences</w:t>
      </w:r>
      <w:r w:rsidRPr="00D45B58">
        <w:rPr>
          <w:sz w:val="21"/>
          <w:szCs w:val="21"/>
          <w:lang w:eastAsia="ja-JP"/>
        </w:rPr>
        <w:t xml:space="preserve">, </w:t>
      </w:r>
      <w:r w:rsidR="00856DD6" w:rsidRPr="00D45B58">
        <w:rPr>
          <w:sz w:val="21"/>
          <w:szCs w:val="21"/>
          <w:lang w:eastAsia="ja-JP"/>
        </w:rPr>
        <w:tab/>
        <w:t>Department of Human Development and Family Sciences</w:t>
      </w:r>
      <w:r w:rsidRPr="00D45B58">
        <w:rPr>
          <w:sz w:val="21"/>
          <w:szCs w:val="21"/>
          <w:lang w:eastAsia="ja-JP"/>
        </w:rPr>
        <w:t xml:space="preserve">, </w:t>
      </w:r>
      <w:r w:rsidR="00856DD6" w:rsidRPr="00D45B58">
        <w:rPr>
          <w:sz w:val="21"/>
          <w:szCs w:val="21"/>
          <w:lang w:eastAsia="ja-JP"/>
        </w:rPr>
        <w:t>Oregon State University</w:t>
      </w:r>
      <w:r w:rsidRPr="00D45B58">
        <w:rPr>
          <w:sz w:val="21"/>
          <w:szCs w:val="21"/>
          <w:lang w:eastAsia="ja-JP"/>
        </w:rPr>
        <w:t>.</w:t>
      </w:r>
    </w:p>
    <w:p w:rsidR="00856DD6" w:rsidRDefault="00856DD6" w:rsidP="00856DD6">
      <w:pPr>
        <w:tabs>
          <w:tab w:val="left" w:pos="180"/>
          <w:tab w:val="left" w:pos="1620"/>
        </w:tabs>
        <w:rPr>
          <w:sz w:val="21"/>
          <w:szCs w:val="21"/>
        </w:rPr>
      </w:pPr>
    </w:p>
    <w:p w:rsidR="00D45B58" w:rsidRPr="008A579B" w:rsidRDefault="00D45B58" w:rsidP="00856DD6">
      <w:pPr>
        <w:tabs>
          <w:tab w:val="left" w:pos="180"/>
          <w:tab w:val="left" w:pos="1620"/>
        </w:tabs>
        <w:rPr>
          <w:sz w:val="21"/>
          <w:szCs w:val="21"/>
        </w:rPr>
      </w:pPr>
    </w:p>
    <w:p w:rsidR="00856DD6" w:rsidRPr="007A5A8C" w:rsidRDefault="00856DD6" w:rsidP="00856DD6">
      <w:pPr>
        <w:pStyle w:val="BodyTextIndent"/>
        <w:tabs>
          <w:tab w:val="clear" w:pos="720"/>
          <w:tab w:val="left" w:pos="0"/>
        </w:tabs>
        <w:ind w:left="0" w:firstLine="0"/>
        <w:jc w:val="both"/>
        <w:rPr>
          <w:b/>
          <w:sz w:val="21"/>
          <w:szCs w:val="21"/>
        </w:rPr>
      </w:pPr>
      <w:r w:rsidRPr="007A5A8C">
        <w:rPr>
          <w:b/>
          <w:sz w:val="21"/>
          <w:szCs w:val="21"/>
        </w:rPr>
        <w:t xml:space="preserve">TEACHING EXPERIENCE </w:t>
      </w:r>
    </w:p>
    <w:p w:rsidR="00856DD6" w:rsidRPr="007A5A8C" w:rsidRDefault="00856DD6" w:rsidP="00856DD6">
      <w:pPr>
        <w:pStyle w:val="BodyTextIndent"/>
        <w:tabs>
          <w:tab w:val="clear" w:pos="720"/>
          <w:tab w:val="left" w:pos="0"/>
        </w:tabs>
        <w:ind w:left="0" w:firstLine="0"/>
        <w:jc w:val="both"/>
        <w:rPr>
          <w:b/>
          <w:sz w:val="21"/>
          <w:szCs w:val="21"/>
        </w:rPr>
      </w:pPr>
      <w:r w:rsidRPr="007A5A8C">
        <w:rPr>
          <w:b/>
          <w:sz w:val="21"/>
          <w:szCs w:val="21"/>
        </w:rPr>
        <w:tab/>
      </w:r>
    </w:p>
    <w:p w:rsidR="00856DD6" w:rsidRPr="007A5A8C" w:rsidRDefault="00856DD6" w:rsidP="00856DD6">
      <w:pPr>
        <w:pStyle w:val="BodyTextIndent"/>
        <w:tabs>
          <w:tab w:val="clear" w:pos="720"/>
          <w:tab w:val="left" w:pos="180"/>
        </w:tabs>
        <w:ind w:left="0" w:firstLine="0"/>
        <w:jc w:val="both"/>
        <w:rPr>
          <w:b/>
          <w:sz w:val="21"/>
          <w:szCs w:val="21"/>
        </w:rPr>
      </w:pPr>
      <w:r w:rsidRPr="007A5A8C">
        <w:rPr>
          <w:b/>
          <w:sz w:val="21"/>
          <w:szCs w:val="21"/>
        </w:rPr>
        <w:tab/>
        <w:t>Washington State University Vancouver</w:t>
      </w:r>
      <w:r w:rsidR="007A5A8C">
        <w:rPr>
          <w:b/>
          <w:sz w:val="21"/>
          <w:szCs w:val="21"/>
        </w:rPr>
        <w:t>: 2006-present</w:t>
      </w:r>
    </w:p>
    <w:p w:rsidR="00856DD6" w:rsidRPr="007A5A8C" w:rsidRDefault="00856DD6" w:rsidP="00856DD6">
      <w:pPr>
        <w:pStyle w:val="BodyTextIndent"/>
        <w:tabs>
          <w:tab w:val="clear" w:pos="720"/>
          <w:tab w:val="left" w:pos="180"/>
        </w:tabs>
        <w:ind w:left="0" w:firstLine="0"/>
        <w:jc w:val="both"/>
        <w:rPr>
          <w:b/>
          <w:sz w:val="21"/>
          <w:szCs w:val="21"/>
        </w:rPr>
      </w:pPr>
      <w:r w:rsidRPr="007A5A8C">
        <w:rPr>
          <w:b/>
          <w:sz w:val="21"/>
          <w:szCs w:val="21"/>
        </w:rPr>
        <w:tab/>
      </w:r>
    </w:p>
    <w:p w:rsidR="00856DD6" w:rsidRPr="007A5A8C" w:rsidRDefault="00856DD6" w:rsidP="00CD22BC">
      <w:pPr>
        <w:pStyle w:val="BodyTextIndent"/>
        <w:tabs>
          <w:tab w:val="clear" w:pos="720"/>
          <w:tab w:val="left" w:pos="180"/>
          <w:tab w:val="left" w:pos="360"/>
          <w:tab w:val="left" w:pos="2160"/>
        </w:tabs>
        <w:spacing w:after="120"/>
        <w:ind w:left="0" w:firstLine="0"/>
        <w:jc w:val="both"/>
        <w:rPr>
          <w:sz w:val="21"/>
          <w:szCs w:val="21"/>
          <w:u w:val="single"/>
        </w:rPr>
      </w:pPr>
      <w:r w:rsidRPr="007A5A8C">
        <w:rPr>
          <w:b/>
          <w:sz w:val="21"/>
          <w:szCs w:val="21"/>
        </w:rPr>
        <w:tab/>
      </w:r>
      <w:r w:rsidR="00C55E3B" w:rsidRPr="007A5A8C">
        <w:rPr>
          <w:b/>
          <w:sz w:val="21"/>
          <w:szCs w:val="21"/>
        </w:rPr>
        <w:tab/>
      </w:r>
      <w:r w:rsidR="00C55E3B" w:rsidRPr="007A5A8C">
        <w:rPr>
          <w:sz w:val="21"/>
          <w:szCs w:val="21"/>
          <w:u w:val="single"/>
        </w:rPr>
        <w:t>Courses Taught</w:t>
      </w:r>
    </w:p>
    <w:p w:rsidR="003755D8" w:rsidRDefault="007A5A8C" w:rsidP="001704A3">
      <w:pPr>
        <w:pStyle w:val="BodyTextIndent"/>
        <w:tabs>
          <w:tab w:val="clear" w:pos="720"/>
          <w:tab w:val="left" w:pos="180"/>
          <w:tab w:val="left" w:pos="360"/>
          <w:tab w:val="left" w:pos="1440"/>
          <w:tab w:val="left" w:pos="3150"/>
        </w:tabs>
        <w:jc w:val="both"/>
        <w:rPr>
          <w:sz w:val="21"/>
          <w:szCs w:val="21"/>
        </w:rPr>
      </w:pPr>
      <w:r>
        <w:rPr>
          <w:sz w:val="21"/>
          <w:szCs w:val="21"/>
        </w:rPr>
        <w:tab/>
      </w:r>
      <w:r>
        <w:rPr>
          <w:sz w:val="21"/>
          <w:szCs w:val="21"/>
        </w:rPr>
        <w:tab/>
      </w:r>
      <w:r>
        <w:rPr>
          <w:sz w:val="21"/>
          <w:szCs w:val="21"/>
        </w:rPr>
        <w:tab/>
        <w:t>H</w:t>
      </w:r>
      <w:r w:rsidR="003755D8">
        <w:rPr>
          <w:sz w:val="21"/>
          <w:szCs w:val="21"/>
        </w:rPr>
        <w:t xml:space="preserve">uman </w:t>
      </w:r>
      <w:r>
        <w:rPr>
          <w:sz w:val="21"/>
          <w:szCs w:val="21"/>
        </w:rPr>
        <w:t>D</w:t>
      </w:r>
      <w:r w:rsidR="003755D8">
        <w:rPr>
          <w:sz w:val="21"/>
          <w:szCs w:val="21"/>
        </w:rPr>
        <w:t xml:space="preserve">evelopment </w:t>
      </w:r>
      <w:r>
        <w:rPr>
          <w:sz w:val="21"/>
          <w:szCs w:val="21"/>
        </w:rPr>
        <w:t>101</w:t>
      </w:r>
      <w:r w:rsidR="003755D8">
        <w:rPr>
          <w:sz w:val="21"/>
          <w:szCs w:val="21"/>
        </w:rPr>
        <w:tab/>
      </w:r>
      <w:r w:rsidR="00856DD6" w:rsidRPr="007A5A8C">
        <w:rPr>
          <w:sz w:val="21"/>
          <w:szCs w:val="21"/>
        </w:rPr>
        <w:t>Life Span Approach to Human Development</w:t>
      </w:r>
    </w:p>
    <w:p w:rsidR="00EE6135" w:rsidRPr="00AC215A" w:rsidRDefault="00EE6135" w:rsidP="001704A3">
      <w:pPr>
        <w:pStyle w:val="BodyTextIndent"/>
        <w:tabs>
          <w:tab w:val="clear" w:pos="720"/>
          <w:tab w:val="left" w:pos="180"/>
          <w:tab w:val="left" w:pos="360"/>
          <w:tab w:val="left" w:pos="1440"/>
          <w:tab w:val="left" w:pos="3150"/>
        </w:tabs>
        <w:jc w:val="both"/>
        <w:rPr>
          <w:sz w:val="21"/>
          <w:szCs w:val="21"/>
        </w:rPr>
      </w:pPr>
      <w:r>
        <w:rPr>
          <w:sz w:val="21"/>
          <w:szCs w:val="21"/>
        </w:rPr>
        <w:tab/>
      </w:r>
      <w:r>
        <w:rPr>
          <w:sz w:val="21"/>
          <w:szCs w:val="21"/>
        </w:rPr>
        <w:tab/>
      </w:r>
      <w:r>
        <w:rPr>
          <w:sz w:val="21"/>
          <w:szCs w:val="21"/>
        </w:rPr>
        <w:tab/>
      </w:r>
      <w:r w:rsidRPr="00AC215A">
        <w:rPr>
          <w:sz w:val="21"/>
          <w:szCs w:val="21"/>
        </w:rPr>
        <w:t>Human Development 200</w:t>
      </w:r>
      <w:r w:rsidRPr="00AC215A">
        <w:rPr>
          <w:sz w:val="21"/>
          <w:szCs w:val="21"/>
        </w:rPr>
        <w:tab/>
        <w:t>Introduction to the Field of Human Development</w:t>
      </w:r>
    </w:p>
    <w:p w:rsidR="00E86B53" w:rsidRDefault="003755D8" w:rsidP="003755D8">
      <w:pPr>
        <w:pStyle w:val="BodyTextIndent"/>
        <w:tabs>
          <w:tab w:val="clear" w:pos="720"/>
          <w:tab w:val="left" w:pos="180"/>
          <w:tab w:val="left" w:pos="360"/>
          <w:tab w:val="left" w:pos="1440"/>
          <w:tab w:val="left" w:pos="3150"/>
        </w:tabs>
        <w:jc w:val="both"/>
        <w:rPr>
          <w:sz w:val="21"/>
          <w:szCs w:val="21"/>
        </w:rPr>
      </w:pPr>
      <w:r w:rsidRPr="00AC215A">
        <w:rPr>
          <w:sz w:val="21"/>
          <w:szCs w:val="21"/>
        </w:rPr>
        <w:tab/>
      </w:r>
      <w:r w:rsidRPr="00AC215A">
        <w:rPr>
          <w:sz w:val="21"/>
          <w:szCs w:val="21"/>
        </w:rPr>
        <w:tab/>
      </w:r>
      <w:r w:rsidRPr="00AC215A">
        <w:rPr>
          <w:sz w:val="21"/>
          <w:szCs w:val="21"/>
        </w:rPr>
        <w:tab/>
      </w:r>
      <w:r w:rsidR="00E86B53" w:rsidRPr="00AC215A">
        <w:rPr>
          <w:sz w:val="21"/>
          <w:szCs w:val="21"/>
        </w:rPr>
        <w:t>Human Development 220</w:t>
      </w:r>
      <w:r w:rsidR="00E86B53" w:rsidRPr="00AC215A">
        <w:rPr>
          <w:sz w:val="21"/>
          <w:szCs w:val="21"/>
        </w:rPr>
        <w:tab/>
        <w:t>Human Development Theories</w:t>
      </w:r>
    </w:p>
    <w:p w:rsidR="00B22978" w:rsidRDefault="00E86B53" w:rsidP="003755D8">
      <w:pPr>
        <w:pStyle w:val="BodyTextIndent"/>
        <w:tabs>
          <w:tab w:val="clear" w:pos="720"/>
          <w:tab w:val="left" w:pos="180"/>
          <w:tab w:val="left" w:pos="360"/>
          <w:tab w:val="left" w:pos="1440"/>
          <w:tab w:val="left" w:pos="3150"/>
        </w:tabs>
        <w:jc w:val="both"/>
        <w:rPr>
          <w:sz w:val="21"/>
          <w:szCs w:val="21"/>
        </w:rPr>
      </w:pPr>
      <w:r>
        <w:rPr>
          <w:sz w:val="21"/>
          <w:szCs w:val="21"/>
        </w:rPr>
        <w:tab/>
      </w:r>
      <w:r>
        <w:rPr>
          <w:sz w:val="21"/>
          <w:szCs w:val="21"/>
        </w:rPr>
        <w:tab/>
      </w:r>
      <w:r>
        <w:rPr>
          <w:sz w:val="21"/>
          <w:szCs w:val="21"/>
        </w:rPr>
        <w:tab/>
      </w:r>
      <w:r w:rsidR="009213D4" w:rsidRPr="009803D2">
        <w:rPr>
          <w:sz w:val="21"/>
          <w:szCs w:val="21"/>
        </w:rPr>
        <w:t>Human Development 306</w:t>
      </w:r>
      <w:r w:rsidR="009213D4" w:rsidRPr="009803D2">
        <w:rPr>
          <w:sz w:val="21"/>
          <w:szCs w:val="21"/>
        </w:rPr>
        <w:tab/>
        <w:t>Child Development</w:t>
      </w:r>
      <w:r w:rsidR="00027ADE" w:rsidRPr="009803D2">
        <w:rPr>
          <w:sz w:val="21"/>
          <w:szCs w:val="21"/>
        </w:rPr>
        <w:tab/>
      </w:r>
    </w:p>
    <w:p w:rsidR="00900780" w:rsidRDefault="00B22978" w:rsidP="003755D8">
      <w:pPr>
        <w:pStyle w:val="BodyTextIndent"/>
        <w:tabs>
          <w:tab w:val="clear" w:pos="720"/>
          <w:tab w:val="left" w:pos="180"/>
          <w:tab w:val="left" w:pos="360"/>
          <w:tab w:val="left" w:pos="1440"/>
          <w:tab w:val="left" w:pos="3150"/>
        </w:tabs>
        <w:jc w:val="both"/>
        <w:rPr>
          <w:sz w:val="21"/>
          <w:szCs w:val="21"/>
        </w:rPr>
      </w:pPr>
      <w:r>
        <w:rPr>
          <w:sz w:val="21"/>
          <w:szCs w:val="21"/>
        </w:rPr>
        <w:tab/>
      </w:r>
      <w:r>
        <w:rPr>
          <w:sz w:val="21"/>
          <w:szCs w:val="21"/>
        </w:rPr>
        <w:tab/>
      </w:r>
      <w:r>
        <w:rPr>
          <w:sz w:val="21"/>
          <w:szCs w:val="21"/>
        </w:rPr>
        <w:tab/>
      </w:r>
      <w:r w:rsidR="00156FB7" w:rsidRPr="009803D2">
        <w:rPr>
          <w:sz w:val="21"/>
          <w:szCs w:val="21"/>
        </w:rPr>
        <w:t>H</w:t>
      </w:r>
      <w:r w:rsidR="003755D8" w:rsidRPr="009803D2">
        <w:rPr>
          <w:sz w:val="21"/>
          <w:szCs w:val="21"/>
        </w:rPr>
        <w:t xml:space="preserve">uman </w:t>
      </w:r>
      <w:r w:rsidR="00156FB7" w:rsidRPr="009803D2">
        <w:rPr>
          <w:sz w:val="21"/>
          <w:szCs w:val="21"/>
        </w:rPr>
        <w:t>D</w:t>
      </w:r>
      <w:r w:rsidR="003755D8" w:rsidRPr="009803D2">
        <w:rPr>
          <w:sz w:val="21"/>
          <w:szCs w:val="21"/>
        </w:rPr>
        <w:t xml:space="preserve">evelopment </w:t>
      </w:r>
      <w:r w:rsidR="00156FB7" w:rsidRPr="009803D2">
        <w:rPr>
          <w:sz w:val="21"/>
          <w:szCs w:val="21"/>
        </w:rPr>
        <w:t>310</w:t>
      </w:r>
      <w:r w:rsidR="003755D8" w:rsidRPr="009803D2">
        <w:rPr>
          <w:sz w:val="21"/>
          <w:szCs w:val="21"/>
        </w:rPr>
        <w:tab/>
      </w:r>
      <w:r w:rsidR="00900780" w:rsidRPr="009803D2">
        <w:rPr>
          <w:sz w:val="21"/>
          <w:szCs w:val="21"/>
        </w:rPr>
        <w:t>Research Approaches to Human Development</w:t>
      </w:r>
    </w:p>
    <w:p w:rsidR="00B22978" w:rsidRPr="007A5A8C" w:rsidRDefault="00B22978" w:rsidP="003755D8">
      <w:pPr>
        <w:pStyle w:val="BodyTextIndent"/>
        <w:tabs>
          <w:tab w:val="clear" w:pos="720"/>
          <w:tab w:val="left" w:pos="180"/>
          <w:tab w:val="left" w:pos="360"/>
          <w:tab w:val="left" w:pos="1440"/>
          <w:tab w:val="left" w:pos="3150"/>
        </w:tabs>
        <w:jc w:val="both"/>
        <w:rPr>
          <w:sz w:val="21"/>
          <w:szCs w:val="21"/>
        </w:rPr>
      </w:pPr>
      <w:r>
        <w:rPr>
          <w:sz w:val="21"/>
          <w:szCs w:val="21"/>
        </w:rPr>
        <w:tab/>
      </w:r>
      <w:r>
        <w:rPr>
          <w:sz w:val="21"/>
          <w:szCs w:val="21"/>
        </w:rPr>
        <w:tab/>
      </w:r>
      <w:r>
        <w:rPr>
          <w:sz w:val="21"/>
          <w:szCs w:val="21"/>
        </w:rPr>
        <w:tab/>
      </w:r>
      <w:r w:rsidRPr="009803D2">
        <w:rPr>
          <w:sz w:val="21"/>
          <w:szCs w:val="21"/>
        </w:rPr>
        <w:t>Human Development 320</w:t>
      </w:r>
      <w:r>
        <w:rPr>
          <w:sz w:val="21"/>
          <w:szCs w:val="21"/>
        </w:rPr>
        <w:tab/>
        <w:t>Family Resource M</w:t>
      </w:r>
      <w:r w:rsidRPr="009803D2">
        <w:rPr>
          <w:sz w:val="21"/>
          <w:szCs w:val="21"/>
        </w:rPr>
        <w:t>anagement</w:t>
      </w:r>
    </w:p>
    <w:p w:rsidR="007A5A8C" w:rsidRDefault="007A5A8C" w:rsidP="003755D8">
      <w:pPr>
        <w:pStyle w:val="BodyTextIndent"/>
        <w:tabs>
          <w:tab w:val="clear" w:pos="720"/>
          <w:tab w:val="left" w:pos="180"/>
          <w:tab w:val="left" w:pos="360"/>
          <w:tab w:val="left" w:pos="1440"/>
          <w:tab w:val="left" w:pos="2160"/>
          <w:tab w:val="left" w:pos="3150"/>
        </w:tabs>
        <w:ind w:firstLine="0"/>
        <w:jc w:val="both"/>
        <w:rPr>
          <w:sz w:val="21"/>
          <w:szCs w:val="21"/>
        </w:rPr>
      </w:pPr>
      <w:r>
        <w:rPr>
          <w:sz w:val="21"/>
          <w:szCs w:val="21"/>
        </w:rPr>
        <w:t>H</w:t>
      </w:r>
      <w:r w:rsidR="003755D8">
        <w:rPr>
          <w:sz w:val="21"/>
          <w:szCs w:val="21"/>
        </w:rPr>
        <w:t xml:space="preserve">uman </w:t>
      </w:r>
      <w:r>
        <w:rPr>
          <w:sz w:val="21"/>
          <w:szCs w:val="21"/>
        </w:rPr>
        <w:t>D</w:t>
      </w:r>
      <w:r w:rsidR="003755D8">
        <w:rPr>
          <w:sz w:val="21"/>
          <w:szCs w:val="21"/>
        </w:rPr>
        <w:t xml:space="preserve">evelopment </w:t>
      </w:r>
      <w:r>
        <w:rPr>
          <w:sz w:val="21"/>
          <w:szCs w:val="21"/>
        </w:rPr>
        <w:t>403</w:t>
      </w:r>
      <w:r w:rsidR="003755D8">
        <w:rPr>
          <w:sz w:val="21"/>
          <w:szCs w:val="21"/>
        </w:rPr>
        <w:tab/>
      </w:r>
      <w:r w:rsidR="00856DD6" w:rsidRPr="007A5A8C">
        <w:rPr>
          <w:sz w:val="21"/>
          <w:szCs w:val="21"/>
        </w:rPr>
        <w:t>Families in Poverty</w:t>
      </w:r>
    </w:p>
    <w:p w:rsidR="00F40E55" w:rsidRPr="006D108C" w:rsidRDefault="007A5A8C" w:rsidP="00A24E62">
      <w:pPr>
        <w:pStyle w:val="BodyTextIndent"/>
        <w:tabs>
          <w:tab w:val="clear" w:pos="720"/>
          <w:tab w:val="left" w:pos="180"/>
          <w:tab w:val="left" w:pos="360"/>
          <w:tab w:val="left" w:pos="1440"/>
          <w:tab w:val="left" w:pos="2160"/>
          <w:tab w:val="left" w:pos="3150"/>
        </w:tabs>
        <w:ind w:firstLine="0"/>
        <w:jc w:val="both"/>
        <w:rPr>
          <w:sz w:val="21"/>
          <w:szCs w:val="21"/>
        </w:rPr>
      </w:pPr>
      <w:r w:rsidRPr="006D108C">
        <w:rPr>
          <w:sz w:val="21"/>
          <w:szCs w:val="21"/>
        </w:rPr>
        <w:t>H</w:t>
      </w:r>
      <w:r w:rsidR="00A24E62" w:rsidRPr="006D108C">
        <w:rPr>
          <w:sz w:val="21"/>
          <w:szCs w:val="21"/>
        </w:rPr>
        <w:t xml:space="preserve">uman </w:t>
      </w:r>
      <w:r w:rsidRPr="006D108C">
        <w:rPr>
          <w:sz w:val="21"/>
          <w:szCs w:val="21"/>
        </w:rPr>
        <w:t>D</w:t>
      </w:r>
      <w:r w:rsidR="00A24E62" w:rsidRPr="006D108C">
        <w:rPr>
          <w:sz w:val="21"/>
          <w:szCs w:val="21"/>
        </w:rPr>
        <w:t xml:space="preserve">evelopment </w:t>
      </w:r>
      <w:r w:rsidRPr="006D108C">
        <w:rPr>
          <w:sz w:val="21"/>
          <w:szCs w:val="21"/>
        </w:rPr>
        <w:t>410</w:t>
      </w:r>
      <w:r w:rsidR="00A24E62" w:rsidRPr="006D108C">
        <w:rPr>
          <w:sz w:val="21"/>
          <w:szCs w:val="21"/>
        </w:rPr>
        <w:tab/>
      </w:r>
      <w:r w:rsidR="00856DD6" w:rsidRPr="006D108C">
        <w:rPr>
          <w:sz w:val="21"/>
          <w:szCs w:val="21"/>
        </w:rPr>
        <w:t>Public Policy Issues Impacting Families and Individuals</w:t>
      </w:r>
    </w:p>
    <w:p w:rsidR="00C633FD" w:rsidRPr="006D108C" w:rsidRDefault="00C633FD" w:rsidP="00A24E62">
      <w:pPr>
        <w:pStyle w:val="BodyTextIndent"/>
        <w:tabs>
          <w:tab w:val="clear" w:pos="720"/>
          <w:tab w:val="left" w:pos="180"/>
          <w:tab w:val="left" w:pos="360"/>
          <w:tab w:val="left" w:pos="1440"/>
          <w:tab w:val="left" w:pos="2160"/>
          <w:tab w:val="left" w:pos="3150"/>
        </w:tabs>
        <w:ind w:firstLine="0"/>
        <w:jc w:val="both"/>
        <w:rPr>
          <w:sz w:val="21"/>
          <w:szCs w:val="21"/>
        </w:rPr>
      </w:pPr>
      <w:r w:rsidRPr="006D108C">
        <w:rPr>
          <w:sz w:val="21"/>
          <w:szCs w:val="21"/>
        </w:rPr>
        <w:t>Human Development 487</w:t>
      </w:r>
      <w:r w:rsidR="00551837" w:rsidRPr="006D108C">
        <w:rPr>
          <w:sz w:val="21"/>
          <w:szCs w:val="21"/>
        </w:rPr>
        <w:tab/>
        <w:t>Special Topics—Human Development in Action: Research and Outreach</w:t>
      </w:r>
    </w:p>
    <w:p w:rsidR="00295289" w:rsidRDefault="00295289" w:rsidP="00A24E62">
      <w:pPr>
        <w:pStyle w:val="BodyTextIndent"/>
        <w:tabs>
          <w:tab w:val="clear" w:pos="720"/>
          <w:tab w:val="left" w:pos="180"/>
          <w:tab w:val="left" w:pos="360"/>
          <w:tab w:val="left" w:pos="1440"/>
          <w:tab w:val="left" w:pos="2160"/>
          <w:tab w:val="left" w:pos="3150"/>
        </w:tabs>
        <w:ind w:firstLine="0"/>
        <w:jc w:val="both"/>
        <w:rPr>
          <w:sz w:val="21"/>
          <w:szCs w:val="21"/>
        </w:rPr>
      </w:pPr>
      <w:r w:rsidRPr="006D108C">
        <w:rPr>
          <w:sz w:val="21"/>
          <w:szCs w:val="21"/>
        </w:rPr>
        <w:t>Human Development 513</w:t>
      </w:r>
      <w:r w:rsidR="00551837" w:rsidRPr="006D108C">
        <w:rPr>
          <w:sz w:val="21"/>
          <w:szCs w:val="21"/>
        </w:rPr>
        <w:tab/>
      </w:r>
      <w:r w:rsidR="006D108C" w:rsidRPr="006D108C">
        <w:rPr>
          <w:sz w:val="21"/>
          <w:szCs w:val="21"/>
        </w:rPr>
        <w:t>Research Methods in Human Development (Co-instructor)</w:t>
      </w:r>
    </w:p>
    <w:p w:rsidR="00856DD6" w:rsidRPr="007A5A8C" w:rsidRDefault="00856DD6" w:rsidP="00F40E55">
      <w:pPr>
        <w:pStyle w:val="BodyTextIndent"/>
        <w:tabs>
          <w:tab w:val="clear" w:pos="720"/>
          <w:tab w:val="left" w:pos="180"/>
          <w:tab w:val="left" w:pos="360"/>
          <w:tab w:val="left" w:pos="2700"/>
          <w:tab w:val="left" w:pos="2880"/>
          <w:tab w:val="left" w:pos="3600"/>
        </w:tabs>
        <w:ind w:left="0" w:firstLine="0"/>
        <w:jc w:val="both"/>
        <w:rPr>
          <w:b/>
          <w:sz w:val="21"/>
          <w:szCs w:val="21"/>
        </w:rPr>
      </w:pPr>
      <w:r w:rsidRPr="007A5A8C">
        <w:rPr>
          <w:b/>
          <w:sz w:val="21"/>
          <w:szCs w:val="21"/>
        </w:rPr>
        <w:tab/>
      </w:r>
    </w:p>
    <w:p w:rsidR="00382A52" w:rsidRPr="007A5A8C" w:rsidRDefault="00856DD6" w:rsidP="00115493">
      <w:pPr>
        <w:pStyle w:val="BodyTextIndent"/>
        <w:tabs>
          <w:tab w:val="clear" w:pos="720"/>
          <w:tab w:val="left" w:pos="180"/>
          <w:tab w:val="left" w:pos="360"/>
          <w:tab w:val="left" w:pos="2160"/>
        </w:tabs>
        <w:spacing w:after="120"/>
        <w:ind w:left="0" w:firstLine="0"/>
        <w:jc w:val="both"/>
        <w:rPr>
          <w:sz w:val="21"/>
          <w:szCs w:val="21"/>
          <w:u w:val="single"/>
        </w:rPr>
      </w:pPr>
      <w:r w:rsidRPr="007A5A8C">
        <w:rPr>
          <w:b/>
          <w:sz w:val="21"/>
          <w:szCs w:val="21"/>
        </w:rPr>
        <w:tab/>
      </w:r>
      <w:r w:rsidRPr="007A5A8C">
        <w:rPr>
          <w:b/>
          <w:sz w:val="21"/>
          <w:szCs w:val="21"/>
        </w:rPr>
        <w:tab/>
      </w:r>
      <w:r w:rsidR="004B65AA">
        <w:rPr>
          <w:sz w:val="21"/>
          <w:szCs w:val="21"/>
          <w:u w:val="single"/>
        </w:rPr>
        <w:t>Guest Lectures</w:t>
      </w:r>
    </w:p>
    <w:p w:rsidR="00367D0E" w:rsidRDefault="00367D0E" w:rsidP="003E1EB8">
      <w:pPr>
        <w:pStyle w:val="BodyTextIndent"/>
        <w:tabs>
          <w:tab w:val="clear" w:pos="720"/>
          <w:tab w:val="left" w:pos="1440"/>
          <w:tab w:val="left" w:pos="3150"/>
        </w:tabs>
        <w:jc w:val="both"/>
        <w:rPr>
          <w:sz w:val="21"/>
          <w:szCs w:val="21"/>
        </w:rPr>
      </w:pPr>
      <w:r>
        <w:rPr>
          <w:bCs/>
          <w:sz w:val="21"/>
          <w:szCs w:val="21"/>
        </w:rPr>
        <w:tab/>
      </w:r>
      <w:r w:rsidRPr="00367D0E">
        <w:rPr>
          <w:bCs/>
          <w:sz w:val="21"/>
          <w:szCs w:val="21"/>
        </w:rPr>
        <w:t>Honors 301</w:t>
      </w:r>
      <w:r w:rsidRPr="00367D0E">
        <w:rPr>
          <w:bCs/>
          <w:sz w:val="21"/>
          <w:szCs w:val="21"/>
        </w:rPr>
        <w:tab/>
        <w:t>University Scholars Lecture Series</w:t>
      </w:r>
      <w:r w:rsidR="00156FB7">
        <w:rPr>
          <w:sz w:val="21"/>
          <w:szCs w:val="21"/>
        </w:rPr>
        <w:tab/>
      </w:r>
    </w:p>
    <w:p w:rsidR="00BE716F" w:rsidRDefault="00367D0E" w:rsidP="003E1EB8">
      <w:pPr>
        <w:pStyle w:val="BodyTextIndent"/>
        <w:tabs>
          <w:tab w:val="clear" w:pos="720"/>
          <w:tab w:val="left" w:pos="1440"/>
          <w:tab w:val="left" w:pos="3150"/>
        </w:tabs>
        <w:jc w:val="both"/>
        <w:rPr>
          <w:sz w:val="21"/>
          <w:szCs w:val="21"/>
        </w:rPr>
      </w:pPr>
      <w:r>
        <w:rPr>
          <w:sz w:val="21"/>
          <w:szCs w:val="21"/>
        </w:rPr>
        <w:tab/>
      </w:r>
      <w:r w:rsidR="00BE716F">
        <w:rPr>
          <w:sz w:val="21"/>
          <w:szCs w:val="21"/>
        </w:rPr>
        <w:t>Human Development 200</w:t>
      </w:r>
      <w:r w:rsidR="00BE716F">
        <w:rPr>
          <w:sz w:val="21"/>
          <w:szCs w:val="21"/>
        </w:rPr>
        <w:tab/>
        <w:t>Introduction to the Field of Human Development</w:t>
      </w:r>
    </w:p>
    <w:p w:rsidR="00C97600" w:rsidRDefault="00BE716F" w:rsidP="003E1EB8">
      <w:pPr>
        <w:pStyle w:val="BodyTextIndent"/>
        <w:tabs>
          <w:tab w:val="clear" w:pos="720"/>
          <w:tab w:val="left" w:pos="1440"/>
          <w:tab w:val="left" w:pos="3150"/>
        </w:tabs>
        <w:jc w:val="both"/>
        <w:rPr>
          <w:sz w:val="21"/>
          <w:szCs w:val="21"/>
        </w:rPr>
      </w:pPr>
      <w:r>
        <w:rPr>
          <w:sz w:val="21"/>
          <w:szCs w:val="21"/>
        </w:rPr>
        <w:tab/>
      </w:r>
      <w:r w:rsidR="00C97600">
        <w:rPr>
          <w:sz w:val="21"/>
          <w:szCs w:val="21"/>
        </w:rPr>
        <w:t>Human Development 220</w:t>
      </w:r>
      <w:r w:rsidR="00C97600">
        <w:rPr>
          <w:sz w:val="21"/>
          <w:szCs w:val="21"/>
        </w:rPr>
        <w:tab/>
        <w:t>Human Development theories</w:t>
      </w:r>
    </w:p>
    <w:p w:rsidR="00156FB7" w:rsidRPr="00405A3C" w:rsidRDefault="00C97600" w:rsidP="003E1EB8">
      <w:pPr>
        <w:pStyle w:val="BodyTextIndent"/>
        <w:tabs>
          <w:tab w:val="clear" w:pos="720"/>
          <w:tab w:val="left" w:pos="1440"/>
          <w:tab w:val="left" w:pos="3150"/>
        </w:tabs>
        <w:jc w:val="both"/>
        <w:rPr>
          <w:b/>
          <w:sz w:val="21"/>
          <w:szCs w:val="21"/>
        </w:rPr>
      </w:pPr>
      <w:r>
        <w:rPr>
          <w:sz w:val="21"/>
          <w:szCs w:val="21"/>
        </w:rPr>
        <w:tab/>
      </w:r>
      <w:r w:rsidR="003E1EB8" w:rsidRPr="00405A3C">
        <w:rPr>
          <w:sz w:val="21"/>
          <w:szCs w:val="21"/>
        </w:rPr>
        <w:t xml:space="preserve">Human Development </w:t>
      </w:r>
      <w:r w:rsidR="00156FB7" w:rsidRPr="00405A3C">
        <w:rPr>
          <w:sz w:val="21"/>
          <w:szCs w:val="21"/>
        </w:rPr>
        <w:t>302</w:t>
      </w:r>
      <w:r w:rsidR="003E1EB8" w:rsidRPr="00405A3C">
        <w:rPr>
          <w:sz w:val="21"/>
          <w:szCs w:val="21"/>
        </w:rPr>
        <w:tab/>
      </w:r>
      <w:r w:rsidR="00900780" w:rsidRPr="00405A3C">
        <w:rPr>
          <w:sz w:val="21"/>
          <w:szCs w:val="21"/>
        </w:rPr>
        <w:t>Parent-Child Relationship</w:t>
      </w:r>
    </w:p>
    <w:p w:rsidR="00156FB7" w:rsidRPr="00405A3C" w:rsidRDefault="00156FB7" w:rsidP="003E1EB8">
      <w:pPr>
        <w:pStyle w:val="BodyTextIndent"/>
        <w:tabs>
          <w:tab w:val="clear" w:pos="720"/>
          <w:tab w:val="left" w:pos="1440"/>
          <w:tab w:val="left" w:pos="3150"/>
        </w:tabs>
        <w:jc w:val="both"/>
        <w:rPr>
          <w:sz w:val="21"/>
          <w:szCs w:val="21"/>
        </w:rPr>
      </w:pPr>
      <w:r w:rsidRPr="00405A3C">
        <w:rPr>
          <w:b/>
          <w:sz w:val="21"/>
          <w:szCs w:val="21"/>
        </w:rPr>
        <w:lastRenderedPageBreak/>
        <w:tab/>
      </w:r>
      <w:r w:rsidR="009B68AA" w:rsidRPr="00405A3C">
        <w:rPr>
          <w:sz w:val="21"/>
          <w:szCs w:val="21"/>
        </w:rPr>
        <w:t xml:space="preserve">Human Development </w:t>
      </w:r>
      <w:r w:rsidRPr="00405A3C">
        <w:rPr>
          <w:sz w:val="21"/>
          <w:szCs w:val="21"/>
        </w:rPr>
        <w:t>350</w:t>
      </w:r>
      <w:r w:rsidR="003E1EB8" w:rsidRPr="00405A3C">
        <w:rPr>
          <w:sz w:val="21"/>
          <w:szCs w:val="21"/>
        </w:rPr>
        <w:tab/>
      </w:r>
      <w:r w:rsidR="00382A52" w:rsidRPr="00405A3C">
        <w:rPr>
          <w:sz w:val="21"/>
          <w:szCs w:val="21"/>
        </w:rPr>
        <w:t>Div</w:t>
      </w:r>
      <w:r w:rsidRPr="00405A3C">
        <w:rPr>
          <w:sz w:val="21"/>
          <w:szCs w:val="21"/>
        </w:rPr>
        <w:t>ersity in Contemporary Families</w:t>
      </w:r>
    </w:p>
    <w:p w:rsidR="00A15A06" w:rsidRDefault="00080870" w:rsidP="003E1EB8">
      <w:pPr>
        <w:pStyle w:val="BodyTextIndent"/>
        <w:tabs>
          <w:tab w:val="clear" w:pos="720"/>
          <w:tab w:val="left" w:pos="1440"/>
          <w:tab w:val="left" w:pos="3150"/>
        </w:tabs>
        <w:jc w:val="both"/>
        <w:rPr>
          <w:sz w:val="21"/>
          <w:szCs w:val="21"/>
        </w:rPr>
      </w:pPr>
      <w:r w:rsidRPr="00405A3C">
        <w:rPr>
          <w:sz w:val="21"/>
          <w:szCs w:val="21"/>
        </w:rPr>
        <w:tab/>
      </w:r>
      <w:r w:rsidR="00A15A06">
        <w:rPr>
          <w:sz w:val="21"/>
          <w:szCs w:val="21"/>
        </w:rPr>
        <w:t>Human Development 360</w:t>
      </w:r>
      <w:r w:rsidR="00A15A06">
        <w:rPr>
          <w:sz w:val="21"/>
          <w:szCs w:val="21"/>
        </w:rPr>
        <w:tab/>
        <w:t>Death and Dying</w:t>
      </w:r>
    </w:p>
    <w:p w:rsidR="00AA4C21" w:rsidRDefault="00AA4C21" w:rsidP="003E1EB8">
      <w:pPr>
        <w:pStyle w:val="BodyTextIndent"/>
        <w:tabs>
          <w:tab w:val="clear" w:pos="720"/>
          <w:tab w:val="left" w:pos="1440"/>
          <w:tab w:val="left" w:pos="3150"/>
        </w:tabs>
        <w:jc w:val="both"/>
        <w:rPr>
          <w:sz w:val="21"/>
          <w:szCs w:val="21"/>
        </w:rPr>
      </w:pPr>
      <w:r>
        <w:rPr>
          <w:sz w:val="21"/>
          <w:szCs w:val="21"/>
        </w:rPr>
        <w:tab/>
        <w:t>Human Development 403</w:t>
      </w:r>
      <w:r>
        <w:rPr>
          <w:sz w:val="21"/>
          <w:szCs w:val="21"/>
        </w:rPr>
        <w:tab/>
        <w:t>Families in Poverty</w:t>
      </w:r>
    </w:p>
    <w:p w:rsidR="00080870" w:rsidRPr="00405A3C" w:rsidRDefault="00A15A06" w:rsidP="003E1EB8">
      <w:pPr>
        <w:pStyle w:val="BodyTextIndent"/>
        <w:tabs>
          <w:tab w:val="clear" w:pos="720"/>
          <w:tab w:val="left" w:pos="1440"/>
          <w:tab w:val="left" w:pos="3150"/>
        </w:tabs>
        <w:jc w:val="both"/>
        <w:rPr>
          <w:sz w:val="21"/>
          <w:szCs w:val="21"/>
        </w:rPr>
      </w:pPr>
      <w:r>
        <w:rPr>
          <w:sz w:val="21"/>
          <w:szCs w:val="21"/>
        </w:rPr>
        <w:tab/>
      </w:r>
      <w:r w:rsidR="00080870" w:rsidRPr="00405A3C">
        <w:rPr>
          <w:sz w:val="21"/>
          <w:szCs w:val="21"/>
        </w:rPr>
        <w:t>H</w:t>
      </w:r>
      <w:r w:rsidR="00405A3C" w:rsidRPr="00405A3C">
        <w:rPr>
          <w:sz w:val="21"/>
          <w:szCs w:val="21"/>
        </w:rPr>
        <w:t xml:space="preserve">uman Development 487 </w:t>
      </w:r>
      <w:r w:rsidR="00405A3C" w:rsidRPr="00405A3C">
        <w:rPr>
          <w:sz w:val="21"/>
          <w:szCs w:val="21"/>
        </w:rPr>
        <w:tab/>
        <w:t>HD in Action: Research and Outreach</w:t>
      </w:r>
    </w:p>
    <w:p w:rsidR="00080870" w:rsidRPr="00405A3C" w:rsidRDefault="00405A3C" w:rsidP="003E1EB8">
      <w:pPr>
        <w:pStyle w:val="BodyTextIndent"/>
        <w:tabs>
          <w:tab w:val="clear" w:pos="720"/>
          <w:tab w:val="left" w:pos="1440"/>
          <w:tab w:val="left" w:pos="3150"/>
        </w:tabs>
        <w:jc w:val="both"/>
        <w:rPr>
          <w:sz w:val="21"/>
          <w:szCs w:val="21"/>
        </w:rPr>
      </w:pPr>
      <w:r w:rsidRPr="00405A3C">
        <w:rPr>
          <w:sz w:val="21"/>
          <w:szCs w:val="21"/>
        </w:rPr>
        <w:tab/>
        <w:t>Human Development 586</w:t>
      </w:r>
      <w:r w:rsidRPr="00405A3C">
        <w:rPr>
          <w:sz w:val="21"/>
          <w:szCs w:val="21"/>
        </w:rPr>
        <w:tab/>
        <w:t xml:space="preserve">Prevention Science </w:t>
      </w:r>
      <w:proofErr w:type="spellStart"/>
      <w:r w:rsidRPr="00405A3C">
        <w:rPr>
          <w:sz w:val="21"/>
          <w:szCs w:val="21"/>
        </w:rPr>
        <w:t>Proseminar</w:t>
      </w:r>
      <w:proofErr w:type="spellEnd"/>
    </w:p>
    <w:p w:rsidR="00503F1C" w:rsidRDefault="00CA632E" w:rsidP="00CA632E">
      <w:pPr>
        <w:pStyle w:val="BodyTextIndent"/>
        <w:tabs>
          <w:tab w:val="left" w:pos="3150"/>
        </w:tabs>
        <w:ind w:left="3150" w:hanging="3150"/>
        <w:rPr>
          <w:bCs/>
          <w:sz w:val="21"/>
          <w:szCs w:val="21"/>
        </w:rPr>
      </w:pPr>
      <w:r w:rsidRPr="00405A3C">
        <w:rPr>
          <w:sz w:val="21"/>
          <w:szCs w:val="21"/>
        </w:rPr>
        <w:tab/>
      </w:r>
      <w:r w:rsidR="00156FB7" w:rsidRPr="00405A3C">
        <w:rPr>
          <w:bCs/>
          <w:sz w:val="21"/>
          <w:szCs w:val="21"/>
        </w:rPr>
        <w:t>Family Social</w:t>
      </w:r>
      <w:r w:rsidR="00156FB7">
        <w:rPr>
          <w:bCs/>
          <w:sz w:val="21"/>
          <w:szCs w:val="21"/>
        </w:rPr>
        <w:t xml:space="preserve"> Science 8106 </w:t>
      </w:r>
      <w:r w:rsidR="003E1EB8">
        <w:rPr>
          <w:bCs/>
          <w:sz w:val="21"/>
          <w:szCs w:val="21"/>
        </w:rPr>
        <w:tab/>
      </w:r>
      <w:r w:rsidR="00156FB7" w:rsidRPr="00156FB7">
        <w:rPr>
          <w:bCs/>
          <w:sz w:val="21"/>
          <w:szCs w:val="21"/>
        </w:rPr>
        <w:t>Families from an Economic Perspective</w:t>
      </w:r>
    </w:p>
    <w:p w:rsidR="00F1038C" w:rsidRDefault="00503F1C" w:rsidP="00C92B96">
      <w:pPr>
        <w:pStyle w:val="BodyTextIndent"/>
        <w:tabs>
          <w:tab w:val="left" w:pos="3150"/>
        </w:tabs>
        <w:ind w:left="3150" w:hanging="3150"/>
        <w:rPr>
          <w:bCs/>
          <w:sz w:val="21"/>
          <w:szCs w:val="21"/>
        </w:rPr>
      </w:pPr>
      <w:r>
        <w:rPr>
          <w:bCs/>
          <w:sz w:val="21"/>
          <w:szCs w:val="21"/>
        </w:rPr>
        <w:tab/>
      </w:r>
      <w:r w:rsidR="003E1EB8">
        <w:rPr>
          <w:bCs/>
          <w:sz w:val="21"/>
          <w:szCs w:val="21"/>
        </w:rPr>
        <w:tab/>
      </w:r>
      <w:r w:rsidR="00156FB7">
        <w:rPr>
          <w:bCs/>
          <w:sz w:val="21"/>
          <w:szCs w:val="21"/>
        </w:rPr>
        <w:t>Guest lecture via Skype at University of Minnesota</w:t>
      </w:r>
    </w:p>
    <w:p w:rsidR="003C511B" w:rsidRDefault="003C511B" w:rsidP="00C92B96">
      <w:pPr>
        <w:pStyle w:val="BodyTextIndent"/>
        <w:tabs>
          <w:tab w:val="left" w:pos="3150"/>
        </w:tabs>
        <w:ind w:left="3150" w:hanging="3150"/>
        <w:rPr>
          <w:bCs/>
          <w:sz w:val="21"/>
          <w:szCs w:val="21"/>
        </w:rPr>
      </w:pPr>
    </w:p>
    <w:p w:rsidR="00856DD6" w:rsidRPr="007A5A8C" w:rsidRDefault="00856DD6" w:rsidP="007E7D11">
      <w:pPr>
        <w:pStyle w:val="BodyTextIndent"/>
        <w:tabs>
          <w:tab w:val="clear" w:pos="720"/>
          <w:tab w:val="left" w:pos="0"/>
          <w:tab w:val="left" w:pos="180"/>
        </w:tabs>
        <w:ind w:left="0" w:firstLine="0"/>
        <w:jc w:val="both"/>
        <w:rPr>
          <w:b/>
          <w:sz w:val="21"/>
          <w:szCs w:val="21"/>
        </w:rPr>
      </w:pPr>
      <w:r w:rsidRPr="007A5A8C">
        <w:rPr>
          <w:b/>
          <w:sz w:val="21"/>
          <w:szCs w:val="21"/>
        </w:rPr>
        <w:t>Oregon State University</w:t>
      </w:r>
      <w:r w:rsidR="00A727AF">
        <w:rPr>
          <w:b/>
          <w:sz w:val="21"/>
          <w:szCs w:val="21"/>
        </w:rPr>
        <w:t xml:space="preserve">: </w:t>
      </w:r>
      <w:r w:rsidR="00DC501F">
        <w:rPr>
          <w:b/>
          <w:sz w:val="21"/>
          <w:szCs w:val="21"/>
        </w:rPr>
        <w:t>2000</w:t>
      </w:r>
      <w:r w:rsidR="00A727AF">
        <w:rPr>
          <w:b/>
          <w:sz w:val="21"/>
          <w:szCs w:val="21"/>
        </w:rPr>
        <w:t>-2005</w:t>
      </w:r>
    </w:p>
    <w:p w:rsidR="00115493" w:rsidRPr="007A5A8C" w:rsidRDefault="00115493" w:rsidP="007E7D11">
      <w:pPr>
        <w:pStyle w:val="BodyTextIndent"/>
        <w:tabs>
          <w:tab w:val="clear" w:pos="720"/>
          <w:tab w:val="left" w:pos="0"/>
          <w:tab w:val="left" w:pos="180"/>
        </w:tabs>
        <w:ind w:left="0" w:firstLine="0"/>
        <w:jc w:val="both"/>
        <w:rPr>
          <w:b/>
          <w:sz w:val="21"/>
          <w:szCs w:val="21"/>
        </w:rPr>
      </w:pPr>
    </w:p>
    <w:p w:rsidR="00115493" w:rsidRPr="007A5A8C" w:rsidRDefault="00115493" w:rsidP="00115493">
      <w:pPr>
        <w:pStyle w:val="BodyTextIndent"/>
        <w:tabs>
          <w:tab w:val="clear" w:pos="720"/>
          <w:tab w:val="left" w:pos="180"/>
          <w:tab w:val="left" w:pos="360"/>
          <w:tab w:val="left" w:pos="2160"/>
        </w:tabs>
        <w:spacing w:after="120"/>
        <w:ind w:left="0" w:firstLine="0"/>
        <w:jc w:val="both"/>
        <w:rPr>
          <w:sz w:val="21"/>
          <w:szCs w:val="21"/>
          <w:u w:val="single"/>
        </w:rPr>
      </w:pPr>
      <w:r w:rsidRPr="007A5A8C">
        <w:rPr>
          <w:b/>
          <w:sz w:val="21"/>
          <w:szCs w:val="21"/>
        </w:rPr>
        <w:tab/>
      </w:r>
      <w:r w:rsidRPr="007A5A8C">
        <w:rPr>
          <w:b/>
          <w:sz w:val="21"/>
          <w:szCs w:val="21"/>
        </w:rPr>
        <w:tab/>
      </w:r>
      <w:r w:rsidRPr="007A5A8C">
        <w:rPr>
          <w:sz w:val="21"/>
          <w:szCs w:val="21"/>
          <w:u w:val="single"/>
        </w:rPr>
        <w:t>Courses Taught</w:t>
      </w:r>
    </w:p>
    <w:p w:rsidR="00503F1C" w:rsidRDefault="00503F1C" w:rsidP="001704A3">
      <w:pPr>
        <w:pStyle w:val="BodyTextIndent"/>
        <w:tabs>
          <w:tab w:val="clear" w:pos="720"/>
          <w:tab w:val="left" w:pos="180"/>
          <w:tab w:val="left" w:pos="360"/>
          <w:tab w:val="left" w:pos="2160"/>
          <w:tab w:val="left" w:pos="4860"/>
        </w:tabs>
        <w:jc w:val="both"/>
        <w:rPr>
          <w:sz w:val="21"/>
          <w:szCs w:val="21"/>
        </w:rPr>
      </w:pPr>
      <w:r>
        <w:rPr>
          <w:sz w:val="21"/>
          <w:szCs w:val="21"/>
        </w:rPr>
        <w:tab/>
      </w:r>
      <w:r>
        <w:rPr>
          <w:sz w:val="21"/>
          <w:szCs w:val="21"/>
        </w:rPr>
        <w:tab/>
      </w:r>
      <w:r>
        <w:rPr>
          <w:sz w:val="21"/>
          <w:szCs w:val="21"/>
        </w:rPr>
        <w:tab/>
      </w:r>
      <w:r w:rsidR="00BB192F" w:rsidRPr="007A5A8C">
        <w:rPr>
          <w:sz w:val="21"/>
          <w:szCs w:val="21"/>
        </w:rPr>
        <w:t>H</w:t>
      </w:r>
      <w:r>
        <w:rPr>
          <w:sz w:val="21"/>
          <w:szCs w:val="21"/>
        </w:rPr>
        <w:t xml:space="preserve">uman </w:t>
      </w:r>
      <w:r w:rsidR="00BB192F" w:rsidRPr="007A5A8C">
        <w:rPr>
          <w:sz w:val="21"/>
          <w:szCs w:val="21"/>
        </w:rPr>
        <w:t>D</w:t>
      </w:r>
      <w:r>
        <w:rPr>
          <w:sz w:val="21"/>
          <w:szCs w:val="21"/>
        </w:rPr>
        <w:t xml:space="preserve">evelopment and </w:t>
      </w:r>
      <w:r w:rsidR="00BB192F" w:rsidRPr="007A5A8C">
        <w:rPr>
          <w:sz w:val="21"/>
          <w:szCs w:val="21"/>
        </w:rPr>
        <w:t>F</w:t>
      </w:r>
      <w:r>
        <w:rPr>
          <w:sz w:val="21"/>
          <w:szCs w:val="21"/>
        </w:rPr>
        <w:t>amily Sciences 221</w:t>
      </w:r>
      <w:r>
        <w:rPr>
          <w:sz w:val="21"/>
          <w:szCs w:val="21"/>
        </w:rPr>
        <w:tab/>
      </w:r>
      <w:r w:rsidR="00BB192F" w:rsidRPr="007A5A8C">
        <w:rPr>
          <w:sz w:val="21"/>
          <w:szCs w:val="21"/>
        </w:rPr>
        <w:t>Infant and C</w:t>
      </w:r>
      <w:r>
        <w:rPr>
          <w:sz w:val="21"/>
          <w:szCs w:val="21"/>
        </w:rPr>
        <w:t>hild Development</w:t>
      </w:r>
    </w:p>
    <w:p w:rsidR="00503F1C" w:rsidRDefault="00503F1C" w:rsidP="001704A3">
      <w:pPr>
        <w:pStyle w:val="BodyTextIndent"/>
        <w:tabs>
          <w:tab w:val="clear" w:pos="720"/>
          <w:tab w:val="left" w:pos="180"/>
          <w:tab w:val="left" w:pos="360"/>
          <w:tab w:val="left" w:pos="2160"/>
          <w:tab w:val="left" w:pos="4860"/>
        </w:tabs>
        <w:jc w:val="both"/>
        <w:rPr>
          <w:sz w:val="21"/>
          <w:szCs w:val="21"/>
        </w:rPr>
      </w:pPr>
      <w:r>
        <w:rPr>
          <w:sz w:val="21"/>
          <w:szCs w:val="21"/>
        </w:rPr>
        <w:tab/>
      </w:r>
      <w:r>
        <w:rPr>
          <w:sz w:val="21"/>
          <w:szCs w:val="21"/>
        </w:rPr>
        <w:tab/>
      </w:r>
      <w:r>
        <w:rPr>
          <w:sz w:val="21"/>
          <w:szCs w:val="21"/>
        </w:rPr>
        <w:tab/>
      </w: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 xml:space="preserve">amily Sciences </w:t>
      </w:r>
      <w:r w:rsidR="00115493" w:rsidRPr="007A5A8C">
        <w:rPr>
          <w:sz w:val="21"/>
          <w:szCs w:val="21"/>
        </w:rPr>
        <w:t>447</w:t>
      </w:r>
      <w:r>
        <w:rPr>
          <w:sz w:val="21"/>
          <w:szCs w:val="21"/>
        </w:rPr>
        <w:tab/>
        <w:t>Families and Poverty</w:t>
      </w:r>
    </w:p>
    <w:p w:rsidR="00503F1C" w:rsidRDefault="00503F1C" w:rsidP="001704A3">
      <w:pPr>
        <w:pStyle w:val="BodyTextIndent"/>
        <w:tabs>
          <w:tab w:val="clear" w:pos="720"/>
          <w:tab w:val="left" w:pos="180"/>
          <w:tab w:val="left" w:pos="360"/>
          <w:tab w:val="left" w:pos="2160"/>
          <w:tab w:val="left" w:pos="2790"/>
        </w:tabs>
        <w:jc w:val="both"/>
        <w:rPr>
          <w:sz w:val="21"/>
          <w:szCs w:val="21"/>
        </w:rPr>
      </w:pPr>
      <w:r>
        <w:rPr>
          <w:sz w:val="21"/>
          <w:szCs w:val="21"/>
        </w:rPr>
        <w:tab/>
      </w:r>
      <w:r>
        <w:rPr>
          <w:sz w:val="21"/>
          <w:szCs w:val="21"/>
        </w:rPr>
        <w:tab/>
      </w:r>
      <w:r>
        <w:rPr>
          <w:sz w:val="21"/>
          <w:szCs w:val="21"/>
        </w:rPr>
        <w:tab/>
        <w:t>Women’s Studies 199</w:t>
      </w:r>
      <w:r>
        <w:rPr>
          <w:sz w:val="21"/>
          <w:szCs w:val="21"/>
        </w:rPr>
        <w:tab/>
      </w:r>
      <w:r w:rsidR="00865E34" w:rsidRPr="00503F1C">
        <w:rPr>
          <w:sz w:val="21"/>
          <w:szCs w:val="21"/>
        </w:rPr>
        <w:t>U.S. Militarism and Women in East Asia</w:t>
      </w:r>
    </w:p>
    <w:p w:rsidR="00503F1C" w:rsidRDefault="00503F1C" w:rsidP="001704A3">
      <w:pPr>
        <w:pStyle w:val="BodyTextIndent"/>
        <w:tabs>
          <w:tab w:val="clear" w:pos="720"/>
          <w:tab w:val="left" w:pos="180"/>
          <w:tab w:val="left" w:pos="360"/>
          <w:tab w:val="left" w:pos="2160"/>
          <w:tab w:val="left" w:pos="2790"/>
        </w:tabs>
        <w:jc w:val="both"/>
        <w:rPr>
          <w:sz w:val="21"/>
          <w:szCs w:val="21"/>
        </w:rPr>
      </w:pPr>
      <w:r>
        <w:rPr>
          <w:sz w:val="21"/>
          <w:szCs w:val="21"/>
        </w:rPr>
        <w:tab/>
      </w:r>
      <w:r>
        <w:rPr>
          <w:sz w:val="21"/>
          <w:szCs w:val="21"/>
        </w:rPr>
        <w:tab/>
      </w:r>
      <w:r>
        <w:rPr>
          <w:sz w:val="21"/>
          <w:szCs w:val="21"/>
        </w:rPr>
        <w:tab/>
      </w:r>
      <w:r w:rsidR="008933D0" w:rsidRPr="00503F1C">
        <w:rPr>
          <w:sz w:val="21"/>
          <w:szCs w:val="21"/>
        </w:rPr>
        <w:t>Women’s Studies 402</w:t>
      </w:r>
      <w:r>
        <w:rPr>
          <w:sz w:val="21"/>
          <w:szCs w:val="21"/>
        </w:rPr>
        <w:tab/>
        <w:t>Women and Global Economy</w:t>
      </w:r>
    </w:p>
    <w:p w:rsidR="007300C3" w:rsidRPr="007A5A8C" w:rsidRDefault="00503F1C" w:rsidP="00AB5890">
      <w:pPr>
        <w:pStyle w:val="BodyTextIndent"/>
        <w:tabs>
          <w:tab w:val="clear" w:pos="720"/>
          <w:tab w:val="left" w:pos="180"/>
          <w:tab w:val="left" w:pos="360"/>
          <w:tab w:val="left" w:pos="2160"/>
          <w:tab w:val="left" w:pos="2790"/>
        </w:tabs>
        <w:jc w:val="both"/>
        <w:rPr>
          <w:sz w:val="21"/>
          <w:szCs w:val="21"/>
        </w:rPr>
      </w:pPr>
      <w:r>
        <w:rPr>
          <w:sz w:val="21"/>
          <w:szCs w:val="21"/>
        </w:rPr>
        <w:tab/>
      </w:r>
      <w:r>
        <w:rPr>
          <w:sz w:val="21"/>
          <w:szCs w:val="21"/>
        </w:rPr>
        <w:tab/>
      </w:r>
      <w:r>
        <w:rPr>
          <w:sz w:val="21"/>
          <w:szCs w:val="21"/>
        </w:rPr>
        <w:tab/>
      </w:r>
      <w:r>
        <w:rPr>
          <w:sz w:val="21"/>
          <w:szCs w:val="21"/>
        </w:rPr>
        <w:tab/>
      </w:r>
      <w:r>
        <w:rPr>
          <w:sz w:val="21"/>
          <w:szCs w:val="21"/>
        </w:rPr>
        <w:tab/>
      </w:r>
    </w:p>
    <w:p w:rsidR="00856DD6" w:rsidRPr="007A5A8C" w:rsidRDefault="00856DD6" w:rsidP="00E77F1E">
      <w:pPr>
        <w:tabs>
          <w:tab w:val="num" w:pos="360"/>
          <w:tab w:val="left" w:pos="2160"/>
          <w:tab w:val="right" w:pos="8640"/>
        </w:tabs>
        <w:spacing w:after="120"/>
        <w:ind w:left="360" w:hanging="720"/>
        <w:rPr>
          <w:sz w:val="21"/>
          <w:szCs w:val="21"/>
          <w:u w:val="single"/>
        </w:rPr>
      </w:pPr>
      <w:r w:rsidRPr="007A5A8C">
        <w:rPr>
          <w:sz w:val="21"/>
          <w:szCs w:val="21"/>
        </w:rPr>
        <w:tab/>
      </w:r>
      <w:r w:rsidRPr="007A5A8C">
        <w:rPr>
          <w:sz w:val="21"/>
          <w:szCs w:val="21"/>
          <w:u w:val="single"/>
        </w:rPr>
        <w:t>Guest Lecturer</w:t>
      </w:r>
    </w:p>
    <w:p w:rsidR="00D5633B" w:rsidRDefault="00D5633B" w:rsidP="001704A3">
      <w:pPr>
        <w:pStyle w:val="BodyTextIndent"/>
        <w:tabs>
          <w:tab w:val="clear" w:pos="720"/>
          <w:tab w:val="left" w:pos="1620"/>
          <w:tab w:val="left" w:pos="4860"/>
        </w:tabs>
        <w:ind w:firstLine="0"/>
        <w:rPr>
          <w:b/>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amily Sciences 211</w:t>
      </w:r>
      <w:r>
        <w:rPr>
          <w:sz w:val="21"/>
          <w:szCs w:val="21"/>
        </w:rPr>
        <w:tab/>
      </w:r>
      <w:r w:rsidR="00CC7816" w:rsidRPr="007A5A8C">
        <w:rPr>
          <w:sz w:val="21"/>
          <w:szCs w:val="21"/>
        </w:rPr>
        <w:t>Infant and Child Development</w:t>
      </w:r>
    </w:p>
    <w:p w:rsidR="00D5633B" w:rsidRDefault="00D5633B" w:rsidP="001704A3">
      <w:pPr>
        <w:pStyle w:val="BodyTextIndent"/>
        <w:tabs>
          <w:tab w:val="clear" w:pos="720"/>
          <w:tab w:val="left" w:pos="1620"/>
          <w:tab w:val="left" w:pos="4860"/>
        </w:tabs>
        <w:ind w:firstLine="0"/>
        <w:rPr>
          <w:b/>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 xml:space="preserve">amily Sciences </w:t>
      </w:r>
      <w:r w:rsidR="00CC7816" w:rsidRPr="007A5A8C">
        <w:rPr>
          <w:sz w:val="21"/>
          <w:szCs w:val="21"/>
        </w:rPr>
        <w:t>341</w:t>
      </w:r>
      <w:r>
        <w:rPr>
          <w:sz w:val="21"/>
          <w:szCs w:val="21"/>
        </w:rPr>
        <w:tab/>
      </w:r>
      <w:r w:rsidR="00CC7816" w:rsidRPr="007A5A8C">
        <w:rPr>
          <w:sz w:val="21"/>
          <w:szCs w:val="21"/>
        </w:rPr>
        <w:t>Family Development</w:t>
      </w:r>
    </w:p>
    <w:p w:rsidR="00D5633B" w:rsidRDefault="00D5633B" w:rsidP="001704A3">
      <w:pPr>
        <w:pStyle w:val="BodyTextIndent"/>
        <w:tabs>
          <w:tab w:val="clear" w:pos="720"/>
          <w:tab w:val="left" w:pos="1620"/>
          <w:tab w:val="left" w:pos="4860"/>
        </w:tabs>
        <w:ind w:firstLine="0"/>
        <w:rPr>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 xml:space="preserve">amily Sciences </w:t>
      </w:r>
      <w:r w:rsidR="00CC7816" w:rsidRPr="007A5A8C">
        <w:rPr>
          <w:sz w:val="21"/>
          <w:szCs w:val="21"/>
        </w:rPr>
        <w:t>432</w:t>
      </w:r>
      <w:r>
        <w:rPr>
          <w:sz w:val="21"/>
          <w:szCs w:val="21"/>
        </w:rPr>
        <w:tab/>
      </w:r>
      <w:r w:rsidR="00CC7816" w:rsidRPr="007A5A8C">
        <w:rPr>
          <w:sz w:val="21"/>
          <w:szCs w:val="21"/>
        </w:rPr>
        <w:t>Children with Special Needs</w:t>
      </w:r>
    </w:p>
    <w:p w:rsidR="00D5633B" w:rsidRDefault="00D5633B" w:rsidP="001704A3">
      <w:pPr>
        <w:pStyle w:val="BodyTextIndent"/>
        <w:tabs>
          <w:tab w:val="clear" w:pos="720"/>
          <w:tab w:val="left" w:pos="1620"/>
          <w:tab w:val="left" w:pos="4860"/>
        </w:tabs>
        <w:ind w:firstLine="0"/>
        <w:rPr>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 xml:space="preserve">amily Sciences </w:t>
      </w:r>
      <w:r w:rsidR="00CC7816" w:rsidRPr="007A5A8C">
        <w:rPr>
          <w:sz w:val="21"/>
          <w:szCs w:val="21"/>
        </w:rPr>
        <w:t>471</w:t>
      </w:r>
      <w:r>
        <w:rPr>
          <w:sz w:val="21"/>
          <w:szCs w:val="21"/>
        </w:rPr>
        <w:tab/>
      </w:r>
      <w:r w:rsidR="00CC7816" w:rsidRPr="007A5A8C">
        <w:rPr>
          <w:sz w:val="21"/>
          <w:szCs w:val="21"/>
        </w:rPr>
        <w:t>World Consumer</w:t>
      </w:r>
    </w:p>
    <w:p w:rsidR="00CC7816" w:rsidRPr="00D5633B" w:rsidRDefault="00D5633B" w:rsidP="001704A3">
      <w:pPr>
        <w:pStyle w:val="BodyTextIndent"/>
        <w:tabs>
          <w:tab w:val="clear" w:pos="720"/>
          <w:tab w:val="left" w:pos="1620"/>
          <w:tab w:val="left" w:pos="4860"/>
        </w:tabs>
        <w:ind w:firstLine="0"/>
        <w:rPr>
          <w:b/>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 xml:space="preserve">amily Sciences </w:t>
      </w:r>
      <w:r w:rsidR="00CC7816" w:rsidRPr="00D5633B">
        <w:rPr>
          <w:sz w:val="21"/>
          <w:szCs w:val="21"/>
        </w:rPr>
        <w:t>546</w:t>
      </w:r>
      <w:r>
        <w:rPr>
          <w:sz w:val="21"/>
          <w:szCs w:val="21"/>
        </w:rPr>
        <w:tab/>
      </w:r>
      <w:r w:rsidR="00CC7816" w:rsidRPr="00D5633B">
        <w:rPr>
          <w:sz w:val="21"/>
          <w:szCs w:val="21"/>
        </w:rPr>
        <w:t>Theories of Family Studies</w:t>
      </w:r>
    </w:p>
    <w:p w:rsidR="00856DD6" w:rsidRPr="007A5A8C" w:rsidRDefault="00856DD6" w:rsidP="00856DD6">
      <w:pPr>
        <w:tabs>
          <w:tab w:val="num" w:pos="720"/>
          <w:tab w:val="right" w:pos="8640"/>
        </w:tabs>
        <w:ind w:left="720" w:hanging="1080"/>
        <w:rPr>
          <w:sz w:val="21"/>
          <w:szCs w:val="21"/>
        </w:rPr>
      </w:pPr>
    </w:p>
    <w:p w:rsidR="00856DD6" w:rsidRPr="007A5A8C" w:rsidRDefault="00856DD6" w:rsidP="00CD4C58">
      <w:pPr>
        <w:tabs>
          <w:tab w:val="num" w:pos="360"/>
          <w:tab w:val="right" w:pos="8640"/>
        </w:tabs>
        <w:spacing w:after="120"/>
        <w:ind w:left="360" w:hanging="720"/>
        <w:rPr>
          <w:bCs/>
          <w:sz w:val="21"/>
          <w:szCs w:val="21"/>
          <w:u w:val="single"/>
        </w:rPr>
      </w:pPr>
      <w:r w:rsidRPr="007A5A8C">
        <w:rPr>
          <w:sz w:val="21"/>
          <w:szCs w:val="21"/>
        </w:rPr>
        <w:tab/>
      </w:r>
      <w:r w:rsidRPr="007A5A8C">
        <w:rPr>
          <w:bCs/>
          <w:sz w:val="21"/>
          <w:szCs w:val="21"/>
          <w:u w:val="single"/>
        </w:rPr>
        <w:t>Teaching Assistant</w:t>
      </w:r>
    </w:p>
    <w:p w:rsidR="001704A3" w:rsidRDefault="001704A3" w:rsidP="001704A3">
      <w:pPr>
        <w:pStyle w:val="BodyTextIndent"/>
        <w:tabs>
          <w:tab w:val="clear" w:pos="720"/>
          <w:tab w:val="left" w:pos="1620"/>
          <w:tab w:val="left" w:pos="4860"/>
        </w:tabs>
        <w:ind w:firstLine="0"/>
        <w:rPr>
          <w:b/>
          <w:sz w:val="21"/>
          <w:szCs w:val="21"/>
        </w:rPr>
      </w:pP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amily Sciences 211</w:t>
      </w:r>
      <w:r>
        <w:rPr>
          <w:sz w:val="21"/>
          <w:szCs w:val="21"/>
        </w:rPr>
        <w:tab/>
      </w:r>
      <w:r w:rsidRPr="007A5A8C">
        <w:rPr>
          <w:sz w:val="21"/>
          <w:szCs w:val="21"/>
        </w:rPr>
        <w:t>Infant and Child Development</w:t>
      </w:r>
    </w:p>
    <w:p w:rsidR="00427E0F" w:rsidRPr="007A5A8C" w:rsidRDefault="001704A3" w:rsidP="001704A3">
      <w:pPr>
        <w:tabs>
          <w:tab w:val="left" w:pos="720"/>
          <w:tab w:val="left" w:pos="4860"/>
          <w:tab w:val="right" w:pos="8640"/>
        </w:tabs>
        <w:spacing w:after="120"/>
        <w:rPr>
          <w:sz w:val="21"/>
          <w:szCs w:val="21"/>
        </w:rPr>
      </w:pPr>
      <w:r>
        <w:rPr>
          <w:sz w:val="21"/>
          <w:szCs w:val="21"/>
        </w:rPr>
        <w:tab/>
      </w:r>
      <w:r w:rsidRPr="007A5A8C">
        <w:rPr>
          <w:sz w:val="21"/>
          <w:szCs w:val="21"/>
        </w:rPr>
        <w:t>H</w:t>
      </w:r>
      <w:r>
        <w:rPr>
          <w:sz w:val="21"/>
          <w:szCs w:val="21"/>
        </w:rPr>
        <w:t xml:space="preserve">uman </w:t>
      </w:r>
      <w:r w:rsidRPr="007A5A8C">
        <w:rPr>
          <w:sz w:val="21"/>
          <w:szCs w:val="21"/>
        </w:rPr>
        <w:t>D</w:t>
      </w:r>
      <w:r>
        <w:rPr>
          <w:sz w:val="21"/>
          <w:szCs w:val="21"/>
        </w:rPr>
        <w:t xml:space="preserve">evelopment and </w:t>
      </w:r>
      <w:r w:rsidRPr="007A5A8C">
        <w:rPr>
          <w:sz w:val="21"/>
          <w:szCs w:val="21"/>
        </w:rPr>
        <w:t>F</w:t>
      </w:r>
      <w:r>
        <w:rPr>
          <w:sz w:val="21"/>
          <w:szCs w:val="21"/>
        </w:rPr>
        <w:t>amily Sciences 432</w:t>
      </w:r>
      <w:r>
        <w:rPr>
          <w:sz w:val="21"/>
          <w:szCs w:val="21"/>
        </w:rPr>
        <w:tab/>
      </w:r>
      <w:r w:rsidR="008345EF">
        <w:rPr>
          <w:sz w:val="21"/>
          <w:szCs w:val="21"/>
        </w:rPr>
        <w:t>Children with Special Needs</w:t>
      </w:r>
    </w:p>
    <w:p w:rsidR="00856DD6" w:rsidRPr="007A5A8C" w:rsidRDefault="00856DD6" w:rsidP="00856DD6">
      <w:pPr>
        <w:tabs>
          <w:tab w:val="num" w:pos="180"/>
          <w:tab w:val="left" w:pos="2160"/>
          <w:tab w:val="right" w:pos="8640"/>
        </w:tabs>
        <w:ind w:left="360" w:hanging="720"/>
        <w:rPr>
          <w:sz w:val="21"/>
          <w:szCs w:val="21"/>
          <w:lang w:eastAsia="ja-JP"/>
        </w:rPr>
      </w:pPr>
    </w:p>
    <w:p w:rsidR="00856DD6" w:rsidRPr="007A5A8C" w:rsidRDefault="00856DD6" w:rsidP="00856DD6">
      <w:pPr>
        <w:tabs>
          <w:tab w:val="num" w:pos="180"/>
          <w:tab w:val="left" w:pos="2160"/>
          <w:tab w:val="right" w:pos="8640"/>
        </w:tabs>
        <w:ind w:left="360" w:hanging="720"/>
        <w:rPr>
          <w:b/>
          <w:sz w:val="21"/>
          <w:szCs w:val="21"/>
        </w:rPr>
      </w:pPr>
      <w:r w:rsidRPr="007A5A8C">
        <w:rPr>
          <w:sz w:val="21"/>
          <w:szCs w:val="21"/>
          <w:lang w:eastAsia="ja-JP"/>
        </w:rPr>
        <w:tab/>
      </w:r>
      <w:r w:rsidRPr="007A5A8C">
        <w:rPr>
          <w:b/>
          <w:bCs/>
          <w:sz w:val="21"/>
          <w:szCs w:val="21"/>
          <w:lang w:eastAsia="ja-JP"/>
        </w:rPr>
        <w:t>U</w:t>
      </w:r>
      <w:r w:rsidRPr="007A5A8C">
        <w:rPr>
          <w:b/>
          <w:bCs/>
          <w:sz w:val="21"/>
          <w:szCs w:val="21"/>
        </w:rPr>
        <w:t>n</w:t>
      </w:r>
      <w:r w:rsidRPr="007A5A8C">
        <w:rPr>
          <w:b/>
          <w:sz w:val="21"/>
          <w:szCs w:val="21"/>
        </w:rPr>
        <w:t>iversity of Oregon</w:t>
      </w:r>
      <w:r w:rsidR="001704A3">
        <w:rPr>
          <w:b/>
          <w:sz w:val="21"/>
          <w:szCs w:val="21"/>
        </w:rPr>
        <w:t>: 1996-1997</w:t>
      </w:r>
    </w:p>
    <w:p w:rsidR="00856DD6" w:rsidRPr="007A5A8C" w:rsidRDefault="00856DD6" w:rsidP="00856DD6">
      <w:pPr>
        <w:tabs>
          <w:tab w:val="num" w:pos="180"/>
          <w:tab w:val="left" w:pos="2160"/>
          <w:tab w:val="right" w:pos="8640"/>
        </w:tabs>
        <w:ind w:left="360" w:hanging="720"/>
        <w:rPr>
          <w:sz w:val="21"/>
          <w:szCs w:val="21"/>
        </w:rPr>
      </w:pPr>
    </w:p>
    <w:p w:rsidR="00856DD6" w:rsidRPr="007A5A8C" w:rsidRDefault="00856DD6" w:rsidP="00856DD6">
      <w:pPr>
        <w:tabs>
          <w:tab w:val="num" w:pos="360"/>
          <w:tab w:val="left" w:pos="2160"/>
          <w:tab w:val="right" w:pos="8640"/>
        </w:tabs>
        <w:ind w:left="360" w:hanging="720"/>
        <w:rPr>
          <w:sz w:val="21"/>
          <w:szCs w:val="21"/>
          <w:u w:val="single"/>
        </w:rPr>
      </w:pPr>
      <w:r w:rsidRPr="007A5A8C">
        <w:rPr>
          <w:sz w:val="21"/>
          <w:szCs w:val="21"/>
        </w:rPr>
        <w:tab/>
      </w:r>
      <w:r w:rsidRPr="007A5A8C">
        <w:rPr>
          <w:sz w:val="21"/>
          <w:szCs w:val="21"/>
          <w:u w:val="single"/>
        </w:rPr>
        <w:t>Teaching Assistant</w:t>
      </w:r>
    </w:p>
    <w:p w:rsidR="00253D16" w:rsidRPr="001704A3" w:rsidRDefault="001704A3" w:rsidP="001704A3">
      <w:pPr>
        <w:tabs>
          <w:tab w:val="left" w:pos="720"/>
          <w:tab w:val="left" w:pos="2250"/>
          <w:tab w:val="right" w:pos="8640"/>
        </w:tabs>
        <w:rPr>
          <w:sz w:val="21"/>
          <w:szCs w:val="21"/>
        </w:rPr>
      </w:pPr>
      <w:r>
        <w:rPr>
          <w:sz w:val="21"/>
          <w:szCs w:val="21"/>
        </w:rPr>
        <w:tab/>
        <w:t>Psychology 385</w:t>
      </w:r>
      <w:r>
        <w:rPr>
          <w:sz w:val="21"/>
          <w:szCs w:val="21"/>
        </w:rPr>
        <w:tab/>
        <w:t>Developmental Psychology</w:t>
      </w:r>
    </w:p>
    <w:p w:rsidR="00BA5652" w:rsidRPr="008A579B" w:rsidRDefault="00BA5652" w:rsidP="009959B8">
      <w:pPr>
        <w:tabs>
          <w:tab w:val="left" w:pos="180"/>
          <w:tab w:val="left" w:pos="720"/>
          <w:tab w:val="left" w:pos="1620"/>
          <w:tab w:val="right" w:pos="8640"/>
        </w:tabs>
        <w:jc w:val="both"/>
        <w:rPr>
          <w:b/>
          <w:sz w:val="21"/>
          <w:szCs w:val="21"/>
        </w:rPr>
      </w:pPr>
      <w:r w:rsidRPr="007A5A8C">
        <w:rPr>
          <w:b/>
          <w:bCs/>
          <w:sz w:val="21"/>
          <w:szCs w:val="21"/>
        </w:rPr>
        <w:tab/>
      </w:r>
    </w:p>
    <w:p w:rsidR="00AE592E" w:rsidRPr="008A579B" w:rsidRDefault="00AE592E">
      <w:pPr>
        <w:rPr>
          <w:b/>
          <w:sz w:val="21"/>
          <w:szCs w:val="21"/>
        </w:rPr>
      </w:pPr>
      <w:r w:rsidRPr="008A579B">
        <w:rPr>
          <w:b/>
          <w:sz w:val="21"/>
          <w:szCs w:val="21"/>
        </w:rPr>
        <w:t>PROFESSIONAL ACTIVITIES</w:t>
      </w:r>
    </w:p>
    <w:p w:rsidR="00AE592E" w:rsidRDefault="00AE592E">
      <w:pPr>
        <w:rPr>
          <w:b/>
          <w:sz w:val="21"/>
          <w:szCs w:val="21"/>
        </w:rPr>
      </w:pPr>
    </w:p>
    <w:p w:rsidR="00E67D9B" w:rsidRDefault="00E67D9B" w:rsidP="00E67D9B">
      <w:pPr>
        <w:tabs>
          <w:tab w:val="left" w:pos="180"/>
          <w:tab w:val="left" w:pos="1620"/>
          <w:tab w:val="left" w:pos="2160"/>
          <w:tab w:val="right" w:pos="8640"/>
        </w:tabs>
        <w:ind w:left="2160" w:hanging="2160"/>
        <w:rPr>
          <w:b/>
          <w:sz w:val="21"/>
          <w:szCs w:val="21"/>
        </w:rPr>
      </w:pPr>
      <w:r>
        <w:rPr>
          <w:b/>
          <w:sz w:val="21"/>
          <w:szCs w:val="21"/>
        </w:rPr>
        <w:t>Grant Reviewer</w:t>
      </w:r>
    </w:p>
    <w:p w:rsidR="006A0433" w:rsidRDefault="006A0433" w:rsidP="00E67D9B">
      <w:pPr>
        <w:tabs>
          <w:tab w:val="left" w:pos="180"/>
          <w:tab w:val="left" w:pos="1620"/>
          <w:tab w:val="left" w:pos="2160"/>
          <w:tab w:val="right" w:pos="8640"/>
        </w:tabs>
        <w:ind w:left="2160" w:hanging="2160"/>
        <w:rPr>
          <w:sz w:val="21"/>
          <w:szCs w:val="21"/>
        </w:rPr>
      </w:pPr>
      <w:r>
        <w:rPr>
          <w:sz w:val="21"/>
          <w:szCs w:val="21"/>
        </w:rPr>
        <w:tab/>
      </w:r>
    </w:p>
    <w:p w:rsidR="009B5F76" w:rsidRDefault="009B5F76" w:rsidP="007E2381">
      <w:pPr>
        <w:tabs>
          <w:tab w:val="left" w:pos="180"/>
          <w:tab w:val="left" w:pos="1620"/>
          <w:tab w:val="left" w:pos="2160"/>
          <w:tab w:val="right" w:pos="8640"/>
        </w:tabs>
        <w:ind w:left="2160" w:hanging="2160"/>
        <w:rPr>
          <w:sz w:val="21"/>
          <w:szCs w:val="21"/>
        </w:rPr>
      </w:pPr>
      <w:r>
        <w:rPr>
          <w:sz w:val="21"/>
          <w:szCs w:val="21"/>
        </w:rPr>
        <w:tab/>
        <w:t>Grant review panelist. (2019, August). USDA NIFA 1890 Institution Teaching, Research and Extension Capacity Building Grants (CBG) Program.</w:t>
      </w:r>
      <w:r w:rsidR="006A0433">
        <w:rPr>
          <w:sz w:val="21"/>
          <w:szCs w:val="21"/>
        </w:rPr>
        <w:tab/>
      </w:r>
    </w:p>
    <w:p w:rsidR="009B5F76" w:rsidRDefault="009B5F76" w:rsidP="007E2381">
      <w:pPr>
        <w:tabs>
          <w:tab w:val="left" w:pos="180"/>
          <w:tab w:val="left" w:pos="1620"/>
          <w:tab w:val="left" w:pos="2160"/>
          <w:tab w:val="right" w:pos="8640"/>
        </w:tabs>
        <w:ind w:left="2160" w:hanging="2160"/>
        <w:rPr>
          <w:sz w:val="21"/>
          <w:szCs w:val="21"/>
        </w:rPr>
      </w:pPr>
    </w:p>
    <w:p w:rsidR="007E2381" w:rsidRDefault="009B5F76" w:rsidP="007E2381">
      <w:pPr>
        <w:tabs>
          <w:tab w:val="left" w:pos="180"/>
          <w:tab w:val="left" w:pos="1620"/>
          <w:tab w:val="left" w:pos="2160"/>
          <w:tab w:val="right" w:pos="8640"/>
        </w:tabs>
        <w:ind w:left="2160" w:hanging="2160"/>
        <w:rPr>
          <w:b/>
          <w:sz w:val="21"/>
          <w:szCs w:val="21"/>
        </w:rPr>
      </w:pPr>
      <w:r>
        <w:rPr>
          <w:sz w:val="21"/>
          <w:szCs w:val="21"/>
        </w:rPr>
        <w:tab/>
      </w:r>
      <w:r w:rsidR="00943378">
        <w:rPr>
          <w:sz w:val="21"/>
          <w:szCs w:val="21"/>
        </w:rPr>
        <w:t>Grant review panelist. (2018</w:t>
      </w:r>
      <w:r w:rsidR="007E2381">
        <w:rPr>
          <w:sz w:val="21"/>
          <w:szCs w:val="21"/>
        </w:rPr>
        <w:t>, August). USDA NIFA 1890 Institution Teaching, Research and Extension Capacity Building Grants (CBG) Program.</w:t>
      </w:r>
    </w:p>
    <w:p w:rsidR="007E2381" w:rsidRDefault="007E2381" w:rsidP="00E67D9B">
      <w:pPr>
        <w:tabs>
          <w:tab w:val="left" w:pos="180"/>
          <w:tab w:val="left" w:pos="1620"/>
          <w:tab w:val="left" w:pos="2160"/>
          <w:tab w:val="right" w:pos="8640"/>
        </w:tabs>
        <w:ind w:left="2160" w:hanging="2160"/>
        <w:rPr>
          <w:sz w:val="21"/>
          <w:szCs w:val="21"/>
        </w:rPr>
      </w:pPr>
    </w:p>
    <w:p w:rsidR="00E67D9B" w:rsidRDefault="007E2381" w:rsidP="00E67D9B">
      <w:pPr>
        <w:tabs>
          <w:tab w:val="left" w:pos="180"/>
          <w:tab w:val="left" w:pos="1620"/>
          <w:tab w:val="left" w:pos="2160"/>
          <w:tab w:val="right" w:pos="8640"/>
        </w:tabs>
        <w:ind w:left="2160" w:hanging="2160"/>
        <w:rPr>
          <w:b/>
          <w:sz w:val="21"/>
          <w:szCs w:val="21"/>
        </w:rPr>
      </w:pPr>
      <w:r>
        <w:rPr>
          <w:sz w:val="21"/>
          <w:szCs w:val="21"/>
        </w:rPr>
        <w:tab/>
      </w:r>
      <w:r w:rsidR="006A0433">
        <w:rPr>
          <w:sz w:val="21"/>
          <w:szCs w:val="21"/>
        </w:rPr>
        <w:t>Grant review panelist. (2017, September). USDA NIFA 1890 Institution Teaching, Research and Extension Capacity Building Grants (CBG) Program.</w:t>
      </w:r>
    </w:p>
    <w:p w:rsidR="006A0433" w:rsidRDefault="00E67D9B" w:rsidP="00E67D9B">
      <w:pPr>
        <w:tabs>
          <w:tab w:val="left" w:pos="180"/>
          <w:tab w:val="left" w:pos="1620"/>
          <w:tab w:val="left" w:pos="2160"/>
          <w:tab w:val="right" w:pos="8640"/>
        </w:tabs>
        <w:ind w:left="2160" w:hanging="2160"/>
        <w:rPr>
          <w:b/>
          <w:sz w:val="21"/>
          <w:szCs w:val="21"/>
        </w:rPr>
      </w:pPr>
      <w:r>
        <w:rPr>
          <w:b/>
          <w:sz w:val="21"/>
          <w:szCs w:val="21"/>
        </w:rPr>
        <w:tab/>
      </w:r>
    </w:p>
    <w:p w:rsidR="00E67D9B" w:rsidRPr="00DB78DA" w:rsidRDefault="006A0433" w:rsidP="00E67D9B">
      <w:pPr>
        <w:tabs>
          <w:tab w:val="left" w:pos="180"/>
          <w:tab w:val="left" w:pos="1620"/>
          <w:tab w:val="left" w:pos="2160"/>
          <w:tab w:val="right" w:pos="8640"/>
        </w:tabs>
        <w:ind w:left="2160" w:hanging="2160"/>
        <w:rPr>
          <w:sz w:val="21"/>
          <w:szCs w:val="21"/>
        </w:rPr>
      </w:pPr>
      <w:r>
        <w:rPr>
          <w:sz w:val="21"/>
          <w:szCs w:val="21"/>
        </w:rPr>
        <w:tab/>
      </w:r>
      <w:r w:rsidR="00E67D9B">
        <w:rPr>
          <w:sz w:val="21"/>
          <w:szCs w:val="21"/>
        </w:rPr>
        <w:t>Grant review panelist. (2015, July). USDA NIFA 1890 Institution Teaching, Research and Extension Capacity Building Grants (CBG) Program.</w:t>
      </w:r>
    </w:p>
    <w:p w:rsidR="00E67D9B" w:rsidRDefault="00E67D9B" w:rsidP="00E67D9B">
      <w:pPr>
        <w:tabs>
          <w:tab w:val="left" w:pos="180"/>
          <w:tab w:val="left" w:pos="1620"/>
          <w:tab w:val="left" w:pos="2160"/>
          <w:tab w:val="right" w:pos="8640"/>
        </w:tabs>
        <w:ind w:left="2160" w:hanging="2160"/>
        <w:rPr>
          <w:b/>
          <w:sz w:val="21"/>
          <w:szCs w:val="21"/>
        </w:rPr>
      </w:pPr>
    </w:p>
    <w:p w:rsidR="004D0980" w:rsidRDefault="004D0980" w:rsidP="004D0980">
      <w:pPr>
        <w:tabs>
          <w:tab w:val="left" w:pos="180"/>
          <w:tab w:val="left" w:pos="1620"/>
          <w:tab w:val="left" w:pos="2160"/>
          <w:tab w:val="right" w:pos="8640"/>
        </w:tabs>
        <w:ind w:left="2160" w:hanging="2160"/>
        <w:rPr>
          <w:b/>
          <w:sz w:val="21"/>
          <w:szCs w:val="21"/>
        </w:rPr>
      </w:pPr>
      <w:r>
        <w:rPr>
          <w:b/>
          <w:sz w:val="21"/>
          <w:szCs w:val="21"/>
        </w:rPr>
        <w:t>Editorship</w:t>
      </w:r>
    </w:p>
    <w:p w:rsidR="004D0980" w:rsidRDefault="004D0980" w:rsidP="004D0980">
      <w:pPr>
        <w:tabs>
          <w:tab w:val="left" w:pos="180"/>
          <w:tab w:val="left" w:pos="720"/>
          <w:tab w:val="right" w:pos="8640"/>
        </w:tabs>
        <w:ind w:left="720" w:hanging="720"/>
        <w:rPr>
          <w:b/>
          <w:bCs/>
          <w:sz w:val="21"/>
          <w:szCs w:val="21"/>
          <w:lang w:eastAsia="ja-JP"/>
        </w:rPr>
      </w:pPr>
      <w:r>
        <w:rPr>
          <w:b/>
          <w:bCs/>
          <w:sz w:val="21"/>
          <w:szCs w:val="21"/>
          <w:lang w:eastAsia="ja-JP"/>
        </w:rPr>
        <w:tab/>
      </w:r>
    </w:p>
    <w:p w:rsidR="004D0980" w:rsidRPr="004D0980" w:rsidRDefault="004D0980" w:rsidP="004D0980">
      <w:pPr>
        <w:tabs>
          <w:tab w:val="left" w:pos="180"/>
          <w:tab w:val="left" w:pos="720"/>
          <w:tab w:val="right" w:pos="8640"/>
        </w:tabs>
        <w:ind w:left="720" w:hanging="720"/>
        <w:rPr>
          <w:bCs/>
          <w:sz w:val="21"/>
          <w:szCs w:val="21"/>
          <w:lang w:eastAsia="ja-JP"/>
        </w:rPr>
      </w:pPr>
      <w:r>
        <w:rPr>
          <w:b/>
          <w:bCs/>
          <w:sz w:val="21"/>
          <w:szCs w:val="21"/>
          <w:lang w:eastAsia="ja-JP"/>
        </w:rPr>
        <w:lastRenderedPageBreak/>
        <w:tab/>
      </w:r>
      <w:r w:rsidRPr="004D0980">
        <w:rPr>
          <w:bCs/>
          <w:sz w:val="21"/>
          <w:szCs w:val="21"/>
          <w:lang w:eastAsia="ja-JP"/>
        </w:rPr>
        <w:t xml:space="preserve">Co-editor, </w:t>
      </w:r>
      <w:r>
        <w:rPr>
          <w:bCs/>
          <w:sz w:val="21"/>
          <w:szCs w:val="21"/>
          <w:lang w:eastAsia="ja-JP"/>
        </w:rPr>
        <w:t xml:space="preserve">Family Science Review (2018, Volume 22, Issue 1). </w:t>
      </w:r>
      <w:r>
        <w:rPr>
          <w:sz w:val="21"/>
          <w:szCs w:val="21"/>
        </w:rPr>
        <w:t>Rural, low-income families and their well-being: Findings from 20 years of research.</w:t>
      </w:r>
    </w:p>
    <w:p w:rsidR="004D0980" w:rsidRDefault="004D0980" w:rsidP="00DB051D">
      <w:pPr>
        <w:tabs>
          <w:tab w:val="left" w:pos="180"/>
          <w:tab w:val="left" w:pos="1620"/>
          <w:tab w:val="right" w:pos="8640"/>
        </w:tabs>
        <w:ind w:left="1620" w:hanging="1620"/>
        <w:rPr>
          <w:b/>
          <w:bCs/>
          <w:sz w:val="21"/>
          <w:szCs w:val="21"/>
          <w:lang w:eastAsia="ja-JP"/>
        </w:rPr>
      </w:pPr>
    </w:p>
    <w:p w:rsidR="00DB051D" w:rsidRDefault="00DB051D" w:rsidP="00DB051D">
      <w:pPr>
        <w:tabs>
          <w:tab w:val="left" w:pos="180"/>
          <w:tab w:val="left" w:pos="1620"/>
          <w:tab w:val="right" w:pos="8640"/>
        </w:tabs>
        <w:ind w:left="1620" w:hanging="1620"/>
        <w:rPr>
          <w:b/>
          <w:bCs/>
          <w:sz w:val="21"/>
          <w:szCs w:val="21"/>
          <w:lang w:eastAsia="ja-JP"/>
        </w:rPr>
      </w:pPr>
      <w:r w:rsidRPr="008A579B">
        <w:rPr>
          <w:b/>
          <w:bCs/>
          <w:sz w:val="21"/>
          <w:szCs w:val="21"/>
          <w:lang w:eastAsia="ja-JP"/>
        </w:rPr>
        <w:t>Professional Service</w:t>
      </w:r>
      <w:r w:rsidR="001A3CE6">
        <w:rPr>
          <w:b/>
          <w:bCs/>
          <w:sz w:val="21"/>
          <w:szCs w:val="21"/>
          <w:lang w:eastAsia="ja-JP"/>
        </w:rPr>
        <w:t>:</w:t>
      </w:r>
      <w:r w:rsidR="003D3CD0" w:rsidRPr="008A579B">
        <w:rPr>
          <w:b/>
          <w:bCs/>
          <w:sz w:val="21"/>
          <w:szCs w:val="21"/>
          <w:lang w:eastAsia="ja-JP"/>
        </w:rPr>
        <w:t xml:space="preserve"> National and Regional</w:t>
      </w:r>
    </w:p>
    <w:p w:rsidR="004C1239" w:rsidRDefault="004E6952" w:rsidP="00DB051D">
      <w:pPr>
        <w:tabs>
          <w:tab w:val="left" w:pos="180"/>
          <w:tab w:val="left" w:pos="1620"/>
          <w:tab w:val="right" w:pos="8640"/>
        </w:tabs>
        <w:ind w:left="1620" w:hanging="1620"/>
        <w:rPr>
          <w:b/>
          <w:bCs/>
          <w:sz w:val="21"/>
          <w:szCs w:val="21"/>
          <w:lang w:eastAsia="ja-JP"/>
        </w:rPr>
      </w:pPr>
      <w:r>
        <w:rPr>
          <w:b/>
          <w:bCs/>
          <w:sz w:val="21"/>
          <w:szCs w:val="21"/>
          <w:lang w:eastAsia="ja-JP"/>
        </w:rPr>
        <w:tab/>
      </w:r>
    </w:p>
    <w:p w:rsidR="004507E5" w:rsidRDefault="004507E5" w:rsidP="004507E5">
      <w:pPr>
        <w:tabs>
          <w:tab w:val="left" w:pos="180"/>
          <w:tab w:val="left" w:pos="1620"/>
          <w:tab w:val="right" w:pos="8640"/>
        </w:tabs>
        <w:ind w:left="1620" w:hanging="1620"/>
        <w:rPr>
          <w:bCs/>
          <w:sz w:val="21"/>
          <w:szCs w:val="21"/>
          <w:lang w:eastAsia="ja-JP"/>
        </w:rPr>
      </w:pPr>
      <w:r>
        <w:rPr>
          <w:b/>
          <w:bCs/>
          <w:sz w:val="21"/>
          <w:szCs w:val="21"/>
          <w:lang w:eastAsia="ja-JP"/>
        </w:rPr>
        <w:tab/>
      </w:r>
      <w:r w:rsidRPr="0094515B">
        <w:rPr>
          <w:bCs/>
          <w:sz w:val="21"/>
          <w:szCs w:val="21"/>
          <w:lang w:eastAsia="ja-JP"/>
        </w:rPr>
        <w:t xml:space="preserve">Editorial Board </w:t>
      </w:r>
      <w:r>
        <w:rPr>
          <w:bCs/>
          <w:sz w:val="21"/>
          <w:szCs w:val="21"/>
          <w:lang w:eastAsia="ja-JP"/>
        </w:rPr>
        <w:t>Member. (2013-present).</w:t>
      </w:r>
    </w:p>
    <w:p w:rsidR="004507E5" w:rsidRPr="0094515B" w:rsidRDefault="004507E5" w:rsidP="004507E5">
      <w:pPr>
        <w:tabs>
          <w:tab w:val="left" w:pos="180"/>
          <w:tab w:val="left" w:pos="720"/>
          <w:tab w:val="left" w:pos="1620"/>
          <w:tab w:val="right" w:pos="8640"/>
        </w:tabs>
        <w:ind w:left="1620" w:hanging="1620"/>
        <w:rPr>
          <w:bCs/>
          <w:sz w:val="21"/>
          <w:szCs w:val="21"/>
          <w:lang w:eastAsia="ja-JP"/>
        </w:rPr>
      </w:pPr>
      <w:r>
        <w:rPr>
          <w:bCs/>
          <w:sz w:val="21"/>
          <w:szCs w:val="21"/>
          <w:lang w:eastAsia="ja-JP"/>
        </w:rPr>
        <w:tab/>
      </w:r>
      <w:r>
        <w:rPr>
          <w:bCs/>
          <w:sz w:val="21"/>
          <w:szCs w:val="21"/>
          <w:lang w:eastAsia="ja-JP"/>
        </w:rPr>
        <w:tab/>
      </w:r>
      <w:r w:rsidRPr="0094515B">
        <w:rPr>
          <w:bCs/>
          <w:sz w:val="21"/>
          <w:szCs w:val="21"/>
          <w:lang w:eastAsia="ja-JP"/>
        </w:rPr>
        <w:t>Journal of Family and Economic Issues</w:t>
      </w:r>
    </w:p>
    <w:p w:rsidR="004507E5" w:rsidRDefault="004507E5" w:rsidP="00DB051D">
      <w:pPr>
        <w:tabs>
          <w:tab w:val="left" w:pos="180"/>
          <w:tab w:val="left" w:pos="1620"/>
          <w:tab w:val="right" w:pos="8640"/>
        </w:tabs>
        <w:ind w:left="1620" w:hanging="1620"/>
        <w:rPr>
          <w:bCs/>
          <w:sz w:val="21"/>
          <w:szCs w:val="21"/>
          <w:lang w:eastAsia="ja-JP"/>
        </w:rPr>
      </w:pPr>
    </w:p>
    <w:p w:rsidR="00BB198C" w:rsidRDefault="004C1239" w:rsidP="00DB051D">
      <w:pPr>
        <w:tabs>
          <w:tab w:val="left" w:pos="180"/>
          <w:tab w:val="left" w:pos="1620"/>
          <w:tab w:val="right" w:pos="8640"/>
        </w:tabs>
        <w:ind w:left="1620" w:hanging="1620"/>
        <w:rPr>
          <w:bCs/>
          <w:sz w:val="21"/>
          <w:szCs w:val="21"/>
          <w:lang w:eastAsia="ja-JP"/>
        </w:rPr>
      </w:pPr>
      <w:r>
        <w:rPr>
          <w:bCs/>
          <w:sz w:val="21"/>
          <w:szCs w:val="21"/>
          <w:lang w:eastAsia="ja-JP"/>
        </w:rPr>
        <w:tab/>
        <w:t>Chair. (2014-2016</w:t>
      </w:r>
      <w:r w:rsidR="00BB198C">
        <w:rPr>
          <w:bCs/>
          <w:sz w:val="21"/>
          <w:szCs w:val="21"/>
          <w:lang w:eastAsia="ja-JP"/>
        </w:rPr>
        <w:t>)</w:t>
      </w:r>
    </w:p>
    <w:p w:rsidR="00BB198C" w:rsidRDefault="0094515B" w:rsidP="00BB198C">
      <w:pPr>
        <w:tabs>
          <w:tab w:val="left" w:pos="180"/>
          <w:tab w:val="right" w:pos="8640"/>
        </w:tabs>
        <w:ind w:left="720" w:hanging="720"/>
        <w:rPr>
          <w:bCs/>
          <w:sz w:val="21"/>
          <w:szCs w:val="21"/>
          <w:lang w:eastAsia="ja-JP"/>
        </w:rPr>
      </w:pPr>
      <w:r w:rsidRPr="004E6952">
        <w:rPr>
          <w:bCs/>
          <w:sz w:val="21"/>
          <w:szCs w:val="21"/>
          <w:lang w:eastAsia="ja-JP"/>
        </w:rPr>
        <w:tab/>
      </w:r>
      <w:r w:rsidR="00BB198C">
        <w:rPr>
          <w:bCs/>
          <w:sz w:val="21"/>
          <w:szCs w:val="21"/>
          <w:lang w:eastAsia="ja-JP"/>
        </w:rPr>
        <w:tab/>
      </w:r>
      <w:r w:rsidR="00BB198C" w:rsidRPr="009954DB">
        <w:rPr>
          <w:bCs/>
          <w:sz w:val="21"/>
          <w:szCs w:val="21"/>
          <w:lang w:eastAsia="ja-JP"/>
        </w:rPr>
        <w:t>NC1171 USDA multi-state</w:t>
      </w:r>
      <w:r w:rsidR="00BB198C" w:rsidRPr="008A579B">
        <w:rPr>
          <w:bCs/>
          <w:sz w:val="21"/>
          <w:szCs w:val="21"/>
          <w:lang w:eastAsia="ja-JP"/>
        </w:rPr>
        <w:t xml:space="preserve"> longitudinal research project, </w:t>
      </w:r>
      <w:r w:rsidR="00BB198C" w:rsidRPr="008A579B">
        <w:rPr>
          <w:bCs/>
          <w:i/>
          <w:sz w:val="21"/>
          <w:szCs w:val="21"/>
          <w:lang w:eastAsia="ja-JP"/>
        </w:rPr>
        <w:t>Rural Families Speak</w:t>
      </w:r>
      <w:r w:rsidR="00BB198C">
        <w:rPr>
          <w:bCs/>
          <w:i/>
          <w:sz w:val="21"/>
          <w:szCs w:val="21"/>
          <w:lang w:eastAsia="ja-JP"/>
        </w:rPr>
        <w:t xml:space="preserve"> about Health</w:t>
      </w:r>
    </w:p>
    <w:p w:rsidR="00F72667" w:rsidRDefault="00F72667" w:rsidP="00A23405">
      <w:pPr>
        <w:tabs>
          <w:tab w:val="left" w:pos="180"/>
          <w:tab w:val="left" w:pos="1620"/>
          <w:tab w:val="left" w:pos="2160"/>
          <w:tab w:val="right" w:pos="8640"/>
        </w:tabs>
        <w:ind w:left="2160" w:hanging="2160"/>
        <w:rPr>
          <w:bCs/>
          <w:sz w:val="21"/>
          <w:szCs w:val="21"/>
          <w:lang w:eastAsia="ja-JP"/>
        </w:rPr>
      </w:pPr>
      <w:r>
        <w:rPr>
          <w:sz w:val="21"/>
          <w:szCs w:val="21"/>
        </w:rPr>
        <w:tab/>
      </w:r>
    </w:p>
    <w:p w:rsidR="00C34A5E" w:rsidRPr="009954DB" w:rsidRDefault="00C138BE" w:rsidP="006C03DF">
      <w:pPr>
        <w:tabs>
          <w:tab w:val="left" w:pos="180"/>
          <w:tab w:val="right" w:pos="8640"/>
        </w:tabs>
        <w:ind w:left="720" w:hanging="720"/>
        <w:rPr>
          <w:bCs/>
          <w:sz w:val="21"/>
          <w:szCs w:val="21"/>
          <w:lang w:eastAsia="ja-JP"/>
        </w:rPr>
      </w:pPr>
      <w:r>
        <w:rPr>
          <w:bCs/>
          <w:sz w:val="21"/>
          <w:szCs w:val="21"/>
          <w:lang w:eastAsia="ja-JP"/>
        </w:rPr>
        <w:tab/>
      </w:r>
      <w:r w:rsidR="009954DB" w:rsidRPr="009954DB">
        <w:rPr>
          <w:bCs/>
          <w:sz w:val="21"/>
          <w:szCs w:val="21"/>
          <w:lang w:eastAsia="ja-JP"/>
        </w:rPr>
        <w:t>Renewal C</w:t>
      </w:r>
      <w:r w:rsidR="00C34A5E" w:rsidRPr="009954DB">
        <w:rPr>
          <w:bCs/>
          <w:sz w:val="21"/>
          <w:szCs w:val="21"/>
          <w:lang w:eastAsia="ja-JP"/>
        </w:rPr>
        <w:t>ommittee</w:t>
      </w:r>
      <w:r w:rsidR="009954DB" w:rsidRPr="009954DB">
        <w:rPr>
          <w:bCs/>
          <w:sz w:val="21"/>
          <w:szCs w:val="21"/>
          <w:lang w:eastAsia="ja-JP"/>
        </w:rPr>
        <w:t xml:space="preserve"> Member. (2013</w:t>
      </w:r>
      <w:r w:rsidR="00E550E3">
        <w:rPr>
          <w:bCs/>
          <w:sz w:val="21"/>
          <w:szCs w:val="21"/>
          <w:lang w:eastAsia="ja-JP"/>
        </w:rPr>
        <w:t>; 2017-2019</w:t>
      </w:r>
      <w:r w:rsidR="009954DB" w:rsidRPr="009954DB">
        <w:rPr>
          <w:bCs/>
          <w:sz w:val="21"/>
          <w:szCs w:val="21"/>
          <w:lang w:eastAsia="ja-JP"/>
        </w:rPr>
        <w:t>).</w:t>
      </w:r>
    </w:p>
    <w:p w:rsidR="009954DB" w:rsidRDefault="009954DB" w:rsidP="006C03DF">
      <w:pPr>
        <w:tabs>
          <w:tab w:val="left" w:pos="180"/>
          <w:tab w:val="right" w:pos="8640"/>
        </w:tabs>
        <w:ind w:left="720" w:hanging="720"/>
        <w:rPr>
          <w:bCs/>
          <w:sz w:val="21"/>
          <w:szCs w:val="21"/>
          <w:lang w:eastAsia="ja-JP"/>
        </w:rPr>
      </w:pPr>
      <w:r w:rsidRPr="009954DB">
        <w:rPr>
          <w:bCs/>
          <w:sz w:val="21"/>
          <w:szCs w:val="21"/>
          <w:lang w:eastAsia="ja-JP"/>
        </w:rPr>
        <w:tab/>
      </w:r>
      <w:r w:rsidRPr="009954DB">
        <w:rPr>
          <w:bCs/>
          <w:sz w:val="21"/>
          <w:szCs w:val="21"/>
          <w:lang w:eastAsia="ja-JP"/>
        </w:rPr>
        <w:tab/>
        <w:t>NC1171 USDA multi-state</w:t>
      </w:r>
      <w:r w:rsidRPr="008A579B">
        <w:rPr>
          <w:bCs/>
          <w:sz w:val="21"/>
          <w:szCs w:val="21"/>
          <w:lang w:eastAsia="ja-JP"/>
        </w:rPr>
        <w:t xml:space="preserve"> longitudinal research project, </w:t>
      </w:r>
      <w:r w:rsidRPr="008A579B">
        <w:rPr>
          <w:bCs/>
          <w:i/>
          <w:sz w:val="21"/>
          <w:szCs w:val="21"/>
          <w:lang w:eastAsia="ja-JP"/>
        </w:rPr>
        <w:t>Rural Families Speak</w:t>
      </w:r>
      <w:r>
        <w:rPr>
          <w:bCs/>
          <w:i/>
          <w:sz w:val="21"/>
          <w:szCs w:val="21"/>
          <w:lang w:eastAsia="ja-JP"/>
        </w:rPr>
        <w:t xml:space="preserve"> about Health</w:t>
      </w:r>
    </w:p>
    <w:p w:rsidR="00C34A5E" w:rsidRDefault="00C34A5E" w:rsidP="006C03DF">
      <w:pPr>
        <w:tabs>
          <w:tab w:val="left" w:pos="180"/>
          <w:tab w:val="right" w:pos="8640"/>
        </w:tabs>
        <w:ind w:left="720" w:hanging="720"/>
        <w:rPr>
          <w:bCs/>
          <w:sz w:val="21"/>
          <w:szCs w:val="21"/>
          <w:lang w:eastAsia="ja-JP"/>
        </w:rPr>
      </w:pPr>
    </w:p>
    <w:p w:rsidR="00A23405" w:rsidRPr="00F72667" w:rsidRDefault="00A23405" w:rsidP="00A23405">
      <w:pPr>
        <w:tabs>
          <w:tab w:val="left" w:pos="180"/>
          <w:tab w:val="left" w:pos="1620"/>
          <w:tab w:val="left" w:pos="2160"/>
          <w:tab w:val="right" w:pos="8640"/>
        </w:tabs>
        <w:ind w:left="2160" w:hanging="2160"/>
        <w:rPr>
          <w:sz w:val="21"/>
          <w:szCs w:val="21"/>
        </w:rPr>
      </w:pPr>
      <w:r>
        <w:rPr>
          <w:sz w:val="21"/>
          <w:szCs w:val="21"/>
        </w:rPr>
        <w:tab/>
      </w:r>
      <w:r w:rsidRPr="00F72667">
        <w:rPr>
          <w:sz w:val="21"/>
          <w:szCs w:val="21"/>
        </w:rPr>
        <w:t>Award</w:t>
      </w:r>
      <w:r>
        <w:rPr>
          <w:sz w:val="21"/>
          <w:szCs w:val="21"/>
        </w:rPr>
        <w:t xml:space="preserve"> Committee Member. (2012-2013</w:t>
      </w:r>
      <w:r w:rsidRPr="00F72667">
        <w:rPr>
          <w:sz w:val="21"/>
          <w:szCs w:val="21"/>
        </w:rPr>
        <w:t>).</w:t>
      </w:r>
    </w:p>
    <w:p w:rsidR="00A23405" w:rsidRPr="008A579B" w:rsidRDefault="00A23405" w:rsidP="00A23405">
      <w:pPr>
        <w:tabs>
          <w:tab w:val="left" w:pos="180"/>
          <w:tab w:val="left" w:pos="720"/>
          <w:tab w:val="right" w:pos="8640"/>
        </w:tabs>
        <w:ind w:left="1620" w:hanging="1620"/>
        <w:rPr>
          <w:bCs/>
          <w:sz w:val="21"/>
          <w:szCs w:val="21"/>
          <w:lang w:eastAsia="ja-JP"/>
        </w:rPr>
      </w:pPr>
      <w:r>
        <w:rPr>
          <w:sz w:val="21"/>
          <w:szCs w:val="21"/>
        </w:rPr>
        <w:tab/>
      </w:r>
      <w:r>
        <w:rPr>
          <w:sz w:val="21"/>
          <w:szCs w:val="21"/>
        </w:rPr>
        <w:tab/>
      </w:r>
      <w:r w:rsidRPr="00F72667">
        <w:rPr>
          <w:sz w:val="21"/>
          <w:szCs w:val="21"/>
        </w:rPr>
        <w:t>Rueben Hill Award Committee</w:t>
      </w:r>
      <w:r>
        <w:rPr>
          <w:sz w:val="21"/>
          <w:szCs w:val="21"/>
        </w:rPr>
        <w:t>. National Council on Family Relations</w:t>
      </w:r>
    </w:p>
    <w:p w:rsidR="00A23405" w:rsidRDefault="00C34A5E" w:rsidP="006C03DF">
      <w:pPr>
        <w:tabs>
          <w:tab w:val="left" w:pos="180"/>
          <w:tab w:val="right" w:pos="8640"/>
        </w:tabs>
        <w:ind w:left="720" w:hanging="720"/>
        <w:rPr>
          <w:bCs/>
          <w:sz w:val="21"/>
          <w:szCs w:val="21"/>
          <w:lang w:eastAsia="ja-JP"/>
        </w:rPr>
      </w:pPr>
      <w:r>
        <w:rPr>
          <w:bCs/>
          <w:sz w:val="21"/>
          <w:szCs w:val="21"/>
          <w:lang w:eastAsia="ja-JP"/>
        </w:rPr>
        <w:tab/>
      </w:r>
    </w:p>
    <w:p w:rsidR="001C4F7F" w:rsidRPr="008A579B" w:rsidRDefault="00A23405" w:rsidP="006C03DF">
      <w:pPr>
        <w:tabs>
          <w:tab w:val="left" w:pos="180"/>
          <w:tab w:val="right" w:pos="8640"/>
        </w:tabs>
        <w:ind w:left="720" w:hanging="720"/>
        <w:rPr>
          <w:bCs/>
          <w:sz w:val="21"/>
          <w:szCs w:val="21"/>
          <w:lang w:eastAsia="ja-JP"/>
        </w:rPr>
      </w:pPr>
      <w:r>
        <w:rPr>
          <w:bCs/>
          <w:sz w:val="21"/>
          <w:szCs w:val="21"/>
          <w:lang w:eastAsia="ja-JP"/>
        </w:rPr>
        <w:tab/>
      </w:r>
      <w:r w:rsidR="007D3D3C" w:rsidRPr="008A579B">
        <w:rPr>
          <w:bCs/>
          <w:sz w:val="21"/>
          <w:szCs w:val="21"/>
          <w:lang w:eastAsia="ja-JP"/>
        </w:rPr>
        <w:t>Executive Officer &amp;</w:t>
      </w:r>
      <w:r w:rsidR="001C4F7F" w:rsidRPr="008A579B">
        <w:rPr>
          <w:bCs/>
          <w:sz w:val="21"/>
          <w:szCs w:val="21"/>
          <w:lang w:eastAsia="ja-JP"/>
        </w:rPr>
        <w:t xml:space="preserve"> Co-Chair of Data Management</w:t>
      </w:r>
      <w:r w:rsidR="00601832">
        <w:rPr>
          <w:bCs/>
          <w:sz w:val="21"/>
          <w:szCs w:val="21"/>
          <w:lang w:eastAsia="ja-JP"/>
        </w:rPr>
        <w:t>. (2008-2012</w:t>
      </w:r>
      <w:r w:rsidR="005C427F">
        <w:rPr>
          <w:bCs/>
          <w:sz w:val="21"/>
          <w:szCs w:val="21"/>
          <w:lang w:eastAsia="ja-JP"/>
        </w:rPr>
        <w:t>).</w:t>
      </w:r>
    </w:p>
    <w:p w:rsidR="001C4F7F" w:rsidRDefault="001C4F7F" w:rsidP="006C03DF">
      <w:pPr>
        <w:tabs>
          <w:tab w:val="left" w:pos="180"/>
          <w:tab w:val="right" w:pos="8640"/>
        </w:tabs>
        <w:ind w:left="720" w:hanging="720"/>
        <w:rPr>
          <w:bCs/>
          <w:i/>
          <w:sz w:val="21"/>
          <w:szCs w:val="21"/>
          <w:lang w:eastAsia="ja-JP"/>
        </w:rPr>
      </w:pPr>
      <w:r w:rsidRPr="008A579B">
        <w:rPr>
          <w:bCs/>
          <w:sz w:val="21"/>
          <w:szCs w:val="21"/>
          <w:lang w:eastAsia="ja-JP"/>
        </w:rPr>
        <w:tab/>
      </w:r>
      <w:r w:rsidRPr="008A579B">
        <w:rPr>
          <w:bCs/>
          <w:sz w:val="21"/>
          <w:szCs w:val="21"/>
          <w:lang w:eastAsia="ja-JP"/>
        </w:rPr>
        <w:tab/>
        <w:t xml:space="preserve">NC1171 USDA multi-state longitudinal research project, </w:t>
      </w:r>
      <w:r w:rsidRPr="008A579B">
        <w:rPr>
          <w:bCs/>
          <w:i/>
          <w:sz w:val="21"/>
          <w:szCs w:val="21"/>
          <w:lang w:eastAsia="ja-JP"/>
        </w:rPr>
        <w:t>Rural Families Speak</w:t>
      </w:r>
      <w:r w:rsidR="00843F3A">
        <w:rPr>
          <w:bCs/>
          <w:i/>
          <w:sz w:val="21"/>
          <w:szCs w:val="21"/>
          <w:lang w:eastAsia="ja-JP"/>
        </w:rPr>
        <w:t xml:space="preserve"> about Health</w:t>
      </w:r>
    </w:p>
    <w:p w:rsidR="001C4F7F" w:rsidRPr="008A579B" w:rsidRDefault="006C03DF" w:rsidP="005C427F">
      <w:pPr>
        <w:tabs>
          <w:tab w:val="left" w:pos="180"/>
          <w:tab w:val="right" w:pos="8640"/>
        </w:tabs>
        <w:ind w:left="720" w:hanging="720"/>
        <w:rPr>
          <w:bCs/>
          <w:sz w:val="21"/>
          <w:szCs w:val="21"/>
          <w:lang w:eastAsia="ja-JP"/>
        </w:rPr>
      </w:pPr>
      <w:r>
        <w:rPr>
          <w:bCs/>
          <w:sz w:val="21"/>
          <w:szCs w:val="21"/>
          <w:lang w:eastAsia="ja-JP"/>
        </w:rPr>
        <w:tab/>
      </w:r>
      <w:r>
        <w:rPr>
          <w:bCs/>
          <w:sz w:val="21"/>
          <w:szCs w:val="21"/>
          <w:lang w:eastAsia="ja-JP"/>
        </w:rPr>
        <w:tab/>
      </w:r>
      <w:r w:rsidR="001C4F7F" w:rsidRPr="008A579B">
        <w:rPr>
          <w:b/>
          <w:sz w:val="21"/>
          <w:szCs w:val="21"/>
        </w:rPr>
        <w:tab/>
      </w:r>
    </w:p>
    <w:p w:rsidR="00DB051D" w:rsidRPr="008A579B" w:rsidRDefault="006C03DF" w:rsidP="00DB051D">
      <w:pPr>
        <w:tabs>
          <w:tab w:val="left" w:pos="180"/>
          <w:tab w:val="right" w:pos="8640"/>
        </w:tabs>
        <w:ind w:left="1620" w:hanging="1620"/>
        <w:rPr>
          <w:bCs/>
          <w:sz w:val="21"/>
          <w:szCs w:val="21"/>
          <w:lang w:eastAsia="ja-JP"/>
        </w:rPr>
      </w:pPr>
      <w:r>
        <w:rPr>
          <w:bCs/>
          <w:sz w:val="21"/>
          <w:szCs w:val="21"/>
          <w:lang w:eastAsia="ja-JP"/>
        </w:rPr>
        <w:tab/>
      </w:r>
      <w:r w:rsidR="00DB051D" w:rsidRPr="008A579B">
        <w:rPr>
          <w:bCs/>
          <w:sz w:val="21"/>
          <w:szCs w:val="21"/>
          <w:lang w:eastAsia="ja-JP"/>
        </w:rPr>
        <w:t>Affiliate Secretary/Treasurer</w:t>
      </w:r>
      <w:r w:rsidR="00D37DF7">
        <w:rPr>
          <w:bCs/>
          <w:sz w:val="21"/>
          <w:szCs w:val="21"/>
          <w:lang w:eastAsia="ja-JP"/>
        </w:rPr>
        <w:t>. (2005-2011</w:t>
      </w:r>
      <w:r w:rsidR="005C427F">
        <w:rPr>
          <w:bCs/>
          <w:sz w:val="21"/>
          <w:szCs w:val="21"/>
          <w:lang w:eastAsia="ja-JP"/>
        </w:rPr>
        <w:t>).</w:t>
      </w:r>
    </w:p>
    <w:p w:rsidR="00DB051D" w:rsidRDefault="00DB051D" w:rsidP="006C03DF">
      <w:pPr>
        <w:tabs>
          <w:tab w:val="left" w:pos="180"/>
          <w:tab w:val="right" w:pos="8640"/>
        </w:tabs>
        <w:ind w:left="720" w:hanging="720"/>
        <w:rPr>
          <w:bCs/>
          <w:sz w:val="21"/>
          <w:szCs w:val="21"/>
          <w:lang w:eastAsia="ja-JP"/>
        </w:rPr>
      </w:pPr>
      <w:r w:rsidRPr="008A579B">
        <w:rPr>
          <w:bCs/>
          <w:sz w:val="21"/>
          <w:szCs w:val="21"/>
          <w:lang w:eastAsia="ja-JP"/>
        </w:rPr>
        <w:tab/>
      </w:r>
      <w:r w:rsidRPr="008A579B">
        <w:rPr>
          <w:bCs/>
          <w:sz w:val="21"/>
          <w:szCs w:val="21"/>
          <w:lang w:eastAsia="ja-JP"/>
        </w:rPr>
        <w:tab/>
        <w:t>Northwest Council on Family Relations</w:t>
      </w:r>
    </w:p>
    <w:p w:rsidR="00631C24" w:rsidRPr="00F72667" w:rsidRDefault="00631C24" w:rsidP="00DB051D">
      <w:pPr>
        <w:tabs>
          <w:tab w:val="left" w:pos="180"/>
          <w:tab w:val="right" w:pos="8640"/>
        </w:tabs>
        <w:ind w:left="1620" w:hanging="1620"/>
        <w:rPr>
          <w:bCs/>
          <w:sz w:val="21"/>
          <w:szCs w:val="21"/>
          <w:lang w:eastAsia="ja-JP"/>
        </w:rPr>
      </w:pPr>
    </w:p>
    <w:p w:rsidR="00D0533E" w:rsidRPr="008A579B" w:rsidRDefault="00D0533E">
      <w:pPr>
        <w:tabs>
          <w:tab w:val="left" w:pos="180"/>
          <w:tab w:val="left" w:pos="1620"/>
          <w:tab w:val="left" w:pos="2160"/>
          <w:tab w:val="right" w:pos="8640"/>
        </w:tabs>
        <w:ind w:left="2160" w:hanging="2160"/>
        <w:rPr>
          <w:b/>
          <w:sz w:val="21"/>
          <w:szCs w:val="21"/>
        </w:rPr>
      </w:pPr>
      <w:r w:rsidRPr="008A579B">
        <w:rPr>
          <w:b/>
          <w:sz w:val="21"/>
          <w:szCs w:val="21"/>
        </w:rPr>
        <w:t>Symposium Organizer</w:t>
      </w:r>
      <w:r w:rsidR="001A3CE6">
        <w:rPr>
          <w:b/>
          <w:sz w:val="21"/>
          <w:szCs w:val="21"/>
        </w:rPr>
        <w:t>:</w:t>
      </w:r>
      <w:r w:rsidR="003D3CD0" w:rsidRPr="008A579B">
        <w:rPr>
          <w:b/>
          <w:sz w:val="21"/>
          <w:szCs w:val="21"/>
        </w:rPr>
        <w:t xml:space="preserve"> National</w:t>
      </w:r>
    </w:p>
    <w:p w:rsidR="00830CD6" w:rsidRPr="008A579B" w:rsidRDefault="00830CD6" w:rsidP="00830CD6">
      <w:pPr>
        <w:tabs>
          <w:tab w:val="left" w:pos="360"/>
          <w:tab w:val="left" w:pos="1620"/>
          <w:tab w:val="left" w:pos="2160"/>
          <w:tab w:val="right" w:pos="8640"/>
        </w:tabs>
        <w:ind w:left="180"/>
        <w:rPr>
          <w:sz w:val="21"/>
          <w:szCs w:val="21"/>
        </w:rPr>
      </w:pPr>
    </w:p>
    <w:p w:rsidR="00624478" w:rsidRDefault="005F2045" w:rsidP="00624478">
      <w:pPr>
        <w:tabs>
          <w:tab w:val="left" w:pos="360"/>
          <w:tab w:val="right" w:pos="8640"/>
        </w:tabs>
        <w:ind w:left="720" w:hanging="540"/>
        <w:rPr>
          <w:sz w:val="21"/>
          <w:szCs w:val="21"/>
        </w:rPr>
      </w:pPr>
      <w:r w:rsidRPr="00624478">
        <w:rPr>
          <w:sz w:val="21"/>
          <w:szCs w:val="21"/>
        </w:rPr>
        <w:t xml:space="preserve">Organizer. (2015, November). </w:t>
      </w:r>
      <w:r w:rsidR="00681467" w:rsidRPr="00624478">
        <w:rPr>
          <w:sz w:val="21"/>
          <w:szCs w:val="21"/>
        </w:rPr>
        <w:t xml:space="preserve">Influence of risk and resilience factors on rural low-income family health. </w:t>
      </w:r>
      <w:r w:rsidR="00624478" w:rsidRPr="00624478">
        <w:rPr>
          <w:sz w:val="21"/>
          <w:szCs w:val="21"/>
        </w:rPr>
        <w:t>Family and Health section. N</w:t>
      </w:r>
      <w:r w:rsidR="00624478" w:rsidRPr="00624478">
        <w:rPr>
          <w:sz w:val="21"/>
          <w:szCs w:val="21"/>
          <w:lang w:eastAsia="ja-JP"/>
        </w:rPr>
        <w:t>ational Council on Family Relations national conference, Vancouver, B.C.</w:t>
      </w:r>
    </w:p>
    <w:p w:rsidR="00624478" w:rsidRDefault="00624478" w:rsidP="00624478">
      <w:pPr>
        <w:tabs>
          <w:tab w:val="left" w:pos="360"/>
          <w:tab w:val="right" w:pos="8640"/>
        </w:tabs>
        <w:ind w:left="720" w:hanging="540"/>
        <w:rPr>
          <w:sz w:val="21"/>
          <w:szCs w:val="21"/>
        </w:rPr>
      </w:pPr>
    </w:p>
    <w:p w:rsidR="007E7D11" w:rsidRPr="00624478" w:rsidRDefault="001A3CE6" w:rsidP="00624478">
      <w:pPr>
        <w:tabs>
          <w:tab w:val="left" w:pos="360"/>
          <w:tab w:val="right" w:pos="8640"/>
        </w:tabs>
        <w:ind w:left="720" w:hanging="540"/>
        <w:rPr>
          <w:sz w:val="21"/>
          <w:szCs w:val="21"/>
          <w:highlight w:val="yellow"/>
        </w:rPr>
      </w:pPr>
      <w:r>
        <w:rPr>
          <w:sz w:val="21"/>
          <w:szCs w:val="21"/>
        </w:rPr>
        <w:t>Co-organizer</w:t>
      </w:r>
      <w:r w:rsidR="006C2491">
        <w:rPr>
          <w:sz w:val="21"/>
          <w:szCs w:val="21"/>
        </w:rPr>
        <w:t>.</w:t>
      </w:r>
      <w:r>
        <w:rPr>
          <w:sz w:val="21"/>
          <w:szCs w:val="21"/>
        </w:rPr>
        <w:t xml:space="preserve"> (2010, November).</w:t>
      </w:r>
      <w:r w:rsidR="007E7D11" w:rsidRPr="008A579B">
        <w:rPr>
          <w:sz w:val="21"/>
          <w:szCs w:val="21"/>
        </w:rPr>
        <w:t xml:space="preserve"> </w:t>
      </w:r>
      <w:r w:rsidR="007E7D11" w:rsidRPr="008A579B">
        <w:rPr>
          <w:i/>
          <w:sz w:val="21"/>
          <w:szCs w:val="21"/>
        </w:rPr>
        <w:t>Low-income rural families speak about health</w:t>
      </w:r>
      <w:r w:rsidR="007E7D11" w:rsidRPr="008A579B">
        <w:rPr>
          <w:sz w:val="21"/>
          <w:szCs w:val="21"/>
        </w:rPr>
        <w:t>. Family Policy Section. National Council on Family Relations national conference, Minneapolis, MN.</w:t>
      </w:r>
      <w:r>
        <w:rPr>
          <w:sz w:val="21"/>
          <w:szCs w:val="21"/>
        </w:rPr>
        <w:t xml:space="preserve"> </w:t>
      </w:r>
    </w:p>
    <w:p w:rsidR="00391F5A" w:rsidRPr="008A579B" w:rsidRDefault="00391F5A" w:rsidP="001A3CE6">
      <w:pPr>
        <w:tabs>
          <w:tab w:val="left" w:pos="360"/>
          <w:tab w:val="left" w:pos="1620"/>
          <w:tab w:val="left" w:pos="2160"/>
          <w:tab w:val="right" w:pos="8640"/>
        </w:tabs>
        <w:ind w:left="720" w:hanging="540"/>
        <w:rPr>
          <w:sz w:val="21"/>
          <w:szCs w:val="21"/>
        </w:rPr>
      </w:pPr>
    </w:p>
    <w:p w:rsidR="00B81DA2" w:rsidRPr="008A579B" w:rsidRDefault="006C2491" w:rsidP="001A3CE6">
      <w:pPr>
        <w:tabs>
          <w:tab w:val="left" w:pos="360"/>
          <w:tab w:val="left" w:pos="1620"/>
          <w:tab w:val="left" w:pos="2160"/>
          <w:tab w:val="right" w:pos="8640"/>
        </w:tabs>
        <w:ind w:left="720" w:hanging="540"/>
        <w:rPr>
          <w:sz w:val="21"/>
          <w:szCs w:val="21"/>
        </w:rPr>
      </w:pPr>
      <w:r>
        <w:rPr>
          <w:sz w:val="21"/>
          <w:szCs w:val="21"/>
        </w:rPr>
        <w:t>Organizer.</w:t>
      </w:r>
      <w:r w:rsidR="001A3CE6">
        <w:rPr>
          <w:sz w:val="21"/>
          <w:szCs w:val="21"/>
        </w:rPr>
        <w:t xml:space="preserve"> (2009, November). </w:t>
      </w:r>
      <w:r w:rsidR="00967E96">
        <w:rPr>
          <w:i/>
          <w:sz w:val="21"/>
          <w:szCs w:val="21"/>
        </w:rPr>
        <w:t>E</w:t>
      </w:r>
      <w:r w:rsidR="00967E96" w:rsidRPr="008A579B">
        <w:rPr>
          <w:i/>
          <w:sz w:val="21"/>
          <w:szCs w:val="21"/>
        </w:rPr>
        <w:t>xploring the complexity of family relationships in low-income families</w:t>
      </w:r>
      <w:r w:rsidR="00A710E5" w:rsidRPr="008A579B">
        <w:rPr>
          <w:i/>
          <w:sz w:val="21"/>
          <w:szCs w:val="21"/>
        </w:rPr>
        <w:t>.</w:t>
      </w:r>
      <w:r w:rsidR="00A710E5" w:rsidRPr="008A579B">
        <w:rPr>
          <w:sz w:val="21"/>
          <w:szCs w:val="21"/>
        </w:rPr>
        <w:t xml:space="preserve"> Family Policy Section. National Council on Family Relations national conference, San Francisco, CA.</w:t>
      </w:r>
      <w:r w:rsidR="001C4F7F" w:rsidRPr="008A579B">
        <w:rPr>
          <w:sz w:val="21"/>
          <w:szCs w:val="21"/>
        </w:rPr>
        <w:tab/>
      </w:r>
      <w:r w:rsidR="001C4F7F" w:rsidRPr="008A579B">
        <w:rPr>
          <w:sz w:val="21"/>
          <w:szCs w:val="21"/>
        </w:rPr>
        <w:tab/>
      </w:r>
    </w:p>
    <w:p w:rsidR="00830CD6" w:rsidRPr="008A579B" w:rsidRDefault="006C2491" w:rsidP="001A3CE6">
      <w:pPr>
        <w:tabs>
          <w:tab w:val="left" w:pos="360"/>
          <w:tab w:val="left" w:pos="1620"/>
          <w:tab w:val="left" w:pos="2160"/>
          <w:tab w:val="right" w:pos="8640"/>
        </w:tabs>
        <w:ind w:left="720" w:hanging="540"/>
        <w:rPr>
          <w:sz w:val="21"/>
          <w:szCs w:val="21"/>
        </w:rPr>
      </w:pPr>
      <w:r>
        <w:rPr>
          <w:sz w:val="21"/>
          <w:szCs w:val="21"/>
        </w:rPr>
        <w:t>Organizer.</w:t>
      </w:r>
      <w:r w:rsidR="001A3CE6">
        <w:rPr>
          <w:sz w:val="21"/>
          <w:szCs w:val="21"/>
        </w:rPr>
        <w:t xml:space="preserve"> (2008, </w:t>
      </w:r>
      <w:r w:rsidR="002D0500" w:rsidRPr="008A579B">
        <w:rPr>
          <w:sz w:val="21"/>
          <w:szCs w:val="21"/>
        </w:rPr>
        <w:t>November</w:t>
      </w:r>
      <w:r w:rsidR="00830CD6" w:rsidRPr="008A579B">
        <w:rPr>
          <w:sz w:val="21"/>
          <w:szCs w:val="21"/>
        </w:rPr>
        <w:t>)</w:t>
      </w:r>
      <w:r w:rsidR="001A3CE6">
        <w:rPr>
          <w:sz w:val="21"/>
          <w:szCs w:val="21"/>
        </w:rPr>
        <w:t xml:space="preserve">. </w:t>
      </w:r>
      <w:r w:rsidR="00967E96">
        <w:rPr>
          <w:i/>
          <w:sz w:val="21"/>
          <w:szCs w:val="21"/>
        </w:rPr>
        <w:t>Low-income rural mothers: H</w:t>
      </w:r>
      <w:r w:rsidR="00967E96" w:rsidRPr="008A579B">
        <w:rPr>
          <w:i/>
          <w:sz w:val="21"/>
          <w:szCs w:val="21"/>
        </w:rPr>
        <w:t xml:space="preserve">ow can policy support labor force participation in rural </w:t>
      </w:r>
      <w:proofErr w:type="gramStart"/>
      <w:r w:rsidR="00967E96" w:rsidRPr="008A579B">
        <w:rPr>
          <w:i/>
          <w:sz w:val="21"/>
          <w:szCs w:val="21"/>
        </w:rPr>
        <w:t>communities</w:t>
      </w:r>
      <w:r w:rsidR="00830CD6" w:rsidRPr="008A579B">
        <w:rPr>
          <w:i/>
          <w:sz w:val="21"/>
          <w:szCs w:val="21"/>
        </w:rPr>
        <w:t>?.</w:t>
      </w:r>
      <w:proofErr w:type="gramEnd"/>
      <w:r w:rsidR="00E33972" w:rsidRPr="008A579B">
        <w:rPr>
          <w:sz w:val="21"/>
          <w:szCs w:val="21"/>
        </w:rPr>
        <w:t xml:space="preserve"> Family Policy S</w:t>
      </w:r>
      <w:r w:rsidR="00830CD6" w:rsidRPr="008A579B">
        <w:rPr>
          <w:sz w:val="21"/>
          <w:szCs w:val="21"/>
        </w:rPr>
        <w:t>ection. National Council on Family Relations national conference, Little Rock</w:t>
      </w:r>
      <w:r w:rsidR="003B4850" w:rsidRPr="008A579B">
        <w:rPr>
          <w:sz w:val="21"/>
          <w:szCs w:val="21"/>
        </w:rPr>
        <w:t>, AR</w:t>
      </w:r>
      <w:r w:rsidR="00830CD6" w:rsidRPr="008A579B">
        <w:rPr>
          <w:sz w:val="21"/>
          <w:szCs w:val="21"/>
        </w:rPr>
        <w:t>.</w:t>
      </w:r>
    </w:p>
    <w:p w:rsidR="00830CD6" w:rsidRPr="008A579B" w:rsidRDefault="00830CD6" w:rsidP="001A3CE6">
      <w:pPr>
        <w:tabs>
          <w:tab w:val="left" w:pos="360"/>
          <w:tab w:val="left" w:pos="720"/>
          <w:tab w:val="left" w:pos="1620"/>
        </w:tabs>
        <w:ind w:left="720" w:hanging="540"/>
        <w:rPr>
          <w:sz w:val="21"/>
          <w:szCs w:val="21"/>
        </w:rPr>
      </w:pPr>
    </w:p>
    <w:p w:rsidR="00830CD6" w:rsidRPr="008A579B" w:rsidRDefault="006C2491" w:rsidP="001A3CE6">
      <w:pPr>
        <w:tabs>
          <w:tab w:val="left" w:pos="360"/>
          <w:tab w:val="left" w:pos="720"/>
          <w:tab w:val="left" w:pos="1620"/>
        </w:tabs>
        <w:ind w:left="720" w:hanging="540"/>
        <w:rPr>
          <w:sz w:val="21"/>
          <w:szCs w:val="21"/>
        </w:rPr>
      </w:pPr>
      <w:r>
        <w:rPr>
          <w:sz w:val="21"/>
          <w:szCs w:val="21"/>
        </w:rPr>
        <w:t>Organizer.</w:t>
      </w:r>
      <w:r w:rsidR="001A3CE6">
        <w:rPr>
          <w:sz w:val="21"/>
          <w:szCs w:val="21"/>
        </w:rPr>
        <w:t xml:space="preserve"> (2008, </w:t>
      </w:r>
      <w:r w:rsidR="00752780" w:rsidRPr="008A579B">
        <w:rPr>
          <w:sz w:val="21"/>
          <w:szCs w:val="21"/>
        </w:rPr>
        <w:t>November</w:t>
      </w:r>
      <w:r w:rsidR="00830CD6" w:rsidRPr="008A579B">
        <w:rPr>
          <w:sz w:val="21"/>
          <w:szCs w:val="21"/>
        </w:rPr>
        <w:t>).</w:t>
      </w:r>
      <w:r w:rsidR="001A3CE6">
        <w:rPr>
          <w:sz w:val="21"/>
          <w:szCs w:val="21"/>
        </w:rPr>
        <w:t xml:space="preserve"> </w:t>
      </w:r>
      <w:r w:rsidR="00830CD6" w:rsidRPr="008A579B">
        <w:rPr>
          <w:i/>
          <w:sz w:val="21"/>
          <w:szCs w:val="21"/>
        </w:rPr>
        <w:t xml:space="preserve">Lenses </w:t>
      </w:r>
      <w:r w:rsidR="00967E96">
        <w:rPr>
          <w:i/>
          <w:sz w:val="21"/>
          <w:szCs w:val="21"/>
        </w:rPr>
        <w:t>on resiliency: A</w:t>
      </w:r>
      <w:r w:rsidR="00967E96" w:rsidRPr="008A579B">
        <w:rPr>
          <w:i/>
          <w:sz w:val="21"/>
          <w:szCs w:val="21"/>
        </w:rPr>
        <w:t>sian female professors turning their struggles into empowerment</w:t>
      </w:r>
      <w:r w:rsidR="00967E96" w:rsidRPr="008A579B">
        <w:rPr>
          <w:sz w:val="21"/>
          <w:szCs w:val="21"/>
        </w:rPr>
        <w:t xml:space="preserve">. </w:t>
      </w:r>
      <w:r w:rsidR="00E33972" w:rsidRPr="008A579B">
        <w:rPr>
          <w:sz w:val="21"/>
          <w:szCs w:val="21"/>
        </w:rPr>
        <w:t>Ethnic Minorities S</w:t>
      </w:r>
      <w:r w:rsidR="00830CD6" w:rsidRPr="008A579B">
        <w:rPr>
          <w:sz w:val="21"/>
          <w:szCs w:val="21"/>
        </w:rPr>
        <w:t>ection. National Council on Family Relations national conference, Little Rock</w:t>
      </w:r>
      <w:r w:rsidR="003B4850" w:rsidRPr="008A579B">
        <w:rPr>
          <w:sz w:val="21"/>
          <w:szCs w:val="21"/>
        </w:rPr>
        <w:t>, AR</w:t>
      </w:r>
      <w:r w:rsidR="00830CD6" w:rsidRPr="008A579B">
        <w:rPr>
          <w:sz w:val="21"/>
          <w:szCs w:val="21"/>
        </w:rPr>
        <w:t>.</w:t>
      </w:r>
    </w:p>
    <w:p w:rsidR="00830CD6" w:rsidRPr="008A579B" w:rsidRDefault="00830CD6" w:rsidP="001A3CE6">
      <w:pPr>
        <w:tabs>
          <w:tab w:val="left" w:pos="180"/>
          <w:tab w:val="left" w:pos="1620"/>
          <w:tab w:val="left" w:pos="2160"/>
          <w:tab w:val="right" w:pos="8640"/>
        </w:tabs>
        <w:ind w:left="720" w:hanging="540"/>
        <w:rPr>
          <w:sz w:val="21"/>
          <w:szCs w:val="21"/>
        </w:rPr>
      </w:pPr>
    </w:p>
    <w:p w:rsidR="00D0533E" w:rsidRPr="008A579B" w:rsidRDefault="006C2491" w:rsidP="001A3CE6">
      <w:pPr>
        <w:tabs>
          <w:tab w:val="left" w:pos="180"/>
          <w:tab w:val="left" w:pos="1620"/>
          <w:tab w:val="left" w:pos="2160"/>
          <w:tab w:val="right" w:pos="8640"/>
        </w:tabs>
        <w:ind w:left="720" w:hanging="540"/>
        <w:rPr>
          <w:sz w:val="21"/>
          <w:szCs w:val="21"/>
        </w:rPr>
      </w:pPr>
      <w:r>
        <w:rPr>
          <w:sz w:val="21"/>
          <w:szCs w:val="21"/>
        </w:rPr>
        <w:t>Co-organizer.</w:t>
      </w:r>
      <w:r w:rsidR="001A3CE6">
        <w:rPr>
          <w:sz w:val="21"/>
          <w:szCs w:val="21"/>
        </w:rPr>
        <w:t xml:space="preserve"> (2007, </w:t>
      </w:r>
      <w:r w:rsidR="003726C1" w:rsidRPr="008A579B">
        <w:rPr>
          <w:sz w:val="21"/>
          <w:szCs w:val="21"/>
        </w:rPr>
        <w:t>November</w:t>
      </w:r>
      <w:r w:rsidR="00D0533E" w:rsidRPr="008A579B">
        <w:rPr>
          <w:sz w:val="21"/>
          <w:szCs w:val="21"/>
        </w:rPr>
        <w:t>)</w:t>
      </w:r>
      <w:r w:rsidR="001A3CE6">
        <w:rPr>
          <w:sz w:val="21"/>
          <w:szCs w:val="21"/>
        </w:rPr>
        <w:t xml:space="preserve">. </w:t>
      </w:r>
      <w:r w:rsidR="001A3CE6">
        <w:rPr>
          <w:sz w:val="21"/>
          <w:szCs w:val="21"/>
        </w:rPr>
        <w:tab/>
      </w:r>
      <w:r w:rsidR="00D0533E" w:rsidRPr="008A579B">
        <w:rPr>
          <w:i/>
          <w:sz w:val="21"/>
          <w:szCs w:val="21"/>
        </w:rPr>
        <w:t xml:space="preserve">Health </w:t>
      </w:r>
      <w:r w:rsidR="00F64B4D" w:rsidRPr="008A579B">
        <w:rPr>
          <w:i/>
          <w:sz w:val="21"/>
          <w:szCs w:val="21"/>
        </w:rPr>
        <w:t>and rural, low-income families</w:t>
      </w:r>
      <w:r w:rsidR="00D0533E" w:rsidRPr="008A579B">
        <w:rPr>
          <w:sz w:val="21"/>
          <w:szCs w:val="21"/>
        </w:rPr>
        <w:t xml:space="preserve">. </w:t>
      </w:r>
      <w:r w:rsidR="00D46576" w:rsidRPr="008A579B">
        <w:rPr>
          <w:sz w:val="21"/>
          <w:szCs w:val="21"/>
        </w:rPr>
        <w:t>Family and Health section.</w:t>
      </w:r>
      <w:r w:rsidR="001A3CE6">
        <w:rPr>
          <w:sz w:val="21"/>
          <w:szCs w:val="21"/>
        </w:rPr>
        <w:t xml:space="preserve"> N</w:t>
      </w:r>
      <w:r w:rsidR="00D0533E" w:rsidRPr="008A579B">
        <w:rPr>
          <w:sz w:val="21"/>
          <w:szCs w:val="21"/>
          <w:lang w:eastAsia="ja-JP"/>
        </w:rPr>
        <w:t>ational Council on Family Relations</w:t>
      </w:r>
      <w:r w:rsidR="00D46576" w:rsidRPr="008A579B">
        <w:rPr>
          <w:sz w:val="21"/>
          <w:szCs w:val="21"/>
          <w:lang w:eastAsia="ja-JP"/>
        </w:rPr>
        <w:t xml:space="preserve"> national conference</w:t>
      </w:r>
      <w:r w:rsidR="00D0533E" w:rsidRPr="008A579B">
        <w:rPr>
          <w:sz w:val="21"/>
          <w:szCs w:val="21"/>
          <w:lang w:eastAsia="ja-JP"/>
        </w:rPr>
        <w:t>, Pittsburg</w:t>
      </w:r>
      <w:r w:rsidR="00E33972" w:rsidRPr="008A579B">
        <w:rPr>
          <w:sz w:val="21"/>
          <w:szCs w:val="21"/>
          <w:lang w:eastAsia="ja-JP"/>
        </w:rPr>
        <w:t>h</w:t>
      </w:r>
      <w:r w:rsidR="00D0533E" w:rsidRPr="008A579B">
        <w:rPr>
          <w:sz w:val="21"/>
          <w:szCs w:val="21"/>
          <w:lang w:eastAsia="ja-JP"/>
        </w:rPr>
        <w:t>, PA.</w:t>
      </w:r>
    </w:p>
    <w:p w:rsidR="00D0533E" w:rsidRPr="008A579B" w:rsidRDefault="00D0533E" w:rsidP="001A3CE6">
      <w:pPr>
        <w:tabs>
          <w:tab w:val="left" w:pos="180"/>
          <w:tab w:val="left" w:pos="1620"/>
          <w:tab w:val="left" w:pos="2160"/>
          <w:tab w:val="right" w:pos="8640"/>
        </w:tabs>
        <w:ind w:left="720" w:hanging="540"/>
        <w:rPr>
          <w:b/>
          <w:sz w:val="21"/>
          <w:szCs w:val="21"/>
        </w:rPr>
      </w:pPr>
    </w:p>
    <w:p w:rsidR="00AE592E" w:rsidRPr="008A579B" w:rsidRDefault="00DB78DA">
      <w:pPr>
        <w:tabs>
          <w:tab w:val="left" w:pos="180"/>
          <w:tab w:val="left" w:pos="1620"/>
          <w:tab w:val="left" w:pos="2160"/>
          <w:tab w:val="right" w:pos="8640"/>
        </w:tabs>
        <w:ind w:left="2160" w:hanging="2160"/>
        <w:rPr>
          <w:b/>
          <w:sz w:val="21"/>
          <w:szCs w:val="21"/>
        </w:rPr>
      </w:pPr>
      <w:r>
        <w:rPr>
          <w:b/>
          <w:sz w:val="21"/>
          <w:szCs w:val="21"/>
        </w:rPr>
        <w:t>Ad-Hoc R</w:t>
      </w:r>
      <w:r w:rsidR="00F82BFB" w:rsidRPr="008A579B">
        <w:rPr>
          <w:b/>
          <w:sz w:val="21"/>
          <w:szCs w:val="21"/>
        </w:rPr>
        <w:t>eviewer</w:t>
      </w:r>
    </w:p>
    <w:p w:rsidR="00BF1087" w:rsidRDefault="00421E94">
      <w:pPr>
        <w:tabs>
          <w:tab w:val="left" w:pos="180"/>
          <w:tab w:val="left" w:pos="1620"/>
          <w:tab w:val="left" w:pos="2160"/>
          <w:tab w:val="right" w:pos="8640"/>
        </w:tabs>
        <w:ind w:left="2160" w:hanging="2160"/>
        <w:rPr>
          <w:b/>
          <w:sz w:val="21"/>
          <w:szCs w:val="21"/>
        </w:rPr>
      </w:pPr>
      <w:r>
        <w:rPr>
          <w:b/>
          <w:sz w:val="21"/>
          <w:szCs w:val="21"/>
        </w:rPr>
        <w:tab/>
      </w:r>
    </w:p>
    <w:p w:rsidR="00D82500" w:rsidRPr="00421E94" w:rsidRDefault="00D82500" w:rsidP="00D82500">
      <w:pPr>
        <w:tabs>
          <w:tab w:val="left" w:pos="180"/>
          <w:tab w:val="left" w:pos="1620"/>
          <w:tab w:val="left" w:pos="2160"/>
          <w:tab w:val="right" w:pos="8640"/>
        </w:tabs>
        <w:ind w:left="2160" w:hanging="2160"/>
        <w:rPr>
          <w:sz w:val="21"/>
          <w:szCs w:val="21"/>
        </w:rPr>
      </w:pPr>
      <w:r>
        <w:rPr>
          <w:sz w:val="21"/>
          <w:szCs w:val="21"/>
        </w:rPr>
        <w:tab/>
        <w:t>Ad-hoc reviewer. (2014</w:t>
      </w:r>
      <w:r w:rsidRPr="00421E94">
        <w:rPr>
          <w:sz w:val="21"/>
          <w:szCs w:val="21"/>
        </w:rPr>
        <w:t xml:space="preserve">-present). </w:t>
      </w:r>
      <w:r w:rsidRPr="00421E94">
        <w:rPr>
          <w:i/>
          <w:sz w:val="21"/>
          <w:szCs w:val="21"/>
        </w:rPr>
        <w:t xml:space="preserve">Journal of </w:t>
      </w:r>
      <w:r>
        <w:rPr>
          <w:i/>
          <w:sz w:val="21"/>
          <w:szCs w:val="21"/>
        </w:rPr>
        <w:t>Rural Mental Health</w:t>
      </w:r>
      <w:r w:rsidRPr="00421E94">
        <w:rPr>
          <w:sz w:val="21"/>
          <w:szCs w:val="21"/>
        </w:rPr>
        <w:t>.</w:t>
      </w:r>
    </w:p>
    <w:p w:rsidR="00AE592E" w:rsidRPr="00421E94" w:rsidRDefault="00BF1087">
      <w:pPr>
        <w:tabs>
          <w:tab w:val="left" w:pos="180"/>
          <w:tab w:val="left" w:pos="1620"/>
          <w:tab w:val="left" w:pos="2160"/>
          <w:tab w:val="right" w:pos="8640"/>
        </w:tabs>
        <w:ind w:left="2160" w:hanging="2160"/>
        <w:rPr>
          <w:sz w:val="21"/>
          <w:szCs w:val="21"/>
        </w:rPr>
      </w:pPr>
      <w:r>
        <w:rPr>
          <w:b/>
          <w:sz w:val="21"/>
          <w:szCs w:val="21"/>
        </w:rPr>
        <w:tab/>
      </w:r>
      <w:r w:rsidR="00421E94" w:rsidRPr="00421E94">
        <w:rPr>
          <w:sz w:val="21"/>
          <w:szCs w:val="21"/>
        </w:rPr>
        <w:t xml:space="preserve">Ad-hoc reviewer. (2012-present). </w:t>
      </w:r>
      <w:r w:rsidR="00421E94" w:rsidRPr="00421E94">
        <w:rPr>
          <w:i/>
          <w:sz w:val="21"/>
          <w:szCs w:val="21"/>
        </w:rPr>
        <w:t>Journal of Family and Economic Issues</w:t>
      </w:r>
      <w:r w:rsidR="00421E94" w:rsidRPr="00421E94">
        <w:rPr>
          <w:sz w:val="21"/>
          <w:szCs w:val="21"/>
        </w:rPr>
        <w:t>.</w:t>
      </w:r>
    </w:p>
    <w:p w:rsidR="00B121B9" w:rsidRDefault="005D2B87" w:rsidP="00B121B9">
      <w:pPr>
        <w:tabs>
          <w:tab w:val="left" w:pos="180"/>
          <w:tab w:val="left" w:pos="1620"/>
        </w:tabs>
        <w:rPr>
          <w:sz w:val="21"/>
          <w:szCs w:val="21"/>
        </w:rPr>
      </w:pPr>
      <w:r w:rsidRPr="008A579B">
        <w:rPr>
          <w:sz w:val="21"/>
          <w:szCs w:val="21"/>
        </w:rPr>
        <w:tab/>
        <w:t>Ad-hoc reviewer</w:t>
      </w:r>
      <w:r w:rsidR="006C2491">
        <w:rPr>
          <w:sz w:val="21"/>
          <w:szCs w:val="21"/>
        </w:rPr>
        <w:t xml:space="preserve">. (2010-present). </w:t>
      </w:r>
      <w:r w:rsidRPr="008A579B">
        <w:rPr>
          <w:i/>
          <w:sz w:val="21"/>
          <w:szCs w:val="21"/>
        </w:rPr>
        <w:t>Journal of Family Issues</w:t>
      </w:r>
      <w:r w:rsidR="006C2491">
        <w:rPr>
          <w:sz w:val="21"/>
          <w:szCs w:val="21"/>
        </w:rPr>
        <w:t>.</w:t>
      </w:r>
    </w:p>
    <w:p w:rsidR="00AE592E" w:rsidRPr="008A579B" w:rsidRDefault="00F1038C" w:rsidP="00B121B9">
      <w:pPr>
        <w:tabs>
          <w:tab w:val="left" w:pos="180"/>
          <w:tab w:val="left" w:pos="1620"/>
        </w:tabs>
        <w:rPr>
          <w:sz w:val="21"/>
          <w:szCs w:val="21"/>
        </w:rPr>
      </w:pPr>
      <w:r>
        <w:rPr>
          <w:sz w:val="21"/>
          <w:szCs w:val="21"/>
        </w:rPr>
        <w:tab/>
      </w:r>
      <w:r w:rsidR="001341A3" w:rsidRPr="008A579B">
        <w:rPr>
          <w:sz w:val="21"/>
          <w:szCs w:val="21"/>
        </w:rPr>
        <w:t>Ad-hoc reviewer</w:t>
      </w:r>
      <w:r w:rsidR="006C2491">
        <w:rPr>
          <w:sz w:val="21"/>
          <w:szCs w:val="21"/>
        </w:rPr>
        <w:t xml:space="preserve">. (2003-present). </w:t>
      </w:r>
      <w:r w:rsidR="006C2491">
        <w:rPr>
          <w:i/>
          <w:sz w:val="21"/>
          <w:szCs w:val="21"/>
        </w:rPr>
        <w:t>Jo</w:t>
      </w:r>
      <w:r w:rsidR="00AE592E" w:rsidRPr="008A579B">
        <w:rPr>
          <w:i/>
          <w:sz w:val="21"/>
          <w:szCs w:val="21"/>
        </w:rPr>
        <w:t>urnal of Marriage and Famil</w:t>
      </w:r>
      <w:r w:rsidR="006C2491">
        <w:rPr>
          <w:i/>
          <w:sz w:val="21"/>
          <w:szCs w:val="21"/>
        </w:rPr>
        <w:t>y.</w:t>
      </w:r>
    </w:p>
    <w:p w:rsidR="00F82BFB" w:rsidRPr="008A579B" w:rsidRDefault="004B4EC4">
      <w:pPr>
        <w:tabs>
          <w:tab w:val="left" w:pos="180"/>
          <w:tab w:val="left" w:pos="1620"/>
        </w:tabs>
        <w:rPr>
          <w:sz w:val="21"/>
          <w:szCs w:val="21"/>
        </w:rPr>
      </w:pPr>
      <w:r w:rsidRPr="008A579B">
        <w:rPr>
          <w:sz w:val="21"/>
          <w:szCs w:val="21"/>
        </w:rPr>
        <w:tab/>
      </w:r>
      <w:r w:rsidR="00F82BFB" w:rsidRPr="008A579B">
        <w:rPr>
          <w:sz w:val="21"/>
          <w:szCs w:val="21"/>
        </w:rPr>
        <w:tab/>
      </w:r>
    </w:p>
    <w:p w:rsidR="00F223EC" w:rsidRPr="008A579B" w:rsidRDefault="00F223EC">
      <w:pPr>
        <w:tabs>
          <w:tab w:val="left" w:pos="180"/>
          <w:tab w:val="left" w:pos="1620"/>
        </w:tabs>
        <w:rPr>
          <w:b/>
          <w:sz w:val="21"/>
          <w:szCs w:val="21"/>
        </w:rPr>
      </w:pPr>
      <w:r w:rsidRPr="008A579B">
        <w:rPr>
          <w:b/>
          <w:sz w:val="21"/>
          <w:szCs w:val="21"/>
        </w:rPr>
        <w:lastRenderedPageBreak/>
        <w:t>Proposal Reviewer</w:t>
      </w:r>
    </w:p>
    <w:p w:rsidR="00F223EC" w:rsidRPr="008A579B" w:rsidRDefault="00F223EC">
      <w:pPr>
        <w:tabs>
          <w:tab w:val="left" w:pos="180"/>
          <w:tab w:val="left" w:pos="1620"/>
        </w:tabs>
        <w:rPr>
          <w:b/>
          <w:sz w:val="21"/>
          <w:szCs w:val="21"/>
        </w:rPr>
      </w:pPr>
    </w:p>
    <w:p w:rsidR="00AC0718" w:rsidRDefault="00AC0718" w:rsidP="00AC0718">
      <w:pPr>
        <w:tabs>
          <w:tab w:val="left" w:pos="180"/>
          <w:tab w:val="left" w:pos="1620"/>
        </w:tabs>
        <w:rPr>
          <w:sz w:val="21"/>
          <w:szCs w:val="21"/>
        </w:rPr>
      </w:pPr>
      <w:r>
        <w:rPr>
          <w:sz w:val="21"/>
          <w:szCs w:val="21"/>
        </w:rPr>
        <w:tab/>
      </w:r>
      <w:r w:rsidR="00D455A8" w:rsidRPr="008A579B">
        <w:rPr>
          <w:sz w:val="21"/>
          <w:szCs w:val="21"/>
        </w:rPr>
        <w:t>National Council on Family Relations national conference presentations</w:t>
      </w:r>
    </w:p>
    <w:p w:rsidR="00D455A8" w:rsidRPr="008A579B" w:rsidRDefault="00AC0718" w:rsidP="00AC0718">
      <w:pPr>
        <w:tabs>
          <w:tab w:val="left" w:pos="540"/>
          <w:tab w:val="left" w:pos="1620"/>
        </w:tabs>
        <w:ind w:left="540" w:hanging="360"/>
        <w:rPr>
          <w:b/>
          <w:bCs/>
          <w:sz w:val="21"/>
          <w:szCs w:val="21"/>
          <w:lang w:eastAsia="ja-JP"/>
        </w:rPr>
      </w:pPr>
      <w:r>
        <w:rPr>
          <w:sz w:val="21"/>
          <w:szCs w:val="21"/>
        </w:rPr>
        <w:tab/>
      </w:r>
      <w:r w:rsidR="00E8433F">
        <w:rPr>
          <w:sz w:val="21"/>
          <w:szCs w:val="21"/>
        </w:rPr>
        <w:t>International section. (</w:t>
      </w:r>
      <w:r w:rsidR="00A15A06">
        <w:rPr>
          <w:sz w:val="21"/>
          <w:szCs w:val="21"/>
        </w:rPr>
        <w:t>2006-2011</w:t>
      </w:r>
      <w:r w:rsidR="00E8433F">
        <w:rPr>
          <w:sz w:val="21"/>
          <w:szCs w:val="21"/>
        </w:rPr>
        <w:t>).</w:t>
      </w:r>
    </w:p>
    <w:p w:rsidR="00D46576" w:rsidRDefault="00AC0718" w:rsidP="00AC0718">
      <w:pPr>
        <w:tabs>
          <w:tab w:val="left" w:pos="180"/>
          <w:tab w:val="left" w:pos="540"/>
          <w:tab w:val="left" w:pos="1620"/>
        </w:tabs>
        <w:ind w:left="1620" w:hanging="1440"/>
        <w:rPr>
          <w:sz w:val="21"/>
          <w:szCs w:val="21"/>
        </w:rPr>
      </w:pPr>
      <w:r>
        <w:rPr>
          <w:sz w:val="21"/>
          <w:szCs w:val="21"/>
        </w:rPr>
        <w:tab/>
      </w:r>
      <w:r w:rsidR="00D46576" w:rsidRPr="008A579B">
        <w:rPr>
          <w:sz w:val="21"/>
          <w:szCs w:val="21"/>
        </w:rPr>
        <w:t>Research and Theory section</w:t>
      </w:r>
      <w:r w:rsidR="00E8433F">
        <w:rPr>
          <w:sz w:val="21"/>
          <w:szCs w:val="21"/>
        </w:rPr>
        <w:t>. (</w:t>
      </w:r>
      <w:r>
        <w:rPr>
          <w:sz w:val="21"/>
          <w:szCs w:val="21"/>
        </w:rPr>
        <w:t>2005-</w:t>
      </w:r>
      <w:r w:rsidR="00A15A06">
        <w:rPr>
          <w:sz w:val="21"/>
          <w:szCs w:val="21"/>
        </w:rPr>
        <w:t>2011</w:t>
      </w:r>
      <w:r w:rsidR="00E8433F">
        <w:rPr>
          <w:sz w:val="21"/>
          <w:szCs w:val="21"/>
        </w:rPr>
        <w:t>).</w:t>
      </w:r>
    </w:p>
    <w:p w:rsidR="004B049A" w:rsidRDefault="004B049A" w:rsidP="00AC0718">
      <w:pPr>
        <w:tabs>
          <w:tab w:val="left" w:pos="180"/>
          <w:tab w:val="left" w:pos="540"/>
          <w:tab w:val="left" w:pos="1620"/>
        </w:tabs>
        <w:ind w:left="1620" w:hanging="1440"/>
        <w:rPr>
          <w:sz w:val="21"/>
          <w:szCs w:val="21"/>
        </w:rPr>
      </w:pPr>
    </w:p>
    <w:p w:rsidR="00493CB8" w:rsidRDefault="00493CB8" w:rsidP="00493CB8">
      <w:pPr>
        <w:tabs>
          <w:tab w:val="left" w:pos="180"/>
          <w:tab w:val="left" w:pos="1620"/>
          <w:tab w:val="right" w:pos="8640"/>
        </w:tabs>
        <w:ind w:left="1620" w:hanging="1620"/>
        <w:rPr>
          <w:bCs/>
          <w:sz w:val="21"/>
          <w:szCs w:val="21"/>
          <w:lang w:eastAsia="ja-JP"/>
        </w:rPr>
      </w:pPr>
      <w:r>
        <w:rPr>
          <w:bCs/>
          <w:sz w:val="21"/>
          <w:szCs w:val="21"/>
          <w:lang w:eastAsia="ja-JP"/>
        </w:rPr>
        <w:tab/>
      </w:r>
      <w:r w:rsidRPr="008A579B">
        <w:rPr>
          <w:bCs/>
          <w:sz w:val="21"/>
          <w:szCs w:val="21"/>
          <w:lang w:eastAsia="ja-JP"/>
        </w:rPr>
        <w:t xml:space="preserve">Northwest Council on Family Relations regional </w:t>
      </w:r>
      <w:r>
        <w:rPr>
          <w:bCs/>
          <w:sz w:val="21"/>
          <w:szCs w:val="21"/>
          <w:lang w:eastAsia="ja-JP"/>
        </w:rPr>
        <w:t>bienni</w:t>
      </w:r>
      <w:r w:rsidRPr="008A579B">
        <w:rPr>
          <w:bCs/>
          <w:sz w:val="21"/>
          <w:szCs w:val="21"/>
          <w:lang w:eastAsia="ja-JP"/>
        </w:rPr>
        <w:t>al conference presentation</w:t>
      </w:r>
      <w:r>
        <w:rPr>
          <w:bCs/>
          <w:sz w:val="21"/>
          <w:szCs w:val="21"/>
          <w:lang w:eastAsia="ja-JP"/>
        </w:rPr>
        <w:t>. (2006, 2008, 2010).</w:t>
      </w:r>
    </w:p>
    <w:p w:rsidR="00493CB8" w:rsidRPr="008A579B" w:rsidRDefault="00493CB8" w:rsidP="00AC0718">
      <w:pPr>
        <w:tabs>
          <w:tab w:val="left" w:pos="180"/>
          <w:tab w:val="left" w:pos="540"/>
          <w:tab w:val="left" w:pos="1620"/>
        </w:tabs>
        <w:ind w:left="1620" w:hanging="1440"/>
        <w:rPr>
          <w:sz w:val="21"/>
          <w:szCs w:val="21"/>
        </w:rPr>
      </w:pPr>
    </w:p>
    <w:p w:rsidR="00D46576" w:rsidRPr="008A579B" w:rsidRDefault="00D46576" w:rsidP="00AC0718">
      <w:pPr>
        <w:tabs>
          <w:tab w:val="left" w:pos="180"/>
          <w:tab w:val="left" w:pos="540"/>
          <w:tab w:val="left" w:pos="1620"/>
        </w:tabs>
        <w:ind w:left="1620" w:hanging="1440"/>
        <w:rPr>
          <w:sz w:val="21"/>
          <w:szCs w:val="21"/>
        </w:rPr>
      </w:pPr>
      <w:r w:rsidRPr="008A579B">
        <w:rPr>
          <w:sz w:val="21"/>
          <w:szCs w:val="21"/>
        </w:rPr>
        <w:t>Jessie Bernard Proposal Award</w:t>
      </w:r>
      <w:r w:rsidR="00953C8C" w:rsidRPr="008A579B">
        <w:rPr>
          <w:sz w:val="21"/>
          <w:szCs w:val="21"/>
        </w:rPr>
        <w:t xml:space="preserve">, </w:t>
      </w:r>
      <w:r w:rsidR="009D0109" w:rsidRPr="008A579B">
        <w:rPr>
          <w:sz w:val="21"/>
          <w:szCs w:val="21"/>
        </w:rPr>
        <w:t>Femin</w:t>
      </w:r>
      <w:r w:rsidRPr="008A579B">
        <w:rPr>
          <w:sz w:val="21"/>
          <w:szCs w:val="21"/>
        </w:rPr>
        <w:t>ist and Family Studies section</w:t>
      </w:r>
    </w:p>
    <w:p w:rsidR="009D0109" w:rsidRDefault="00AC0718" w:rsidP="00AC0718">
      <w:pPr>
        <w:tabs>
          <w:tab w:val="left" w:pos="180"/>
          <w:tab w:val="left" w:pos="540"/>
          <w:tab w:val="left" w:pos="1620"/>
        </w:tabs>
        <w:ind w:left="1620" w:hanging="1440"/>
        <w:rPr>
          <w:sz w:val="21"/>
          <w:szCs w:val="21"/>
        </w:rPr>
      </w:pPr>
      <w:r>
        <w:rPr>
          <w:sz w:val="21"/>
          <w:szCs w:val="21"/>
        </w:rPr>
        <w:tab/>
      </w:r>
      <w:r w:rsidR="009D0109" w:rsidRPr="008A579B">
        <w:rPr>
          <w:sz w:val="21"/>
          <w:szCs w:val="21"/>
        </w:rPr>
        <w:t>National Council on Family Relations</w:t>
      </w:r>
      <w:r w:rsidR="00E8433F">
        <w:rPr>
          <w:sz w:val="21"/>
          <w:szCs w:val="21"/>
        </w:rPr>
        <w:t>.</w:t>
      </w:r>
      <w:r>
        <w:rPr>
          <w:sz w:val="21"/>
          <w:szCs w:val="21"/>
        </w:rPr>
        <w:t xml:space="preserve"> </w:t>
      </w:r>
      <w:r w:rsidR="00E8433F">
        <w:rPr>
          <w:sz w:val="21"/>
          <w:szCs w:val="21"/>
        </w:rPr>
        <w:t>(</w:t>
      </w:r>
      <w:r>
        <w:rPr>
          <w:sz w:val="21"/>
          <w:szCs w:val="21"/>
        </w:rPr>
        <w:t>2006</w:t>
      </w:r>
      <w:r w:rsidR="00E8433F">
        <w:rPr>
          <w:sz w:val="21"/>
          <w:szCs w:val="21"/>
        </w:rPr>
        <w:t>).</w:t>
      </w:r>
    </w:p>
    <w:p w:rsidR="004B049A" w:rsidRPr="008A579B" w:rsidRDefault="00B0060B" w:rsidP="00BE1AAC">
      <w:pPr>
        <w:tabs>
          <w:tab w:val="left" w:pos="180"/>
          <w:tab w:val="left" w:pos="1620"/>
          <w:tab w:val="right" w:pos="8640"/>
        </w:tabs>
        <w:ind w:left="1620" w:hanging="1620"/>
        <w:rPr>
          <w:bCs/>
          <w:sz w:val="21"/>
          <w:szCs w:val="21"/>
          <w:lang w:eastAsia="ja-JP"/>
        </w:rPr>
      </w:pPr>
      <w:r w:rsidRPr="008A579B">
        <w:rPr>
          <w:bCs/>
          <w:sz w:val="21"/>
          <w:szCs w:val="21"/>
          <w:lang w:eastAsia="ja-JP"/>
        </w:rPr>
        <w:tab/>
      </w:r>
    </w:p>
    <w:p w:rsidR="00AC0718" w:rsidRDefault="00AC0718" w:rsidP="00BE1AAC">
      <w:pPr>
        <w:tabs>
          <w:tab w:val="left" w:pos="180"/>
          <w:tab w:val="left" w:pos="1620"/>
          <w:tab w:val="right" w:pos="8640"/>
        </w:tabs>
        <w:ind w:left="1620" w:hanging="1620"/>
        <w:rPr>
          <w:bCs/>
          <w:sz w:val="21"/>
          <w:szCs w:val="21"/>
          <w:lang w:eastAsia="ja-JP"/>
        </w:rPr>
      </w:pPr>
      <w:r>
        <w:rPr>
          <w:bCs/>
          <w:sz w:val="21"/>
          <w:szCs w:val="21"/>
        </w:rPr>
        <w:tab/>
      </w:r>
      <w:r w:rsidRPr="008A579B">
        <w:rPr>
          <w:bCs/>
          <w:sz w:val="21"/>
          <w:szCs w:val="21"/>
        </w:rPr>
        <w:t>American Evaluation Association conference presentations</w:t>
      </w:r>
      <w:r w:rsidR="005B38EF" w:rsidRPr="008A579B">
        <w:rPr>
          <w:bCs/>
          <w:sz w:val="21"/>
          <w:szCs w:val="21"/>
          <w:lang w:eastAsia="ja-JP"/>
        </w:rPr>
        <w:tab/>
      </w:r>
    </w:p>
    <w:p w:rsidR="00D46576" w:rsidRPr="008A579B" w:rsidRDefault="00AC0718" w:rsidP="00AC0718">
      <w:pPr>
        <w:tabs>
          <w:tab w:val="left" w:pos="180"/>
          <w:tab w:val="left" w:pos="540"/>
          <w:tab w:val="left" w:pos="1620"/>
          <w:tab w:val="right" w:pos="8640"/>
        </w:tabs>
        <w:ind w:left="1620" w:hanging="1620"/>
        <w:rPr>
          <w:bCs/>
          <w:sz w:val="21"/>
          <w:szCs w:val="21"/>
        </w:rPr>
      </w:pPr>
      <w:r>
        <w:rPr>
          <w:bCs/>
          <w:sz w:val="21"/>
          <w:szCs w:val="21"/>
        </w:rPr>
        <w:tab/>
      </w:r>
      <w:r>
        <w:rPr>
          <w:bCs/>
          <w:sz w:val="21"/>
          <w:szCs w:val="21"/>
        </w:rPr>
        <w:tab/>
      </w:r>
      <w:r w:rsidR="00AE592E" w:rsidRPr="008A579B">
        <w:rPr>
          <w:bCs/>
          <w:sz w:val="21"/>
          <w:szCs w:val="21"/>
        </w:rPr>
        <w:t>Human Service Evaluation T</w:t>
      </w:r>
      <w:r w:rsidR="00BE1AAC" w:rsidRPr="008A579B">
        <w:rPr>
          <w:bCs/>
          <w:sz w:val="21"/>
          <w:szCs w:val="21"/>
        </w:rPr>
        <w:t>opical Interest Group</w:t>
      </w:r>
      <w:r w:rsidR="00E8433F">
        <w:rPr>
          <w:bCs/>
          <w:sz w:val="21"/>
          <w:szCs w:val="21"/>
        </w:rPr>
        <w:t>.</w:t>
      </w:r>
      <w:r>
        <w:rPr>
          <w:bCs/>
          <w:sz w:val="21"/>
          <w:szCs w:val="21"/>
        </w:rPr>
        <w:t xml:space="preserve"> </w:t>
      </w:r>
      <w:r w:rsidR="00E8433F">
        <w:rPr>
          <w:bCs/>
          <w:sz w:val="21"/>
          <w:szCs w:val="21"/>
        </w:rPr>
        <w:t>(</w:t>
      </w:r>
      <w:r>
        <w:rPr>
          <w:bCs/>
          <w:sz w:val="21"/>
          <w:szCs w:val="21"/>
        </w:rPr>
        <w:t>2005</w:t>
      </w:r>
      <w:r w:rsidR="00E8433F">
        <w:rPr>
          <w:bCs/>
          <w:sz w:val="21"/>
          <w:szCs w:val="21"/>
        </w:rPr>
        <w:t>).</w:t>
      </w:r>
    </w:p>
    <w:p w:rsidR="00646406" w:rsidRDefault="00646406">
      <w:pPr>
        <w:pStyle w:val="Heading4"/>
        <w:ind w:left="0"/>
        <w:jc w:val="both"/>
        <w:rPr>
          <w:sz w:val="21"/>
          <w:szCs w:val="21"/>
        </w:rPr>
      </w:pPr>
    </w:p>
    <w:p w:rsidR="00B550CB" w:rsidRDefault="00B550CB">
      <w:pPr>
        <w:rPr>
          <w:b/>
          <w:bCs/>
          <w:sz w:val="21"/>
          <w:szCs w:val="21"/>
        </w:rPr>
      </w:pPr>
    </w:p>
    <w:p w:rsidR="00AE592E" w:rsidRPr="00C03FD6" w:rsidRDefault="00ED1356" w:rsidP="00C03FD6">
      <w:pPr>
        <w:rPr>
          <w:b/>
          <w:sz w:val="21"/>
          <w:szCs w:val="21"/>
        </w:rPr>
      </w:pPr>
      <w:r w:rsidRPr="00C03FD6">
        <w:rPr>
          <w:b/>
          <w:sz w:val="21"/>
          <w:szCs w:val="21"/>
        </w:rPr>
        <w:t>CAMPUS AND COMMUNITY SERVICE</w:t>
      </w:r>
    </w:p>
    <w:p w:rsidR="003777AB" w:rsidRPr="008A579B" w:rsidRDefault="003777AB" w:rsidP="00FD42F3">
      <w:pPr>
        <w:rPr>
          <w:sz w:val="21"/>
          <w:szCs w:val="21"/>
        </w:rPr>
      </w:pPr>
    </w:p>
    <w:p w:rsidR="00A76D13" w:rsidRPr="008A579B" w:rsidRDefault="008A6FB6" w:rsidP="00A76D13">
      <w:pPr>
        <w:tabs>
          <w:tab w:val="left" w:pos="180"/>
        </w:tabs>
        <w:rPr>
          <w:b/>
          <w:sz w:val="21"/>
          <w:szCs w:val="21"/>
        </w:rPr>
      </w:pPr>
      <w:r w:rsidRPr="008A579B">
        <w:rPr>
          <w:color w:val="FF0000"/>
          <w:sz w:val="21"/>
          <w:szCs w:val="21"/>
        </w:rPr>
        <w:tab/>
      </w:r>
      <w:r w:rsidR="00703604">
        <w:rPr>
          <w:b/>
          <w:sz w:val="21"/>
          <w:szCs w:val="21"/>
        </w:rPr>
        <w:t xml:space="preserve">University Service: </w:t>
      </w:r>
      <w:r w:rsidR="00A76D13" w:rsidRPr="008A579B">
        <w:rPr>
          <w:b/>
          <w:sz w:val="21"/>
          <w:szCs w:val="21"/>
        </w:rPr>
        <w:t>Washington State University (Pullman and Vancouver)</w:t>
      </w:r>
    </w:p>
    <w:p w:rsidR="00A76D13" w:rsidRDefault="00A76D13" w:rsidP="00A76D13">
      <w:pPr>
        <w:tabs>
          <w:tab w:val="left" w:pos="180"/>
          <w:tab w:val="left" w:pos="540"/>
        </w:tabs>
        <w:rPr>
          <w:b/>
          <w:sz w:val="21"/>
          <w:szCs w:val="21"/>
        </w:rPr>
      </w:pPr>
      <w:r>
        <w:rPr>
          <w:b/>
          <w:sz w:val="21"/>
          <w:szCs w:val="21"/>
        </w:rPr>
        <w:tab/>
      </w:r>
      <w:r>
        <w:rPr>
          <w:b/>
          <w:sz w:val="21"/>
          <w:szCs w:val="21"/>
        </w:rPr>
        <w:tab/>
      </w:r>
    </w:p>
    <w:p w:rsidR="00A23405" w:rsidRDefault="00A76D13" w:rsidP="00A23405">
      <w:pPr>
        <w:tabs>
          <w:tab w:val="left" w:pos="180"/>
          <w:tab w:val="left" w:pos="540"/>
        </w:tabs>
        <w:ind w:left="900" w:hanging="900"/>
        <w:rPr>
          <w:sz w:val="21"/>
          <w:szCs w:val="21"/>
          <w:highlight w:val="yellow"/>
        </w:rPr>
      </w:pPr>
      <w:r>
        <w:rPr>
          <w:b/>
          <w:sz w:val="21"/>
          <w:szCs w:val="21"/>
        </w:rPr>
        <w:tab/>
      </w:r>
      <w:r>
        <w:rPr>
          <w:b/>
          <w:sz w:val="21"/>
          <w:szCs w:val="21"/>
        </w:rPr>
        <w:tab/>
      </w:r>
      <w:r w:rsidR="00A23405">
        <w:rPr>
          <w:sz w:val="21"/>
          <w:szCs w:val="21"/>
        </w:rPr>
        <w:t>Chair. (2017-present</w:t>
      </w:r>
      <w:r w:rsidR="004507E5" w:rsidRPr="00A23405">
        <w:rPr>
          <w:sz w:val="21"/>
          <w:szCs w:val="21"/>
        </w:rPr>
        <w:t>).</w:t>
      </w:r>
      <w:r w:rsidRPr="00A23405">
        <w:rPr>
          <w:sz w:val="21"/>
          <w:szCs w:val="21"/>
        </w:rPr>
        <w:t xml:space="preserve"> </w:t>
      </w:r>
      <w:r w:rsidR="004F0E1C" w:rsidRPr="00A23405">
        <w:rPr>
          <w:sz w:val="21"/>
          <w:szCs w:val="21"/>
        </w:rPr>
        <w:t>Hatch Umbrella Project, Health &amp; Wellness group.</w:t>
      </w:r>
      <w:r w:rsidR="004507E5" w:rsidRPr="00A23405">
        <w:rPr>
          <w:sz w:val="21"/>
          <w:szCs w:val="21"/>
        </w:rPr>
        <w:t xml:space="preserve"> </w:t>
      </w:r>
      <w:r w:rsidR="00A23405" w:rsidRPr="00A23405">
        <w:rPr>
          <w:sz w:val="21"/>
          <w:szCs w:val="21"/>
        </w:rPr>
        <w:t>College of Agricultural, Human, and Natural Resource Sciences.</w:t>
      </w:r>
    </w:p>
    <w:p w:rsidR="00703604" w:rsidRDefault="00703604" w:rsidP="00A23405">
      <w:pPr>
        <w:tabs>
          <w:tab w:val="left" w:pos="180"/>
          <w:tab w:val="left" w:pos="540"/>
        </w:tabs>
        <w:rPr>
          <w:b/>
          <w:sz w:val="21"/>
          <w:szCs w:val="21"/>
        </w:rPr>
      </w:pPr>
      <w:r>
        <w:rPr>
          <w:b/>
          <w:sz w:val="21"/>
          <w:szCs w:val="21"/>
        </w:rPr>
        <w:tab/>
      </w:r>
      <w:r>
        <w:rPr>
          <w:b/>
          <w:sz w:val="21"/>
          <w:szCs w:val="21"/>
        </w:rPr>
        <w:tab/>
      </w:r>
    </w:p>
    <w:p w:rsidR="0047359F" w:rsidRDefault="00703604" w:rsidP="00EB2557">
      <w:pPr>
        <w:tabs>
          <w:tab w:val="left" w:pos="180"/>
        </w:tabs>
        <w:rPr>
          <w:b/>
          <w:sz w:val="21"/>
          <w:szCs w:val="21"/>
        </w:rPr>
      </w:pPr>
      <w:r>
        <w:rPr>
          <w:color w:val="FF0000"/>
          <w:sz w:val="21"/>
          <w:szCs w:val="21"/>
        </w:rPr>
        <w:tab/>
      </w:r>
      <w:r w:rsidR="001A3CE6">
        <w:rPr>
          <w:b/>
          <w:sz w:val="21"/>
          <w:szCs w:val="21"/>
        </w:rPr>
        <w:t>University Service:</w:t>
      </w:r>
      <w:r w:rsidR="008A6FB6" w:rsidRPr="008A579B">
        <w:rPr>
          <w:b/>
          <w:sz w:val="21"/>
          <w:szCs w:val="21"/>
        </w:rPr>
        <w:t xml:space="preserve"> Washington State University Vancouver</w:t>
      </w:r>
    </w:p>
    <w:p w:rsidR="00C45B4D" w:rsidRDefault="008A6FB6" w:rsidP="00BF31C5">
      <w:pPr>
        <w:tabs>
          <w:tab w:val="left" w:pos="180"/>
          <w:tab w:val="left" w:pos="540"/>
        </w:tabs>
        <w:rPr>
          <w:color w:val="FF0000"/>
          <w:sz w:val="21"/>
          <w:szCs w:val="21"/>
        </w:rPr>
      </w:pPr>
      <w:r w:rsidRPr="008A579B">
        <w:rPr>
          <w:color w:val="FF0000"/>
          <w:sz w:val="21"/>
          <w:szCs w:val="21"/>
        </w:rPr>
        <w:tab/>
      </w:r>
      <w:r w:rsidR="00BF31C5" w:rsidRPr="008A579B">
        <w:rPr>
          <w:color w:val="FF0000"/>
          <w:sz w:val="21"/>
          <w:szCs w:val="21"/>
        </w:rPr>
        <w:tab/>
      </w:r>
    </w:p>
    <w:p w:rsidR="003334A6" w:rsidRDefault="003334A6" w:rsidP="000C6634">
      <w:pPr>
        <w:tabs>
          <w:tab w:val="left" w:pos="180"/>
          <w:tab w:val="left" w:pos="540"/>
        </w:tabs>
        <w:ind w:left="540"/>
        <w:rPr>
          <w:sz w:val="21"/>
          <w:szCs w:val="21"/>
        </w:rPr>
      </w:pPr>
      <w:r>
        <w:rPr>
          <w:sz w:val="21"/>
          <w:szCs w:val="21"/>
        </w:rPr>
        <w:t>Research Advisory Committee (2019-present)</w:t>
      </w:r>
    </w:p>
    <w:p w:rsidR="000C6634" w:rsidRDefault="000C6634" w:rsidP="000C6634">
      <w:pPr>
        <w:tabs>
          <w:tab w:val="left" w:pos="180"/>
          <w:tab w:val="left" w:pos="540"/>
        </w:tabs>
        <w:ind w:left="540"/>
        <w:rPr>
          <w:sz w:val="21"/>
          <w:szCs w:val="21"/>
        </w:rPr>
      </w:pPr>
      <w:r w:rsidRPr="008A579B">
        <w:rPr>
          <w:sz w:val="21"/>
          <w:szCs w:val="21"/>
        </w:rPr>
        <w:t>Campus Scholarship Committee</w:t>
      </w:r>
      <w:r>
        <w:rPr>
          <w:sz w:val="21"/>
          <w:szCs w:val="21"/>
        </w:rPr>
        <w:t xml:space="preserve"> (2010-2013, 2018).</w:t>
      </w:r>
      <w:r w:rsidR="00C45B4D">
        <w:rPr>
          <w:sz w:val="21"/>
          <w:szCs w:val="21"/>
        </w:rPr>
        <w:tab/>
      </w:r>
      <w:r w:rsidR="00C45B4D">
        <w:rPr>
          <w:sz w:val="21"/>
          <w:szCs w:val="21"/>
        </w:rPr>
        <w:tab/>
      </w:r>
    </w:p>
    <w:p w:rsidR="00A012D6" w:rsidRDefault="00A012D6" w:rsidP="000C6634">
      <w:pPr>
        <w:tabs>
          <w:tab w:val="left" w:pos="180"/>
          <w:tab w:val="left" w:pos="540"/>
        </w:tabs>
        <w:ind w:left="540"/>
        <w:rPr>
          <w:sz w:val="21"/>
          <w:szCs w:val="21"/>
        </w:rPr>
      </w:pPr>
      <w:r>
        <w:rPr>
          <w:sz w:val="21"/>
          <w:szCs w:val="21"/>
        </w:rPr>
        <w:t>Vancouver Research Showcase Judge (2015, 2018)</w:t>
      </w:r>
    </w:p>
    <w:p w:rsidR="00BF31C5" w:rsidRDefault="00A012D6" w:rsidP="00BF31C5">
      <w:pPr>
        <w:tabs>
          <w:tab w:val="left" w:pos="180"/>
          <w:tab w:val="left" w:pos="540"/>
        </w:tabs>
        <w:rPr>
          <w:sz w:val="21"/>
          <w:szCs w:val="21"/>
        </w:rPr>
      </w:pPr>
      <w:r>
        <w:rPr>
          <w:sz w:val="21"/>
          <w:szCs w:val="21"/>
        </w:rPr>
        <w:tab/>
      </w:r>
      <w:r>
        <w:rPr>
          <w:sz w:val="21"/>
          <w:szCs w:val="21"/>
        </w:rPr>
        <w:tab/>
      </w:r>
      <w:r w:rsidR="009624F1">
        <w:rPr>
          <w:sz w:val="21"/>
          <w:szCs w:val="21"/>
        </w:rPr>
        <w:t xml:space="preserve">Staff </w:t>
      </w:r>
      <w:r w:rsidR="009624F1" w:rsidRPr="009624F1">
        <w:rPr>
          <w:sz w:val="21"/>
          <w:szCs w:val="21"/>
        </w:rPr>
        <w:t>Excellence Nomination C</w:t>
      </w:r>
      <w:r w:rsidR="00C45B4D" w:rsidRPr="009624F1">
        <w:rPr>
          <w:sz w:val="21"/>
          <w:szCs w:val="21"/>
        </w:rPr>
        <w:t>ommittee</w:t>
      </w:r>
      <w:r w:rsidR="009624F1" w:rsidRPr="009624F1">
        <w:rPr>
          <w:sz w:val="21"/>
          <w:szCs w:val="21"/>
        </w:rPr>
        <w:t xml:space="preserve"> (2014</w:t>
      </w:r>
      <w:r w:rsidR="00817A4E">
        <w:rPr>
          <w:sz w:val="21"/>
          <w:szCs w:val="21"/>
        </w:rPr>
        <w:t>-2016</w:t>
      </w:r>
      <w:r w:rsidR="009624F1" w:rsidRPr="009624F1">
        <w:rPr>
          <w:sz w:val="21"/>
          <w:szCs w:val="21"/>
        </w:rPr>
        <w:t>)</w:t>
      </w:r>
      <w:r w:rsidR="00BF31C5">
        <w:rPr>
          <w:sz w:val="21"/>
          <w:szCs w:val="21"/>
        </w:rPr>
        <w:tab/>
      </w:r>
    </w:p>
    <w:p w:rsidR="00BF31C5" w:rsidRPr="008A579B" w:rsidRDefault="00BF31C5" w:rsidP="00BF31C5">
      <w:pPr>
        <w:tabs>
          <w:tab w:val="left" w:pos="180"/>
          <w:tab w:val="left" w:pos="540"/>
        </w:tabs>
        <w:rPr>
          <w:sz w:val="21"/>
          <w:szCs w:val="21"/>
        </w:rPr>
      </w:pPr>
      <w:r>
        <w:rPr>
          <w:sz w:val="21"/>
          <w:szCs w:val="21"/>
        </w:rPr>
        <w:tab/>
      </w:r>
      <w:r>
        <w:rPr>
          <w:sz w:val="21"/>
          <w:szCs w:val="21"/>
        </w:rPr>
        <w:tab/>
      </w:r>
      <w:r w:rsidRPr="008A579B">
        <w:rPr>
          <w:sz w:val="21"/>
          <w:szCs w:val="21"/>
        </w:rPr>
        <w:t>Vancouver Diversity Council Committee</w:t>
      </w:r>
      <w:r w:rsidR="0008274A">
        <w:rPr>
          <w:sz w:val="21"/>
          <w:szCs w:val="21"/>
        </w:rPr>
        <w:t xml:space="preserve"> (</w:t>
      </w:r>
      <w:r>
        <w:rPr>
          <w:sz w:val="21"/>
          <w:szCs w:val="21"/>
        </w:rPr>
        <w:t>2007-2009</w:t>
      </w:r>
      <w:r w:rsidR="00921C64">
        <w:rPr>
          <w:sz w:val="21"/>
          <w:szCs w:val="21"/>
        </w:rPr>
        <w:t>; 2012-2015</w:t>
      </w:r>
      <w:r>
        <w:rPr>
          <w:sz w:val="21"/>
          <w:szCs w:val="21"/>
        </w:rPr>
        <w:t>).</w:t>
      </w:r>
    </w:p>
    <w:p w:rsidR="00BF31C5" w:rsidRPr="008A579B" w:rsidRDefault="00BF31C5" w:rsidP="00BF31C5">
      <w:pPr>
        <w:tabs>
          <w:tab w:val="left" w:pos="180"/>
          <w:tab w:val="left" w:pos="1440"/>
        </w:tabs>
        <w:rPr>
          <w:sz w:val="21"/>
          <w:szCs w:val="21"/>
        </w:rPr>
      </w:pPr>
      <w:r w:rsidRPr="008A579B">
        <w:rPr>
          <w:sz w:val="21"/>
          <w:szCs w:val="21"/>
        </w:rPr>
        <w:tab/>
      </w:r>
      <w:r w:rsidRPr="008A579B">
        <w:rPr>
          <w:sz w:val="21"/>
          <w:szCs w:val="21"/>
        </w:rPr>
        <w:tab/>
        <w:t>Faculty and Staff Recruitment and Retention sub-committee (2007-2008)</w:t>
      </w:r>
      <w:r>
        <w:rPr>
          <w:sz w:val="21"/>
          <w:szCs w:val="21"/>
        </w:rPr>
        <w:t>.</w:t>
      </w:r>
    </w:p>
    <w:p w:rsidR="00BF31C5" w:rsidRPr="008A579B" w:rsidRDefault="00BF31C5" w:rsidP="00BF31C5">
      <w:pPr>
        <w:tabs>
          <w:tab w:val="left" w:pos="180"/>
          <w:tab w:val="left" w:pos="1440"/>
        </w:tabs>
        <w:rPr>
          <w:sz w:val="21"/>
          <w:szCs w:val="21"/>
        </w:rPr>
      </w:pPr>
      <w:r w:rsidRPr="008A579B">
        <w:rPr>
          <w:sz w:val="21"/>
          <w:szCs w:val="21"/>
        </w:rPr>
        <w:tab/>
      </w:r>
      <w:r w:rsidRPr="008A579B">
        <w:rPr>
          <w:sz w:val="21"/>
          <w:szCs w:val="21"/>
        </w:rPr>
        <w:tab/>
        <w:t>Search Committee for Diversity Council Fellow (2007-2008)</w:t>
      </w:r>
      <w:r>
        <w:rPr>
          <w:sz w:val="21"/>
          <w:szCs w:val="21"/>
        </w:rPr>
        <w:t>.</w:t>
      </w:r>
    </w:p>
    <w:p w:rsidR="00F2528B" w:rsidRDefault="00F2528B" w:rsidP="00EB2557">
      <w:pPr>
        <w:tabs>
          <w:tab w:val="left" w:pos="180"/>
          <w:tab w:val="left" w:pos="540"/>
        </w:tabs>
        <w:rPr>
          <w:sz w:val="21"/>
          <w:szCs w:val="21"/>
        </w:rPr>
      </w:pPr>
      <w:r>
        <w:rPr>
          <w:sz w:val="21"/>
          <w:szCs w:val="21"/>
        </w:rPr>
        <w:tab/>
      </w:r>
      <w:r>
        <w:rPr>
          <w:sz w:val="21"/>
          <w:szCs w:val="21"/>
        </w:rPr>
        <w:tab/>
      </w:r>
      <w:r w:rsidRPr="008A579B">
        <w:rPr>
          <w:sz w:val="21"/>
          <w:szCs w:val="21"/>
        </w:rPr>
        <w:t>Research Showcase Steering Committee</w:t>
      </w:r>
      <w:r>
        <w:rPr>
          <w:sz w:val="21"/>
          <w:szCs w:val="21"/>
        </w:rPr>
        <w:t xml:space="preserve"> (2010-2011</w:t>
      </w:r>
      <w:r w:rsidR="0010036D">
        <w:rPr>
          <w:sz w:val="21"/>
          <w:szCs w:val="21"/>
        </w:rPr>
        <w:t>; 2013-2015</w:t>
      </w:r>
      <w:r>
        <w:rPr>
          <w:sz w:val="21"/>
          <w:szCs w:val="21"/>
        </w:rPr>
        <w:t>).</w:t>
      </w:r>
      <w:r w:rsidR="00D37DF7">
        <w:rPr>
          <w:sz w:val="21"/>
          <w:szCs w:val="21"/>
        </w:rPr>
        <w:tab/>
      </w:r>
      <w:r w:rsidR="00D37DF7">
        <w:rPr>
          <w:sz w:val="21"/>
          <w:szCs w:val="21"/>
        </w:rPr>
        <w:tab/>
      </w:r>
    </w:p>
    <w:p w:rsidR="00146784" w:rsidRDefault="00F2528B" w:rsidP="00EB2557">
      <w:pPr>
        <w:tabs>
          <w:tab w:val="left" w:pos="180"/>
          <w:tab w:val="left" w:pos="540"/>
        </w:tabs>
        <w:rPr>
          <w:sz w:val="21"/>
          <w:szCs w:val="21"/>
        </w:rPr>
      </w:pPr>
      <w:r>
        <w:rPr>
          <w:sz w:val="21"/>
          <w:szCs w:val="21"/>
        </w:rPr>
        <w:tab/>
      </w:r>
      <w:r>
        <w:rPr>
          <w:sz w:val="21"/>
          <w:szCs w:val="21"/>
        </w:rPr>
        <w:tab/>
      </w:r>
      <w:r w:rsidR="0008725F" w:rsidRPr="008A579B">
        <w:rPr>
          <w:sz w:val="21"/>
          <w:szCs w:val="21"/>
        </w:rPr>
        <w:t>Vancouver Faculty Organization of Executive Committee</w:t>
      </w:r>
      <w:r w:rsidR="00BF31C5">
        <w:rPr>
          <w:sz w:val="21"/>
          <w:szCs w:val="21"/>
        </w:rPr>
        <w:t xml:space="preserve"> (2008-2012</w:t>
      </w:r>
      <w:r w:rsidR="00EB2557">
        <w:rPr>
          <w:sz w:val="21"/>
          <w:szCs w:val="21"/>
        </w:rPr>
        <w:t>).</w:t>
      </w:r>
    </w:p>
    <w:p w:rsidR="008A4643" w:rsidRPr="00D03CC5" w:rsidRDefault="00D37DF7" w:rsidP="002F0EB5">
      <w:pPr>
        <w:tabs>
          <w:tab w:val="left" w:pos="180"/>
          <w:tab w:val="left" w:pos="540"/>
        </w:tabs>
        <w:rPr>
          <w:sz w:val="21"/>
          <w:szCs w:val="21"/>
        </w:rPr>
      </w:pPr>
      <w:r>
        <w:rPr>
          <w:sz w:val="21"/>
          <w:szCs w:val="21"/>
        </w:rPr>
        <w:tab/>
      </w:r>
      <w:r>
        <w:rPr>
          <w:sz w:val="21"/>
          <w:szCs w:val="21"/>
        </w:rPr>
        <w:tab/>
      </w:r>
      <w:r w:rsidR="008A6FB6" w:rsidRPr="008A579B">
        <w:rPr>
          <w:color w:val="FF0000"/>
          <w:sz w:val="21"/>
          <w:szCs w:val="21"/>
        </w:rPr>
        <w:tab/>
      </w:r>
      <w:r w:rsidR="0008274A">
        <w:rPr>
          <w:color w:val="FF0000"/>
          <w:sz w:val="21"/>
          <w:szCs w:val="21"/>
        </w:rPr>
        <w:tab/>
      </w:r>
      <w:r w:rsidR="00D03CC5" w:rsidRPr="00D03CC5">
        <w:rPr>
          <w:sz w:val="21"/>
          <w:szCs w:val="21"/>
        </w:rPr>
        <w:t xml:space="preserve">Symposium </w:t>
      </w:r>
      <w:r w:rsidR="008A4643" w:rsidRPr="00D03CC5">
        <w:rPr>
          <w:sz w:val="21"/>
          <w:szCs w:val="21"/>
        </w:rPr>
        <w:t>Organizer</w:t>
      </w:r>
      <w:r w:rsidR="00EB2557" w:rsidRPr="00D03CC5">
        <w:rPr>
          <w:sz w:val="21"/>
          <w:szCs w:val="21"/>
        </w:rPr>
        <w:t xml:space="preserve"> (2007-2008).</w:t>
      </w:r>
    </w:p>
    <w:p w:rsidR="008A4643" w:rsidRPr="008A579B" w:rsidRDefault="00EB2557" w:rsidP="00EB2557">
      <w:pPr>
        <w:tabs>
          <w:tab w:val="left" w:pos="180"/>
          <w:tab w:val="left" w:pos="1440"/>
        </w:tabs>
        <w:rPr>
          <w:sz w:val="21"/>
          <w:szCs w:val="21"/>
        </w:rPr>
      </w:pPr>
      <w:r>
        <w:rPr>
          <w:sz w:val="21"/>
          <w:szCs w:val="21"/>
        </w:rPr>
        <w:tab/>
      </w:r>
      <w:r>
        <w:rPr>
          <w:sz w:val="21"/>
          <w:szCs w:val="21"/>
        </w:rPr>
        <w:tab/>
      </w:r>
      <w:r w:rsidR="0008274A">
        <w:rPr>
          <w:sz w:val="21"/>
          <w:szCs w:val="21"/>
        </w:rPr>
        <w:tab/>
      </w:r>
      <w:r w:rsidR="008A4643" w:rsidRPr="008A579B">
        <w:rPr>
          <w:sz w:val="21"/>
          <w:szCs w:val="21"/>
        </w:rPr>
        <w:t>International Faculty and Faculty of Color Professional Development Symposium</w:t>
      </w:r>
    </w:p>
    <w:p w:rsidR="00E419CA" w:rsidRDefault="008A6FB6" w:rsidP="00EB2557">
      <w:pPr>
        <w:tabs>
          <w:tab w:val="left" w:pos="180"/>
          <w:tab w:val="left" w:pos="1440"/>
        </w:tabs>
        <w:rPr>
          <w:sz w:val="21"/>
          <w:szCs w:val="21"/>
        </w:rPr>
      </w:pPr>
      <w:r w:rsidRPr="008A579B">
        <w:rPr>
          <w:color w:val="FF0000"/>
          <w:sz w:val="21"/>
          <w:szCs w:val="21"/>
        </w:rPr>
        <w:tab/>
      </w:r>
      <w:r w:rsidR="008A4643" w:rsidRPr="008A579B">
        <w:rPr>
          <w:color w:val="FF0000"/>
          <w:sz w:val="21"/>
          <w:szCs w:val="21"/>
        </w:rPr>
        <w:tab/>
      </w:r>
      <w:r w:rsidR="0008274A">
        <w:rPr>
          <w:color w:val="FF0000"/>
          <w:sz w:val="21"/>
          <w:szCs w:val="21"/>
        </w:rPr>
        <w:tab/>
      </w:r>
      <w:r w:rsidR="008A4643" w:rsidRPr="008A579B">
        <w:rPr>
          <w:sz w:val="21"/>
          <w:szCs w:val="21"/>
        </w:rPr>
        <w:t xml:space="preserve">Funded by </w:t>
      </w:r>
      <w:r w:rsidR="00001424" w:rsidRPr="008A579B">
        <w:rPr>
          <w:sz w:val="21"/>
          <w:szCs w:val="21"/>
        </w:rPr>
        <w:t>Vancouver Diversity mini-</w:t>
      </w:r>
      <w:r w:rsidR="008A4643" w:rsidRPr="008A579B">
        <w:rPr>
          <w:sz w:val="21"/>
          <w:szCs w:val="21"/>
        </w:rPr>
        <w:t>grant</w:t>
      </w:r>
    </w:p>
    <w:p w:rsidR="0061358E" w:rsidRPr="008A579B" w:rsidRDefault="0061358E" w:rsidP="00EB2557">
      <w:pPr>
        <w:tabs>
          <w:tab w:val="left" w:pos="180"/>
          <w:tab w:val="left" w:pos="1440"/>
        </w:tabs>
        <w:rPr>
          <w:sz w:val="21"/>
          <w:szCs w:val="21"/>
        </w:rPr>
      </w:pPr>
    </w:p>
    <w:p w:rsidR="008A6FB6" w:rsidRPr="008A579B" w:rsidRDefault="004A36B4" w:rsidP="00FD42F3">
      <w:pPr>
        <w:tabs>
          <w:tab w:val="left" w:pos="180"/>
        </w:tabs>
        <w:rPr>
          <w:b/>
          <w:sz w:val="21"/>
          <w:szCs w:val="21"/>
        </w:rPr>
      </w:pPr>
      <w:r w:rsidRPr="008A579B">
        <w:rPr>
          <w:b/>
          <w:sz w:val="21"/>
          <w:szCs w:val="21"/>
        </w:rPr>
        <w:tab/>
      </w:r>
      <w:r w:rsidR="001A3CE6">
        <w:rPr>
          <w:b/>
          <w:sz w:val="21"/>
          <w:szCs w:val="21"/>
        </w:rPr>
        <w:t>Departmental Service:</w:t>
      </w:r>
      <w:r w:rsidR="008A6FB6" w:rsidRPr="008A579B">
        <w:rPr>
          <w:b/>
          <w:sz w:val="21"/>
          <w:szCs w:val="21"/>
        </w:rPr>
        <w:t xml:space="preserve"> Washington State University </w:t>
      </w:r>
      <w:r w:rsidRPr="008A579B">
        <w:rPr>
          <w:b/>
          <w:sz w:val="21"/>
          <w:szCs w:val="21"/>
        </w:rPr>
        <w:t>(</w:t>
      </w:r>
      <w:r w:rsidR="008A6FB6" w:rsidRPr="008A579B">
        <w:rPr>
          <w:b/>
          <w:sz w:val="21"/>
          <w:szCs w:val="21"/>
        </w:rPr>
        <w:t>Pullman and Vancouver</w:t>
      </w:r>
      <w:r w:rsidRPr="008A579B">
        <w:rPr>
          <w:b/>
          <w:sz w:val="21"/>
          <w:szCs w:val="21"/>
        </w:rPr>
        <w:t>)</w:t>
      </w:r>
    </w:p>
    <w:p w:rsidR="00B11A52" w:rsidRDefault="008A6FB6" w:rsidP="00B11A52">
      <w:pPr>
        <w:tabs>
          <w:tab w:val="left" w:pos="180"/>
        </w:tabs>
        <w:rPr>
          <w:sz w:val="21"/>
          <w:szCs w:val="21"/>
        </w:rPr>
      </w:pPr>
      <w:r w:rsidRPr="008A579B">
        <w:rPr>
          <w:color w:val="FF0000"/>
          <w:sz w:val="21"/>
          <w:szCs w:val="21"/>
        </w:rPr>
        <w:tab/>
      </w:r>
      <w:r w:rsidRPr="00D37DF7">
        <w:rPr>
          <w:sz w:val="21"/>
          <w:szCs w:val="21"/>
        </w:rPr>
        <w:tab/>
      </w:r>
      <w:r w:rsidR="002F0EB5" w:rsidRPr="00D37DF7">
        <w:rPr>
          <w:sz w:val="21"/>
          <w:szCs w:val="21"/>
        </w:rPr>
        <w:tab/>
      </w:r>
    </w:p>
    <w:p w:rsidR="00466E15" w:rsidRPr="00884179" w:rsidRDefault="00254888" w:rsidP="00254888">
      <w:pPr>
        <w:tabs>
          <w:tab w:val="left" w:pos="180"/>
        </w:tabs>
        <w:ind w:firstLine="540"/>
        <w:rPr>
          <w:sz w:val="21"/>
          <w:szCs w:val="21"/>
        </w:rPr>
      </w:pPr>
      <w:r w:rsidRPr="00884179">
        <w:rPr>
          <w:sz w:val="21"/>
          <w:szCs w:val="21"/>
        </w:rPr>
        <w:t xml:space="preserve">Undergraduate Curriculum Visionary </w:t>
      </w:r>
      <w:proofErr w:type="gramStart"/>
      <w:r w:rsidRPr="00884179">
        <w:rPr>
          <w:sz w:val="21"/>
          <w:szCs w:val="21"/>
        </w:rPr>
        <w:t>sub-</w:t>
      </w:r>
      <w:proofErr w:type="gramEnd"/>
      <w:r w:rsidRPr="00884179">
        <w:rPr>
          <w:sz w:val="21"/>
          <w:szCs w:val="21"/>
        </w:rPr>
        <w:t>Committee Member</w:t>
      </w:r>
      <w:r w:rsidR="00466E15" w:rsidRPr="00884179">
        <w:rPr>
          <w:sz w:val="21"/>
          <w:szCs w:val="21"/>
        </w:rPr>
        <w:t xml:space="preserve"> (2019-present)</w:t>
      </w:r>
    </w:p>
    <w:p w:rsidR="00466E15" w:rsidRPr="00884179" w:rsidRDefault="00884179" w:rsidP="00884179">
      <w:pPr>
        <w:tabs>
          <w:tab w:val="left" w:pos="180"/>
          <w:tab w:val="left" w:pos="1440"/>
        </w:tabs>
        <w:ind w:firstLine="540"/>
        <w:rPr>
          <w:sz w:val="21"/>
          <w:szCs w:val="21"/>
        </w:rPr>
      </w:pPr>
      <w:r>
        <w:rPr>
          <w:sz w:val="21"/>
          <w:szCs w:val="21"/>
        </w:rPr>
        <w:tab/>
      </w:r>
      <w:r w:rsidR="00466E15" w:rsidRPr="00884179">
        <w:rPr>
          <w:sz w:val="21"/>
          <w:szCs w:val="21"/>
        </w:rPr>
        <w:t>Lifespan option</w:t>
      </w:r>
    </w:p>
    <w:p w:rsidR="00254888" w:rsidRPr="00884179" w:rsidRDefault="00466E15" w:rsidP="00884179">
      <w:pPr>
        <w:tabs>
          <w:tab w:val="left" w:pos="180"/>
          <w:tab w:val="left" w:pos="1440"/>
        </w:tabs>
        <w:ind w:firstLine="540"/>
        <w:rPr>
          <w:sz w:val="21"/>
          <w:szCs w:val="21"/>
        </w:rPr>
      </w:pPr>
      <w:r w:rsidRPr="00884179">
        <w:rPr>
          <w:sz w:val="21"/>
          <w:szCs w:val="21"/>
        </w:rPr>
        <w:tab/>
        <w:t>Family services option</w:t>
      </w:r>
    </w:p>
    <w:p w:rsidR="005B78BD" w:rsidRPr="00884179" w:rsidRDefault="005B78BD" w:rsidP="005D2120">
      <w:pPr>
        <w:tabs>
          <w:tab w:val="left" w:pos="180"/>
          <w:tab w:val="left" w:pos="540"/>
        </w:tabs>
        <w:ind w:left="540"/>
        <w:rPr>
          <w:sz w:val="21"/>
          <w:szCs w:val="21"/>
        </w:rPr>
      </w:pPr>
      <w:r w:rsidRPr="00884179">
        <w:rPr>
          <w:sz w:val="21"/>
          <w:szCs w:val="21"/>
        </w:rPr>
        <w:t>Vancouver Faculty Search Committee (2013-2014; 2014-2015; 2019-present)</w:t>
      </w:r>
    </w:p>
    <w:p w:rsidR="00D45416" w:rsidRPr="00884179" w:rsidRDefault="00D45416" w:rsidP="005D2120">
      <w:pPr>
        <w:tabs>
          <w:tab w:val="left" w:pos="180"/>
          <w:tab w:val="left" w:pos="540"/>
        </w:tabs>
        <w:ind w:left="540"/>
        <w:rPr>
          <w:sz w:val="21"/>
          <w:szCs w:val="21"/>
        </w:rPr>
      </w:pPr>
      <w:r w:rsidRPr="00884179">
        <w:rPr>
          <w:sz w:val="21"/>
          <w:szCs w:val="21"/>
        </w:rPr>
        <w:t>Annual review advisory committee (2018-present)</w:t>
      </w:r>
    </w:p>
    <w:p w:rsidR="005D2120" w:rsidRDefault="005D2120" w:rsidP="005D2120">
      <w:pPr>
        <w:tabs>
          <w:tab w:val="left" w:pos="180"/>
          <w:tab w:val="left" w:pos="540"/>
        </w:tabs>
        <w:ind w:left="540"/>
        <w:rPr>
          <w:sz w:val="21"/>
          <w:szCs w:val="21"/>
        </w:rPr>
      </w:pPr>
      <w:r w:rsidRPr="00884179">
        <w:rPr>
          <w:sz w:val="21"/>
          <w:szCs w:val="21"/>
        </w:rPr>
        <w:t>Three manuscript dissertation option ad-hoc committee</w:t>
      </w:r>
      <w:r w:rsidRPr="005D2120">
        <w:rPr>
          <w:sz w:val="21"/>
          <w:szCs w:val="21"/>
        </w:rPr>
        <w:t xml:space="preserve"> (2018-present)</w:t>
      </w:r>
      <w:r w:rsidR="00B11A52" w:rsidRPr="00445621">
        <w:rPr>
          <w:sz w:val="21"/>
          <w:szCs w:val="21"/>
        </w:rPr>
        <w:tab/>
      </w:r>
      <w:r w:rsidR="00B11A52" w:rsidRPr="00445621">
        <w:rPr>
          <w:sz w:val="21"/>
          <w:szCs w:val="21"/>
        </w:rPr>
        <w:tab/>
      </w:r>
    </w:p>
    <w:p w:rsidR="00703604" w:rsidRDefault="00703604" w:rsidP="005D2120">
      <w:pPr>
        <w:tabs>
          <w:tab w:val="left" w:pos="180"/>
          <w:tab w:val="left" w:pos="540"/>
        </w:tabs>
        <w:ind w:left="540"/>
        <w:rPr>
          <w:sz w:val="21"/>
          <w:szCs w:val="21"/>
        </w:rPr>
      </w:pPr>
      <w:r w:rsidRPr="004F0E1C">
        <w:rPr>
          <w:sz w:val="21"/>
          <w:szCs w:val="21"/>
        </w:rPr>
        <w:t>Award</w:t>
      </w:r>
      <w:r w:rsidR="004F0E1C">
        <w:rPr>
          <w:sz w:val="21"/>
          <w:szCs w:val="21"/>
        </w:rPr>
        <w:t>/Recognition</w:t>
      </w:r>
      <w:r w:rsidRPr="004F0E1C">
        <w:rPr>
          <w:sz w:val="21"/>
          <w:szCs w:val="21"/>
        </w:rPr>
        <w:t xml:space="preserve"> Committee</w:t>
      </w:r>
      <w:r w:rsidR="004F0E1C" w:rsidRPr="004F0E1C">
        <w:rPr>
          <w:sz w:val="21"/>
          <w:szCs w:val="21"/>
        </w:rPr>
        <w:t xml:space="preserve"> (</w:t>
      </w:r>
      <w:r w:rsidR="004360DB">
        <w:rPr>
          <w:sz w:val="21"/>
          <w:szCs w:val="21"/>
        </w:rPr>
        <w:t xml:space="preserve">Co-chair, </w:t>
      </w:r>
      <w:r w:rsidR="004F0E1C" w:rsidRPr="004F0E1C">
        <w:rPr>
          <w:sz w:val="21"/>
          <w:szCs w:val="21"/>
        </w:rPr>
        <w:t>2017-present</w:t>
      </w:r>
      <w:r w:rsidR="004F0E1C">
        <w:rPr>
          <w:sz w:val="21"/>
          <w:szCs w:val="21"/>
        </w:rPr>
        <w:t>)</w:t>
      </w:r>
    </w:p>
    <w:p w:rsidR="005B78BD" w:rsidRDefault="0049599E" w:rsidP="005B78BD">
      <w:pPr>
        <w:tabs>
          <w:tab w:val="left" w:pos="180"/>
          <w:tab w:val="left" w:pos="540"/>
        </w:tabs>
        <w:rPr>
          <w:sz w:val="21"/>
          <w:szCs w:val="21"/>
        </w:rPr>
      </w:pPr>
      <w:r>
        <w:rPr>
          <w:sz w:val="21"/>
          <w:szCs w:val="21"/>
        </w:rPr>
        <w:tab/>
      </w:r>
      <w:r>
        <w:rPr>
          <w:sz w:val="21"/>
          <w:szCs w:val="21"/>
        </w:rPr>
        <w:tab/>
      </w:r>
      <w:r w:rsidR="005B78BD">
        <w:rPr>
          <w:sz w:val="21"/>
          <w:szCs w:val="21"/>
        </w:rPr>
        <w:t>Strategic Planning Committee (Multi-campus; 2014)</w:t>
      </w:r>
    </w:p>
    <w:p w:rsidR="003A1E35" w:rsidRPr="00445621" w:rsidRDefault="003A1E35" w:rsidP="003A1E35">
      <w:pPr>
        <w:tabs>
          <w:tab w:val="left" w:pos="180"/>
          <w:tab w:val="left" w:pos="540"/>
        </w:tabs>
        <w:rPr>
          <w:sz w:val="21"/>
          <w:szCs w:val="21"/>
        </w:rPr>
      </w:pPr>
      <w:r>
        <w:rPr>
          <w:sz w:val="21"/>
          <w:szCs w:val="21"/>
        </w:rPr>
        <w:tab/>
      </w:r>
      <w:r>
        <w:rPr>
          <w:sz w:val="21"/>
          <w:szCs w:val="21"/>
        </w:rPr>
        <w:tab/>
      </w:r>
      <w:r w:rsidRPr="00445621">
        <w:rPr>
          <w:sz w:val="21"/>
          <w:szCs w:val="21"/>
        </w:rPr>
        <w:t xml:space="preserve">Pullman Faculty Search Committee </w:t>
      </w:r>
      <w:r>
        <w:rPr>
          <w:sz w:val="21"/>
          <w:szCs w:val="21"/>
        </w:rPr>
        <w:t>Member (2013-2014</w:t>
      </w:r>
      <w:r w:rsidRPr="00445621">
        <w:rPr>
          <w:sz w:val="21"/>
          <w:szCs w:val="21"/>
        </w:rPr>
        <w:t>)</w:t>
      </w:r>
    </w:p>
    <w:p w:rsidR="000E4368" w:rsidRPr="00445621" w:rsidRDefault="00B11A52" w:rsidP="002F0EB5">
      <w:pPr>
        <w:tabs>
          <w:tab w:val="left" w:pos="180"/>
          <w:tab w:val="left" w:pos="540"/>
        </w:tabs>
        <w:rPr>
          <w:sz w:val="21"/>
          <w:szCs w:val="21"/>
        </w:rPr>
      </w:pPr>
      <w:r w:rsidRPr="00445621">
        <w:rPr>
          <w:sz w:val="21"/>
          <w:szCs w:val="21"/>
        </w:rPr>
        <w:tab/>
      </w:r>
      <w:r w:rsidRPr="00445621">
        <w:rPr>
          <w:sz w:val="21"/>
          <w:szCs w:val="21"/>
        </w:rPr>
        <w:tab/>
      </w:r>
      <w:r w:rsidR="004636EB" w:rsidRPr="00445621">
        <w:rPr>
          <w:sz w:val="21"/>
          <w:szCs w:val="21"/>
        </w:rPr>
        <w:t>Benchmark Committee M</w:t>
      </w:r>
      <w:r w:rsidR="00113872" w:rsidRPr="00445621">
        <w:rPr>
          <w:sz w:val="21"/>
          <w:szCs w:val="21"/>
        </w:rPr>
        <w:t>ember</w:t>
      </w:r>
      <w:r w:rsidR="008739DA" w:rsidRPr="00445621">
        <w:rPr>
          <w:sz w:val="21"/>
          <w:szCs w:val="21"/>
        </w:rPr>
        <w:t xml:space="preserve"> (2</w:t>
      </w:r>
      <w:r w:rsidR="0010036D">
        <w:rPr>
          <w:sz w:val="21"/>
          <w:szCs w:val="21"/>
        </w:rPr>
        <w:t>006-2013</w:t>
      </w:r>
      <w:r w:rsidR="008739DA" w:rsidRPr="00445621">
        <w:rPr>
          <w:sz w:val="21"/>
          <w:szCs w:val="21"/>
        </w:rPr>
        <w:t>)</w:t>
      </w:r>
      <w:r w:rsidR="00843F3A" w:rsidRPr="00445621">
        <w:rPr>
          <w:sz w:val="21"/>
          <w:szCs w:val="21"/>
        </w:rPr>
        <w:t>.</w:t>
      </w:r>
    </w:p>
    <w:p w:rsidR="004A36B4" w:rsidRPr="00445621" w:rsidRDefault="004A36B4" w:rsidP="002F0EB5">
      <w:pPr>
        <w:tabs>
          <w:tab w:val="left" w:pos="180"/>
          <w:tab w:val="left" w:pos="1440"/>
        </w:tabs>
        <w:ind w:left="1440" w:hanging="1440"/>
        <w:rPr>
          <w:sz w:val="21"/>
          <w:szCs w:val="21"/>
        </w:rPr>
      </w:pPr>
      <w:r w:rsidRPr="00445621">
        <w:rPr>
          <w:sz w:val="21"/>
          <w:szCs w:val="21"/>
        </w:rPr>
        <w:tab/>
      </w:r>
      <w:r w:rsidRPr="00445621">
        <w:rPr>
          <w:sz w:val="21"/>
          <w:szCs w:val="21"/>
        </w:rPr>
        <w:tab/>
      </w:r>
      <w:r w:rsidR="003B566C" w:rsidRPr="00445621">
        <w:rPr>
          <w:sz w:val="21"/>
          <w:szCs w:val="21"/>
        </w:rPr>
        <w:t>Maintaining and enhancing a curriculum and program based on life-span development</w:t>
      </w:r>
    </w:p>
    <w:p w:rsidR="00113872" w:rsidRPr="00445621" w:rsidRDefault="004A36B4" w:rsidP="002F0EB5">
      <w:pPr>
        <w:tabs>
          <w:tab w:val="left" w:pos="180"/>
          <w:tab w:val="left" w:pos="1440"/>
        </w:tabs>
        <w:ind w:left="1440" w:hanging="1440"/>
        <w:rPr>
          <w:sz w:val="21"/>
          <w:szCs w:val="21"/>
        </w:rPr>
      </w:pPr>
      <w:r w:rsidRPr="00445621">
        <w:rPr>
          <w:sz w:val="21"/>
          <w:szCs w:val="21"/>
        </w:rPr>
        <w:tab/>
      </w:r>
      <w:r w:rsidRPr="00445621">
        <w:rPr>
          <w:sz w:val="21"/>
          <w:szCs w:val="21"/>
        </w:rPr>
        <w:tab/>
      </w:r>
      <w:r w:rsidR="00113872" w:rsidRPr="00445621">
        <w:rPr>
          <w:sz w:val="21"/>
          <w:szCs w:val="21"/>
        </w:rPr>
        <w:t>Research and scholarly activity improvement</w:t>
      </w:r>
      <w:r w:rsidR="00113872" w:rsidRPr="00445621">
        <w:rPr>
          <w:sz w:val="21"/>
          <w:szCs w:val="21"/>
        </w:rPr>
        <w:tab/>
      </w:r>
      <w:r w:rsidR="00113872" w:rsidRPr="00445621">
        <w:rPr>
          <w:sz w:val="21"/>
          <w:szCs w:val="21"/>
        </w:rPr>
        <w:tab/>
      </w:r>
      <w:r w:rsidR="00113872" w:rsidRPr="00445621">
        <w:rPr>
          <w:sz w:val="21"/>
          <w:szCs w:val="21"/>
        </w:rPr>
        <w:tab/>
      </w:r>
    </w:p>
    <w:p w:rsidR="007135B7" w:rsidRPr="00D37DF7" w:rsidRDefault="007135B7" w:rsidP="007135B7">
      <w:pPr>
        <w:tabs>
          <w:tab w:val="left" w:pos="180"/>
        </w:tabs>
        <w:ind w:firstLine="540"/>
        <w:rPr>
          <w:sz w:val="21"/>
          <w:szCs w:val="21"/>
        </w:rPr>
      </w:pPr>
      <w:r w:rsidRPr="00445621">
        <w:rPr>
          <w:sz w:val="21"/>
          <w:szCs w:val="21"/>
        </w:rPr>
        <w:t>Undergraduate Curriculum</w:t>
      </w:r>
      <w:r w:rsidRPr="00D37DF7">
        <w:rPr>
          <w:sz w:val="21"/>
          <w:szCs w:val="21"/>
        </w:rPr>
        <w:t xml:space="preserve"> Visionary Committee Member</w:t>
      </w:r>
      <w:r w:rsidR="00445621">
        <w:rPr>
          <w:sz w:val="21"/>
          <w:szCs w:val="21"/>
        </w:rPr>
        <w:t xml:space="preserve"> (2011</w:t>
      </w:r>
      <w:r w:rsidRPr="00D37DF7">
        <w:rPr>
          <w:sz w:val="21"/>
          <w:szCs w:val="21"/>
        </w:rPr>
        <w:t>)</w:t>
      </w:r>
    </w:p>
    <w:p w:rsidR="002F38A7" w:rsidRPr="008A579B" w:rsidRDefault="007135B7" w:rsidP="002F0EB5">
      <w:pPr>
        <w:tabs>
          <w:tab w:val="left" w:pos="180"/>
          <w:tab w:val="left" w:pos="540"/>
        </w:tabs>
        <w:rPr>
          <w:sz w:val="21"/>
          <w:szCs w:val="21"/>
        </w:rPr>
      </w:pPr>
      <w:r>
        <w:rPr>
          <w:sz w:val="21"/>
          <w:szCs w:val="21"/>
        </w:rPr>
        <w:tab/>
      </w:r>
      <w:r>
        <w:rPr>
          <w:sz w:val="21"/>
          <w:szCs w:val="21"/>
        </w:rPr>
        <w:tab/>
      </w:r>
      <w:r w:rsidR="002F38A7" w:rsidRPr="00D37DF7">
        <w:rPr>
          <w:sz w:val="21"/>
          <w:szCs w:val="21"/>
        </w:rPr>
        <w:t>Human Development Diversity Committee (Multi-campus</w:t>
      </w:r>
      <w:r w:rsidR="002F38A7" w:rsidRPr="008A579B">
        <w:rPr>
          <w:sz w:val="21"/>
          <w:szCs w:val="21"/>
        </w:rPr>
        <w:t>)</w:t>
      </w:r>
      <w:r w:rsidR="002F0EB5">
        <w:rPr>
          <w:sz w:val="21"/>
          <w:szCs w:val="21"/>
        </w:rPr>
        <w:t xml:space="preserve"> (2007-2008).</w:t>
      </w:r>
      <w:r w:rsidR="00113872" w:rsidRPr="008A579B">
        <w:rPr>
          <w:sz w:val="21"/>
          <w:szCs w:val="21"/>
        </w:rPr>
        <w:tab/>
      </w:r>
    </w:p>
    <w:p w:rsidR="00AE592E" w:rsidRPr="008A579B" w:rsidRDefault="00113872" w:rsidP="008A6FB6">
      <w:pPr>
        <w:tabs>
          <w:tab w:val="left" w:pos="180"/>
        </w:tabs>
        <w:rPr>
          <w:sz w:val="21"/>
          <w:szCs w:val="21"/>
        </w:rPr>
      </w:pPr>
      <w:r w:rsidRPr="008A579B">
        <w:rPr>
          <w:sz w:val="21"/>
          <w:szCs w:val="21"/>
        </w:rPr>
        <w:lastRenderedPageBreak/>
        <w:tab/>
      </w:r>
      <w:r w:rsidRPr="008A579B">
        <w:rPr>
          <w:sz w:val="21"/>
          <w:szCs w:val="21"/>
        </w:rPr>
        <w:tab/>
      </w:r>
    </w:p>
    <w:p w:rsidR="00195659" w:rsidRPr="008A579B" w:rsidRDefault="00195659" w:rsidP="008A6FB6">
      <w:pPr>
        <w:tabs>
          <w:tab w:val="left" w:pos="180"/>
        </w:tabs>
        <w:rPr>
          <w:b/>
          <w:sz w:val="21"/>
          <w:szCs w:val="21"/>
        </w:rPr>
      </w:pPr>
      <w:r w:rsidRPr="008A579B">
        <w:rPr>
          <w:sz w:val="21"/>
          <w:szCs w:val="21"/>
        </w:rPr>
        <w:tab/>
      </w:r>
      <w:r w:rsidR="001A3CE6">
        <w:rPr>
          <w:b/>
          <w:sz w:val="21"/>
          <w:szCs w:val="21"/>
        </w:rPr>
        <w:t>Campus Service:</w:t>
      </w:r>
      <w:r w:rsidRPr="008A579B">
        <w:rPr>
          <w:b/>
          <w:sz w:val="21"/>
          <w:szCs w:val="21"/>
        </w:rPr>
        <w:t xml:space="preserve"> Washington State University Vancouver</w:t>
      </w:r>
    </w:p>
    <w:p w:rsidR="00195659" w:rsidRPr="008A579B" w:rsidRDefault="00195659" w:rsidP="008A6FB6">
      <w:pPr>
        <w:tabs>
          <w:tab w:val="left" w:pos="180"/>
        </w:tabs>
        <w:rPr>
          <w:sz w:val="21"/>
          <w:szCs w:val="21"/>
        </w:rPr>
      </w:pPr>
      <w:r w:rsidRPr="008A579B">
        <w:rPr>
          <w:sz w:val="21"/>
          <w:szCs w:val="21"/>
        </w:rPr>
        <w:tab/>
      </w:r>
    </w:p>
    <w:p w:rsidR="00195659" w:rsidRPr="008A579B" w:rsidRDefault="002F0EB5" w:rsidP="002F0EB5">
      <w:pPr>
        <w:tabs>
          <w:tab w:val="left" w:pos="180"/>
          <w:tab w:val="left" w:pos="540"/>
        </w:tabs>
        <w:rPr>
          <w:sz w:val="21"/>
          <w:szCs w:val="21"/>
        </w:rPr>
      </w:pPr>
      <w:r>
        <w:rPr>
          <w:sz w:val="21"/>
          <w:szCs w:val="21"/>
        </w:rPr>
        <w:tab/>
      </w:r>
      <w:r>
        <w:rPr>
          <w:sz w:val="21"/>
          <w:szCs w:val="21"/>
        </w:rPr>
        <w:tab/>
      </w:r>
      <w:r w:rsidR="00195659" w:rsidRPr="008A579B">
        <w:rPr>
          <w:sz w:val="21"/>
          <w:szCs w:val="21"/>
        </w:rPr>
        <w:t>Student Club Advisor</w:t>
      </w:r>
      <w:r w:rsidR="00173BE9">
        <w:rPr>
          <w:sz w:val="21"/>
          <w:szCs w:val="21"/>
        </w:rPr>
        <w:t xml:space="preserve"> (2010-2015</w:t>
      </w:r>
      <w:r>
        <w:rPr>
          <w:sz w:val="21"/>
          <w:szCs w:val="21"/>
        </w:rPr>
        <w:t>)</w:t>
      </w:r>
      <w:r w:rsidR="00843F3A">
        <w:rPr>
          <w:sz w:val="21"/>
          <w:szCs w:val="21"/>
        </w:rPr>
        <w:t>.</w:t>
      </w:r>
    </w:p>
    <w:p w:rsidR="00195659" w:rsidRPr="008A579B" w:rsidRDefault="002F0EB5" w:rsidP="002F0EB5">
      <w:pPr>
        <w:tabs>
          <w:tab w:val="left" w:pos="180"/>
          <w:tab w:val="left" w:pos="1440"/>
        </w:tabs>
        <w:rPr>
          <w:sz w:val="21"/>
          <w:szCs w:val="21"/>
        </w:rPr>
      </w:pPr>
      <w:r>
        <w:rPr>
          <w:sz w:val="21"/>
          <w:szCs w:val="21"/>
        </w:rPr>
        <w:tab/>
      </w:r>
      <w:r>
        <w:rPr>
          <w:sz w:val="21"/>
          <w:szCs w:val="21"/>
        </w:rPr>
        <w:tab/>
      </w:r>
      <w:r w:rsidR="00195659" w:rsidRPr="008A579B">
        <w:rPr>
          <w:sz w:val="21"/>
          <w:szCs w:val="21"/>
        </w:rPr>
        <w:t>Paddles and Cues: Student Ping Pong Club</w:t>
      </w:r>
    </w:p>
    <w:p w:rsidR="00195659" w:rsidRPr="008A579B" w:rsidRDefault="00195659">
      <w:pPr>
        <w:tabs>
          <w:tab w:val="left" w:pos="180"/>
          <w:tab w:val="left" w:pos="720"/>
          <w:tab w:val="left" w:pos="1620"/>
          <w:tab w:val="right" w:pos="8640"/>
        </w:tabs>
        <w:rPr>
          <w:sz w:val="21"/>
          <w:szCs w:val="21"/>
        </w:rPr>
      </w:pPr>
    </w:p>
    <w:p w:rsidR="00A75602" w:rsidRPr="008A579B" w:rsidRDefault="00AE592E">
      <w:pPr>
        <w:tabs>
          <w:tab w:val="left" w:pos="180"/>
          <w:tab w:val="left" w:pos="720"/>
          <w:tab w:val="left" w:pos="1620"/>
          <w:tab w:val="right" w:pos="8640"/>
        </w:tabs>
        <w:rPr>
          <w:b/>
          <w:bCs/>
          <w:sz w:val="21"/>
          <w:szCs w:val="21"/>
        </w:rPr>
      </w:pPr>
      <w:r w:rsidRPr="008A579B">
        <w:rPr>
          <w:b/>
          <w:bCs/>
          <w:sz w:val="21"/>
          <w:szCs w:val="21"/>
        </w:rPr>
        <w:tab/>
      </w:r>
      <w:r w:rsidR="001A3CE6">
        <w:rPr>
          <w:b/>
          <w:bCs/>
          <w:sz w:val="21"/>
          <w:szCs w:val="21"/>
        </w:rPr>
        <w:t>Campus Service:</w:t>
      </w:r>
      <w:r w:rsidR="00A75602" w:rsidRPr="008A579B">
        <w:rPr>
          <w:b/>
          <w:bCs/>
          <w:sz w:val="21"/>
          <w:szCs w:val="21"/>
        </w:rPr>
        <w:t xml:space="preserve"> Oregon State University</w:t>
      </w:r>
    </w:p>
    <w:p w:rsidR="00A75602" w:rsidRPr="008A579B" w:rsidRDefault="00A75602">
      <w:pPr>
        <w:tabs>
          <w:tab w:val="left" w:pos="180"/>
          <w:tab w:val="left" w:pos="720"/>
          <w:tab w:val="left" w:pos="1620"/>
          <w:tab w:val="right" w:pos="8640"/>
        </w:tabs>
        <w:rPr>
          <w:b/>
          <w:bCs/>
          <w:sz w:val="21"/>
          <w:szCs w:val="21"/>
        </w:rPr>
      </w:pPr>
    </w:p>
    <w:p w:rsidR="00AE592E" w:rsidRPr="008A579B" w:rsidRDefault="00A75602" w:rsidP="002F0EB5">
      <w:pPr>
        <w:tabs>
          <w:tab w:val="left" w:pos="180"/>
          <w:tab w:val="left" w:pos="540"/>
          <w:tab w:val="left" w:pos="1620"/>
          <w:tab w:val="right" w:pos="8640"/>
        </w:tabs>
        <w:rPr>
          <w:bCs/>
          <w:sz w:val="21"/>
          <w:szCs w:val="21"/>
        </w:rPr>
      </w:pPr>
      <w:r w:rsidRPr="008A579B">
        <w:rPr>
          <w:b/>
          <w:bCs/>
          <w:sz w:val="21"/>
          <w:szCs w:val="21"/>
        </w:rPr>
        <w:tab/>
      </w:r>
      <w:r w:rsidR="002F0EB5">
        <w:rPr>
          <w:bCs/>
          <w:sz w:val="21"/>
          <w:szCs w:val="21"/>
        </w:rPr>
        <w:tab/>
      </w:r>
      <w:r w:rsidR="00AE592E" w:rsidRPr="008A579B">
        <w:rPr>
          <w:bCs/>
          <w:sz w:val="21"/>
          <w:szCs w:val="21"/>
        </w:rPr>
        <w:t>Volunteer, Poverty Simulations</w:t>
      </w:r>
      <w:r w:rsidR="002F0EB5">
        <w:rPr>
          <w:bCs/>
          <w:sz w:val="21"/>
          <w:szCs w:val="21"/>
        </w:rPr>
        <w:t xml:space="preserve"> (2000-2006)</w:t>
      </w:r>
      <w:r w:rsidR="00843F3A">
        <w:rPr>
          <w:bCs/>
          <w:sz w:val="21"/>
          <w:szCs w:val="21"/>
        </w:rPr>
        <w:t>.</w:t>
      </w:r>
    </w:p>
    <w:p w:rsidR="00AE592E" w:rsidRPr="008A579B" w:rsidRDefault="00AE592E" w:rsidP="002F0EB5">
      <w:pPr>
        <w:tabs>
          <w:tab w:val="left" w:pos="1440"/>
          <w:tab w:val="right" w:pos="8640"/>
        </w:tabs>
        <w:ind w:left="1440"/>
        <w:rPr>
          <w:sz w:val="21"/>
          <w:szCs w:val="21"/>
        </w:rPr>
      </w:pPr>
      <w:r w:rsidRPr="008A579B">
        <w:rPr>
          <w:sz w:val="21"/>
          <w:szCs w:val="21"/>
        </w:rPr>
        <w:t>Extension Family and Community Development, Oregon State University.</w:t>
      </w:r>
    </w:p>
    <w:p w:rsidR="00AE592E" w:rsidRPr="008A579B" w:rsidRDefault="00AE592E">
      <w:pPr>
        <w:tabs>
          <w:tab w:val="left" w:pos="1620"/>
          <w:tab w:val="right" w:pos="8640"/>
        </w:tabs>
        <w:ind w:left="1620"/>
        <w:rPr>
          <w:sz w:val="21"/>
          <w:szCs w:val="21"/>
        </w:rPr>
      </w:pPr>
    </w:p>
    <w:p w:rsidR="00AE592E" w:rsidRPr="008A579B" w:rsidRDefault="002F0EB5" w:rsidP="002F0EB5">
      <w:pPr>
        <w:tabs>
          <w:tab w:val="left" w:pos="180"/>
          <w:tab w:val="left" w:pos="540"/>
          <w:tab w:val="left" w:pos="1620"/>
          <w:tab w:val="right" w:pos="8640"/>
        </w:tabs>
        <w:ind w:left="180"/>
        <w:rPr>
          <w:sz w:val="21"/>
          <w:szCs w:val="21"/>
        </w:rPr>
      </w:pPr>
      <w:r>
        <w:rPr>
          <w:sz w:val="21"/>
          <w:szCs w:val="21"/>
        </w:rPr>
        <w:tab/>
      </w:r>
      <w:r w:rsidR="00AE592E" w:rsidRPr="008A579B">
        <w:rPr>
          <w:sz w:val="21"/>
          <w:szCs w:val="21"/>
        </w:rPr>
        <w:t>Co-Organizer, HDFS</w:t>
      </w:r>
      <w:r w:rsidR="00471B8C" w:rsidRPr="008A579B">
        <w:rPr>
          <w:sz w:val="21"/>
          <w:szCs w:val="21"/>
        </w:rPr>
        <w:t xml:space="preserve"> 605,</w:t>
      </w:r>
      <w:r w:rsidR="00AE592E" w:rsidRPr="008A579B">
        <w:rPr>
          <w:sz w:val="21"/>
          <w:szCs w:val="21"/>
        </w:rPr>
        <w:t xml:space="preserve"> </w:t>
      </w:r>
      <w:r w:rsidR="004636EB" w:rsidRPr="008A579B">
        <w:rPr>
          <w:sz w:val="21"/>
          <w:szCs w:val="21"/>
        </w:rPr>
        <w:t>Graduate Professional Development Workshop</w:t>
      </w:r>
      <w:r>
        <w:rPr>
          <w:sz w:val="21"/>
          <w:szCs w:val="21"/>
        </w:rPr>
        <w:t>. (2003, Winter).</w:t>
      </w:r>
    </w:p>
    <w:p w:rsidR="00AE592E" w:rsidRPr="008A579B" w:rsidRDefault="00AE592E" w:rsidP="002F0EB5">
      <w:pPr>
        <w:tabs>
          <w:tab w:val="left" w:pos="1440"/>
          <w:tab w:val="right" w:pos="8640"/>
        </w:tabs>
        <w:ind w:left="1620" w:hanging="1620"/>
        <w:rPr>
          <w:sz w:val="21"/>
          <w:szCs w:val="21"/>
        </w:rPr>
      </w:pPr>
      <w:r w:rsidRPr="008A579B">
        <w:rPr>
          <w:sz w:val="21"/>
          <w:szCs w:val="21"/>
        </w:rPr>
        <w:tab/>
        <w:t>Human Development and Family Sciences, Oregon State University.</w:t>
      </w:r>
    </w:p>
    <w:p w:rsidR="00AE592E" w:rsidRPr="008A579B" w:rsidRDefault="00AE592E">
      <w:pPr>
        <w:tabs>
          <w:tab w:val="left" w:pos="1620"/>
          <w:tab w:val="right" w:pos="8640"/>
        </w:tabs>
        <w:ind w:left="1620" w:hanging="2520"/>
        <w:rPr>
          <w:sz w:val="21"/>
          <w:szCs w:val="21"/>
        </w:rPr>
      </w:pPr>
      <w:r w:rsidRPr="008A579B">
        <w:rPr>
          <w:sz w:val="21"/>
          <w:szCs w:val="21"/>
        </w:rPr>
        <w:tab/>
      </w:r>
      <w:r w:rsidRPr="008A579B">
        <w:rPr>
          <w:sz w:val="21"/>
          <w:szCs w:val="21"/>
        </w:rPr>
        <w:tab/>
      </w:r>
    </w:p>
    <w:p w:rsidR="007F3F48" w:rsidRPr="008A579B" w:rsidRDefault="007F3F48">
      <w:pPr>
        <w:tabs>
          <w:tab w:val="left" w:pos="720"/>
          <w:tab w:val="right" w:pos="8640"/>
        </w:tabs>
        <w:jc w:val="center"/>
        <w:rPr>
          <w:b/>
          <w:bCs/>
          <w:sz w:val="21"/>
          <w:szCs w:val="21"/>
        </w:rPr>
      </w:pPr>
    </w:p>
    <w:p w:rsidR="008A7059" w:rsidRPr="008A579B" w:rsidRDefault="008A7059" w:rsidP="008A7059">
      <w:pPr>
        <w:tabs>
          <w:tab w:val="left" w:pos="720"/>
          <w:tab w:val="left" w:pos="1620"/>
          <w:tab w:val="right" w:pos="8640"/>
        </w:tabs>
        <w:jc w:val="both"/>
        <w:rPr>
          <w:sz w:val="21"/>
          <w:szCs w:val="21"/>
        </w:rPr>
      </w:pPr>
      <w:r w:rsidRPr="008A579B">
        <w:rPr>
          <w:b/>
          <w:bCs/>
          <w:sz w:val="21"/>
          <w:szCs w:val="21"/>
        </w:rPr>
        <w:t>AWARDS AND HONORS</w:t>
      </w:r>
    </w:p>
    <w:p w:rsidR="008A7059" w:rsidRPr="008A579B" w:rsidRDefault="008A7059" w:rsidP="008A7059">
      <w:pPr>
        <w:tabs>
          <w:tab w:val="left" w:pos="720"/>
          <w:tab w:val="left" w:pos="1620"/>
          <w:tab w:val="right" w:pos="8640"/>
        </w:tabs>
        <w:jc w:val="both"/>
        <w:rPr>
          <w:sz w:val="21"/>
          <w:szCs w:val="21"/>
        </w:rPr>
      </w:pPr>
    </w:p>
    <w:p w:rsidR="0016237B" w:rsidRDefault="0016237B" w:rsidP="009E2117">
      <w:pPr>
        <w:tabs>
          <w:tab w:val="left" w:pos="720"/>
          <w:tab w:val="right" w:pos="6660"/>
          <w:tab w:val="right" w:pos="8640"/>
        </w:tabs>
        <w:ind w:left="720" w:hanging="540"/>
        <w:rPr>
          <w:sz w:val="21"/>
          <w:szCs w:val="21"/>
          <w:lang w:eastAsia="ja-JP"/>
        </w:rPr>
      </w:pPr>
      <w:r>
        <w:rPr>
          <w:sz w:val="21"/>
          <w:szCs w:val="21"/>
          <w:lang w:eastAsia="ja-JP"/>
        </w:rPr>
        <w:t>Nominee, 2015 Chancellor’s Award for Research Excellence, Washington State University Vancouver (2015, March)</w:t>
      </w:r>
    </w:p>
    <w:p w:rsidR="00EA0795" w:rsidRPr="00EA0795" w:rsidRDefault="00EA0795" w:rsidP="009E2117">
      <w:pPr>
        <w:tabs>
          <w:tab w:val="left" w:pos="720"/>
          <w:tab w:val="right" w:pos="6660"/>
          <w:tab w:val="right" w:pos="8640"/>
        </w:tabs>
        <w:ind w:left="720" w:hanging="540"/>
        <w:rPr>
          <w:sz w:val="21"/>
          <w:szCs w:val="21"/>
          <w:lang w:eastAsia="ja-JP"/>
        </w:rPr>
      </w:pPr>
      <w:r w:rsidRPr="00EA0795">
        <w:rPr>
          <w:sz w:val="21"/>
          <w:szCs w:val="21"/>
          <w:lang w:eastAsia="ja-JP"/>
        </w:rPr>
        <w:t xml:space="preserve">Nominee, </w:t>
      </w:r>
      <w:r w:rsidRPr="00EA0795">
        <w:rPr>
          <w:sz w:val="21"/>
          <w:szCs w:val="21"/>
        </w:rPr>
        <w:t>2014 Women of Distinction/Woman of the Year Awards, Women’s Resource Center, Washington State University. (2014, March).</w:t>
      </w:r>
    </w:p>
    <w:p w:rsidR="009E2117" w:rsidRPr="008A579B" w:rsidRDefault="005A0B0B" w:rsidP="009E2117">
      <w:pPr>
        <w:tabs>
          <w:tab w:val="left" w:pos="720"/>
          <w:tab w:val="right" w:pos="6660"/>
          <w:tab w:val="right" w:pos="8640"/>
        </w:tabs>
        <w:ind w:left="720" w:hanging="540"/>
        <w:rPr>
          <w:sz w:val="21"/>
          <w:szCs w:val="21"/>
          <w:lang w:eastAsia="ja-JP"/>
        </w:rPr>
      </w:pPr>
      <w:r>
        <w:rPr>
          <w:sz w:val="21"/>
          <w:szCs w:val="21"/>
          <w:lang w:eastAsia="ja-JP"/>
        </w:rPr>
        <w:t xml:space="preserve">First Place, </w:t>
      </w:r>
      <w:r w:rsidR="009E2117" w:rsidRPr="008A579B">
        <w:rPr>
          <w:sz w:val="21"/>
          <w:szCs w:val="21"/>
          <w:lang w:eastAsia="ja-JP"/>
        </w:rPr>
        <w:t xml:space="preserve">Best Poster Award, Annual Conference of American Council on Consumer Interests, </w:t>
      </w:r>
      <w:r w:rsidR="009E2117">
        <w:rPr>
          <w:sz w:val="21"/>
          <w:szCs w:val="21"/>
          <w:lang w:eastAsia="ja-JP"/>
        </w:rPr>
        <w:t xml:space="preserve">Portland, OR. (2013, April). </w:t>
      </w:r>
    </w:p>
    <w:p w:rsidR="008A7059" w:rsidRPr="008A579B" w:rsidRDefault="009E2117" w:rsidP="00E6513F">
      <w:pPr>
        <w:tabs>
          <w:tab w:val="left" w:pos="180"/>
          <w:tab w:val="left" w:pos="720"/>
        </w:tabs>
        <w:ind w:left="720" w:hanging="720"/>
        <w:rPr>
          <w:b/>
          <w:sz w:val="21"/>
          <w:szCs w:val="21"/>
          <w:lang w:eastAsia="ja-JP"/>
        </w:rPr>
      </w:pPr>
      <w:r>
        <w:rPr>
          <w:sz w:val="21"/>
          <w:szCs w:val="21"/>
          <w:lang w:eastAsia="ja-JP"/>
        </w:rPr>
        <w:tab/>
      </w:r>
      <w:r w:rsidR="008A7059" w:rsidRPr="008A579B">
        <w:rPr>
          <w:sz w:val="21"/>
          <w:szCs w:val="21"/>
          <w:lang w:eastAsia="ja-JP"/>
        </w:rPr>
        <w:t xml:space="preserve">Best Article Award in Housing, Interior Design &amp; Equipment section. American Association of Family and Consumer Sciences. </w:t>
      </w:r>
      <w:r w:rsidR="00E6513F">
        <w:rPr>
          <w:sz w:val="21"/>
          <w:szCs w:val="21"/>
          <w:lang w:eastAsia="ja-JP"/>
        </w:rPr>
        <w:t>(2009, June).</w:t>
      </w:r>
    </w:p>
    <w:p w:rsidR="008A7059" w:rsidRPr="008A579B" w:rsidRDefault="008A7059" w:rsidP="00E6513F">
      <w:pPr>
        <w:tabs>
          <w:tab w:val="left" w:pos="720"/>
          <w:tab w:val="right" w:pos="6660"/>
          <w:tab w:val="right" w:pos="8640"/>
        </w:tabs>
        <w:ind w:left="720" w:hanging="540"/>
        <w:rPr>
          <w:sz w:val="21"/>
          <w:szCs w:val="21"/>
          <w:lang w:eastAsia="ja-JP"/>
        </w:rPr>
      </w:pPr>
      <w:r w:rsidRPr="008A579B">
        <w:rPr>
          <w:sz w:val="21"/>
          <w:szCs w:val="21"/>
          <w:lang w:eastAsia="ja-JP"/>
        </w:rPr>
        <w:t>Finalist, Best Poster Award, Joint Annual Conference of American Agricultural Economics Association &amp; American Council on Consumer Interests, Orlando, FL.</w:t>
      </w:r>
      <w:r w:rsidR="00E6513F">
        <w:rPr>
          <w:sz w:val="21"/>
          <w:szCs w:val="21"/>
          <w:lang w:eastAsia="ja-JP"/>
        </w:rPr>
        <w:t xml:space="preserve"> (2008, July).</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lang w:eastAsia="ja-JP"/>
        </w:rPr>
        <w:t>Faculty Travel Award, HDFS, Oregon State University</w:t>
      </w:r>
      <w:r w:rsidR="00E6513F">
        <w:rPr>
          <w:sz w:val="21"/>
          <w:szCs w:val="21"/>
          <w:lang w:eastAsia="ja-JP"/>
        </w:rPr>
        <w:t xml:space="preserve"> (2005, </w:t>
      </w:r>
      <w:r w:rsidR="00E6513F" w:rsidRPr="008A579B">
        <w:rPr>
          <w:sz w:val="21"/>
          <w:szCs w:val="21"/>
          <w:lang w:eastAsia="ja-JP"/>
        </w:rPr>
        <w:t>November)</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lang w:eastAsia="ja-JP"/>
        </w:rPr>
        <w:t>Faculty Travel Award, HDFS, Oregon State University</w:t>
      </w:r>
      <w:r w:rsidR="00E6513F">
        <w:rPr>
          <w:sz w:val="21"/>
          <w:szCs w:val="21"/>
          <w:lang w:eastAsia="ja-JP"/>
        </w:rPr>
        <w:t xml:space="preserve"> (2005, April).</w:t>
      </w:r>
    </w:p>
    <w:p w:rsidR="008A7059" w:rsidRPr="008A579B" w:rsidRDefault="00E6513F" w:rsidP="00E6513F">
      <w:pPr>
        <w:tabs>
          <w:tab w:val="left" w:pos="180"/>
          <w:tab w:val="left" w:pos="1800"/>
          <w:tab w:val="right" w:pos="6660"/>
          <w:tab w:val="right" w:pos="8640"/>
        </w:tabs>
        <w:rPr>
          <w:sz w:val="21"/>
          <w:szCs w:val="21"/>
          <w:lang w:eastAsia="ja-JP"/>
        </w:rPr>
      </w:pPr>
      <w:r>
        <w:rPr>
          <w:sz w:val="21"/>
          <w:szCs w:val="21"/>
          <w:lang w:eastAsia="ja-JP"/>
        </w:rPr>
        <w:tab/>
      </w:r>
      <w:r w:rsidR="008A7059" w:rsidRPr="008A579B">
        <w:rPr>
          <w:sz w:val="21"/>
          <w:szCs w:val="21"/>
          <w:lang w:eastAsia="ja-JP"/>
        </w:rPr>
        <w:t>Thayer Raymond Fellowship, Oregon State University</w:t>
      </w:r>
      <w:r>
        <w:rPr>
          <w:sz w:val="21"/>
          <w:szCs w:val="21"/>
          <w:lang w:eastAsia="ja-JP"/>
        </w:rPr>
        <w:t>. (2004-2005).</w:t>
      </w:r>
    </w:p>
    <w:p w:rsidR="008A7059" w:rsidRPr="008A579B" w:rsidRDefault="007E251A" w:rsidP="007E251A">
      <w:pPr>
        <w:tabs>
          <w:tab w:val="left" w:pos="180"/>
          <w:tab w:val="left" w:pos="1710"/>
          <w:tab w:val="left" w:pos="1800"/>
          <w:tab w:val="right" w:pos="6660"/>
          <w:tab w:val="right" w:pos="8640"/>
        </w:tabs>
        <w:rPr>
          <w:sz w:val="21"/>
          <w:szCs w:val="21"/>
        </w:rPr>
      </w:pPr>
      <w:r>
        <w:rPr>
          <w:sz w:val="21"/>
          <w:szCs w:val="21"/>
        </w:rPr>
        <w:tab/>
      </w:r>
      <w:r w:rsidR="008A7059" w:rsidRPr="008A579B">
        <w:rPr>
          <w:sz w:val="21"/>
          <w:szCs w:val="21"/>
        </w:rPr>
        <w:t>Thayer Raymond Fellowship, Oregon State University</w:t>
      </w:r>
      <w:r>
        <w:rPr>
          <w:sz w:val="21"/>
          <w:szCs w:val="21"/>
        </w:rPr>
        <w:t xml:space="preserve"> (2003-2004).</w:t>
      </w:r>
      <w:r w:rsidR="008A7059" w:rsidRPr="008A579B">
        <w:rPr>
          <w:sz w:val="21"/>
          <w:szCs w:val="21"/>
        </w:rPr>
        <w:tab/>
      </w:r>
      <w:r w:rsidR="008A7059" w:rsidRPr="008A579B">
        <w:rPr>
          <w:sz w:val="21"/>
          <w:szCs w:val="21"/>
        </w:rPr>
        <w:tab/>
      </w:r>
    </w:p>
    <w:p w:rsidR="008A7059" w:rsidRPr="008A579B" w:rsidRDefault="007E251A" w:rsidP="007E251A">
      <w:pPr>
        <w:tabs>
          <w:tab w:val="left" w:pos="180"/>
          <w:tab w:val="left" w:pos="1710"/>
          <w:tab w:val="left" w:pos="1800"/>
          <w:tab w:val="right" w:pos="6660"/>
          <w:tab w:val="right" w:pos="8640"/>
        </w:tabs>
        <w:rPr>
          <w:sz w:val="21"/>
          <w:szCs w:val="21"/>
        </w:rPr>
      </w:pPr>
      <w:r>
        <w:rPr>
          <w:sz w:val="21"/>
          <w:szCs w:val="21"/>
        </w:rPr>
        <w:tab/>
      </w:r>
      <w:r w:rsidR="008A7059" w:rsidRPr="008A579B">
        <w:rPr>
          <w:sz w:val="21"/>
          <w:szCs w:val="21"/>
        </w:rPr>
        <w:t>Pugh Scholarship Award, Oregon State University</w:t>
      </w:r>
      <w:r>
        <w:rPr>
          <w:sz w:val="21"/>
          <w:szCs w:val="21"/>
        </w:rPr>
        <w:t xml:space="preserve"> (2003).</w:t>
      </w:r>
    </w:p>
    <w:p w:rsidR="008A7059" w:rsidRPr="008A579B" w:rsidRDefault="007E251A" w:rsidP="007E251A">
      <w:pPr>
        <w:tabs>
          <w:tab w:val="left" w:pos="180"/>
          <w:tab w:val="left" w:pos="1710"/>
          <w:tab w:val="left" w:pos="1800"/>
          <w:tab w:val="right" w:pos="6660"/>
          <w:tab w:val="right" w:pos="8640"/>
        </w:tabs>
        <w:rPr>
          <w:sz w:val="21"/>
          <w:szCs w:val="21"/>
        </w:rPr>
      </w:pPr>
      <w:r>
        <w:rPr>
          <w:sz w:val="21"/>
          <w:szCs w:val="21"/>
        </w:rPr>
        <w:tab/>
      </w:r>
      <w:r w:rsidR="008A7059" w:rsidRPr="008A579B">
        <w:rPr>
          <w:sz w:val="21"/>
          <w:szCs w:val="21"/>
        </w:rPr>
        <w:t>Arthur E. Gravatt Fellowship, Oregon State University</w:t>
      </w:r>
      <w:r>
        <w:rPr>
          <w:sz w:val="21"/>
          <w:szCs w:val="21"/>
        </w:rPr>
        <w:t xml:space="preserve"> (2002-2003).</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Fragile Families Summer Data Workshop Fellowship, Ford Foundation</w:t>
      </w:r>
      <w:r w:rsidR="007E251A">
        <w:rPr>
          <w:sz w:val="21"/>
          <w:szCs w:val="21"/>
        </w:rPr>
        <w:t xml:space="preserve"> (2002).</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Thayer Raymond Fellowship, Oregon State University</w:t>
      </w:r>
      <w:r w:rsidR="007E251A">
        <w:rPr>
          <w:sz w:val="21"/>
          <w:szCs w:val="21"/>
        </w:rPr>
        <w:t xml:space="preserve"> (2001-2002)</w:t>
      </w:r>
      <w:r w:rsidR="00843F3A">
        <w:rPr>
          <w:sz w:val="21"/>
          <w:szCs w:val="21"/>
        </w:rPr>
        <w:t>.</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Wood/Foster Fellowship, Oregon State University</w:t>
      </w:r>
      <w:r w:rsidR="007E251A">
        <w:rPr>
          <w:sz w:val="21"/>
          <w:szCs w:val="21"/>
        </w:rPr>
        <w:t xml:space="preserve"> (2000-2001).</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Nominee, Oregon Sports Lottery Scholarship, Oregon State University</w:t>
      </w:r>
      <w:r w:rsidR="007E251A">
        <w:rPr>
          <w:sz w:val="21"/>
          <w:szCs w:val="21"/>
        </w:rPr>
        <w:t xml:space="preserve"> (1999-2000)</w:t>
      </w:r>
      <w:r w:rsidR="00843F3A">
        <w:rPr>
          <w:sz w:val="21"/>
          <w:szCs w:val="21"/>
        </w:rPr>
        <w:t>.</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Betty E. Hawthorne Award, Oregon State University</w:t>
      </w:r>
      <w:r w:rsidR="00A16CA2">
        <w:rPr>
          <w:sz w:val="21"/>
          <w:szCs w:val="21"/>
        </w:rPr>
        <w:t xml:space="preserve"> (1999-2000)</w:t>
      </w:r>
      <w:r w:rsidR="00843F3A">
        <w:rPr>
          <w:sz w:val="21"/>
          <w:szCs w:val="21"/>
        </w:rPr>
        <w:t>.</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Kenneth S. Ghent Scholarship, University of Oregon</w:t>
      </w:r>
      <w:r w:rsidR="00A16CA2">
        <w:rPr>
          <w:sz w:val="21"/>
          <w:szCs w:val="21"/>
        </w:rPr>
        <w:t xml:space="preserve"> (1996-1997)</w:t>
      </w:r>
      <w:r w:rsidR="00843F3A">
        <w:rPr>
          <w:sz w:val="21"/>
          <w:szCs w:val="21"/>
        </w:rPr>
        <w:t>.</w:t>
      </w:r>
    </w:p>
    <w:p w:rsidR="008A7059" w:rsidRPr="008A579B" w:rsidRDefault="008A7059" w:rsidP="008A7059">
      <w:pPr>
        <w:tabs>
          <w:tab w:val="left" w:pos="180"/>
          <w:tab w:val="left" w:pos="1710"/>
          <w:tab w:val="left" w:pos="1800"/>
          <w:tab w:val="right" w:pos="6660"/>
          <w:tab w:val="right" w:pos="8640"/>
        </w:tabs>
        <w:ind w:left="180"/>
        <w:rPr>
          <w:sz w:val="21"/>
          <w:szCs w:val="21"/>
        </w:rPr>
      </w:pPr>
      <w:r w:rsidRPr="008A579B">
        <w:rPr>
          <w:sz w:val="21"/>
          <w:szCs w:val="21"/>
        </w:rPr>
        <w:t xml:space="preserve">Rotary Foundation Ambassadorial Scholarship, </w:t>
      </w:r>
      <w:r w:rsidRPr="008A579B">
        <w:rPr>
          <w:sz w:val="21"/>
          <w:szCs w:val="21"/>
        </w:rPr>
        <w:tab/>
        <w:t>Rotary International Foundation</w:t>
      </w:r>
      <w:r w:rsidR="00A16CA2">
        <w:rPr>
          <w:sz w:val="21"/>
          <w:szCs w:val="21"/>
        </w:rPr>
        <w:t xml:space="preserve"> (1994-1995)</w:t>
      </w:r>
      <w:r w:rsidR="00843F3A">
        <w:rPr>
          <w:sz w:val="21"/>
          <w:szCs w:val="21"/>
        </w:rPr>
        <w:t>.</w:t>
      </w:r>
    </w:p>
    <w:p w:rsidR="008A7059" w:rsidRPr="008A579B" w:rsidRDefault="008A7059" w:rsidP="008A7059">
      <w:pPr>
        <w:tabs>
          <w:tab w:val="left" w:pos="1710"/>
          <w:tab w:val="left" w:pos="1800"/>
        </w:tabs>
        <w:rPr>
          <w:sz w:val="21"/>
          <w:szCs w:val="21"/>
        </w:rPr>
      </w:pPr>
    </w:p>
    <w:p w:rsidR="008A7059" w:rsidRPr="008A579B" w:rsidRDefault="008A7059" w:rsidP="008A7059">
      <w:pPr>
        <w:tabs>
          <w:tab w:val="left" w:pos="720"/>
          <w:tab w:val="right" w:pos="8640"/>
        </w:tabs>
        <w:jc w:val="both"/>
        <w:rPr>
          <w:b/>
          <w:bCs/>
          <w:sz w:val="21"/>
          <w:szCs w:val="21"/>
        </w:rPr>
      </w:pPr>
    </w:p>
    <w:p w:rsidR="008A7059" w:rsidRPr="008A579B" w:rsidRDefault="008A7059" w:rsidP="008A7059">
      <w:pPr>
        <w:tabs>
          <w:tab w:val="left" w:pos="720"/>
          <w:tab w:val="right" w:pos="8640"/>
        </w:tabs>
        <w:jc w:val="both"/>
        <w:rPr>
          <w:b/>
          <w:bCs/>
          <w:sz w:val="21"/>
          <w:szCs w:val="21"/>
        </w:rPr>
      </w:pPr>
      <w:r w:rsidRPr="008A579B">
        <w:rPr>
          <w:b/>
          <w:bCs/>
          <w:sz w:val="21"/>
          <w:szCs w:val="21"/>
        </w:rPr>
        <w:t>PROFESSIONAL AFFILIATIONS</w:t>
      </w:r>
    </w:p>
    <w:p w:rsidR="008A7059" w:rsidRPr="008A579B" w:rsidRDefault="008A7059" w:rsidP="008A7059">
      <w:pPr>
        <w:tabs>
          <w:tab w:val="left" w:pos="720"/>
          <w:tab w:val="right" w:pos="8640"/>
        </w:tabs>
        <w:jc w:val="both"/>
        <w:rPr>
          <w:b/>
          <w:bCs/>
          <w:sz w:val="21"/>
          <w:szCs w:val="21"/>
        </w:rPr>
      </w:pPr>
    </w:p>
    <w:p w:rsidR="008A7059" w:rsidRPr="008A579B" w:rsidRDefault="008A7059" w:rsidP="008A7059">
      <w:pPr>
        <w:tabs>
          <w:tab w:val="left" w:pos="180"/>
          <w:tab w:val="right" w:pos="8640"/>
        </w:tabs>
        <w:rPr>
          <w:sz w:val="21"/>
          <w:szCs w:val="21"/>
        </w:rPr>
      </w:pPr>
      <w:r w:rsidRPr="008A579B">
        <w:rPr>
          <w:sz w:val="21"/>
          <w:szCs w:val="21"/>
        </w:rPr>
        <w:tab/>
        <w:t>Japanese Society of Family Sociology</w:t>
      </w:r>
    </w:p>
    <w:p w:rsidR="008A7059" w:rsidRPr="008A579B" w:rsidRDefault="008A7059" w:rsidP="008A7059">
      <w:pPr>
        <w:tabs>
          <w:tab w:val="left" w:pos="180"/>
          <w:tab w:val="right" w:pos="8640"/>
        </w:tabs>
        <w:rPr>
          <w:sz w:val="21"/>
          <w:szCs w:val="21"/>
        </w:rPr>
      </w:pPr>
      <w:r w:rsidRPr="008A579B">
        <w:rPr>
          <w:sz w:val="21"/>
          <w:szCs w:val="21"/>
        </w:rPr>
        <w:tab/>
        <w:t>National Council on Family Relations</w:t>
      </w:r>
    </w:p>
    <w:p w:rsidR="008A7059" w:rsidRDefault="008A7059" w:rsidP="008A7059">
      <w:pPr>
        <w:tabs>
          <w:tab w:val="left" w:pos="180"/>
          <w:tab w:val="right" w:pos="8640"/>
        </w:tabs>
        <w:rPr>
          <w:sz w:val="21"/>
          <w:szCs w:val="21"/>
        </w:rPr>
      </w:pPr>
      <w:r w:rsidRPr="008A579B">
        <w:rPr>
          <w:sz w:val="21"/>
          <w:szCs w:val="21"/>
        </w:rPr>
        <w:tab/>
        <w:t>Northwest Council on Family Relations</w:t>
      </w:r>
    </w:p>
    <w:p w:rsidR="00AD3098" w:rsidRPr="008A579B" w:rsidRDefault="00AD3098" w:rsidP="008A7059">
      <w:pPr>
        <w:tabs>
          <w:tab w:val="left" w:pos="180"/>
          <w:tab w:val="right" w:pos="8640"/>
        </w:tabs>
        <w:rPr>
          <w:sz w:val="21"/>
          <w:szCs w:val="21"/>
        </w:rPr>
      </w:pPr>
      <w:r>
        <w:rPr>
          <w:sz w:val="21"/>
          <w:szCs w:val="21"/>
        </w:rPr>
        <w:tab/>
        <w:t>Society for Prevention Research</w:t>
      </w:r>
    </w:p>
    <w:p w:rsidR="008A7059" w:rsidRPr="008A579B" w:rsidRDefault="008A7059" w:rsidP="008A7059">
      <w:pPr>
        <w:tabs>
          <w:tab w:val="left" w:pos="180"/>
          <w:tab w:val="right" w:pos="8640"/>
        </w:tabs>
        <w:rPr>
          <w:sz w:val="21"/>
          <w:szCs w:val="21"/>
        </w:rPr>
      </w:pPr>
      <w:r w:rsidRPr="008A579B">
        <w:rPr>
          <w:sz w:val="21"/>
          <w:szCs w:val="21"/>
        </w:rPr>
        <w:tab/>
      </w:r>
    </w:p>
    <w:p w:rsidR="00D47112" w:rsidRDefault="00D47112" w:rsidP="000E3479">
      <w:pPr>
        <w:tabs>
          <w:tab w:val="right" w:pos="8640"/>
        </w:tabs>
        <w:jc w:val="center"/>
        <w:rPr>
          <w:sz w:val="21"/>
          <w:szCs w:val="21"/>
        </w:rPr>
      </w:pPr>
    </w:p>
    <w:p w:rsidR="00AE592E" w:rsidRPr="008A579B" w:rsidRDefault="00AE592E" w:rsidP="000E3479">
      <w:pPr>
        <w:tabs>
          <w:tab w:val="right" w:pos="8640"/>
        </w:tabs>
        <w:jc w:val="center"/>
        <w:rPr>
          <w:iCs/>
          <w:sz w:val="21"/>
          <w:szCs w:val="21"/>
        </w:rPr>
      </w:pPr>
      <w:r w:rsidRPr="008A579B">
        <w:rPr>
          <w:sz w:val="21"/>
          <w:szCs w:val="21"/>
        </w:rPr>
        <w:t>Additional information available upon request.</w:t>
      </w:r>
      <w:bookmarkStart w:id="6" w:name="_GoBack"/>
      <w:bookmarkEnd w:id="6"/>
    </w:p>
    <w:sectPr w:rsidR="00AE592E" w:rsidRPr="008A579B" w:rsidSect="0094612C">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A0" w:rsidRDefault="00BE24A0">
      <w:r>
        <w:separator/>
      </w:r>
    </w:p>
  </w:endnote>
  <w:endnote w:type="continuationSeparator" w:id="0">
    <w:p w:rsidR="00BE24A0" w:rsidRDefault="00BE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A0" w:rsidRDefault="00BE24A0">
      <w:r>
        <w:separator/>
      </w:r>
    </w:p>
  </w:footnote>
  <w:footnote w:type="continuationSeparator" w:id="0">
    <w:p w:rsidR="00BE24A0" w:rsidRDefault="00BE2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D2" w:rsidRDefault="00FF1FD2" w:rsidP="00FE22DF">
    <w:pPr>
      <w:pStyle w:val="Header"/>
      <w:tabs>
        <w:tab w:val="clear" w:pos="8838"/>
        <w:tab w:val="left" w:pos="7280"/>
        <w:tab w:val="right" w:pos="9360"/>
      </w:tabs>
    </w:pPr>
    <w:r w:rsidRPr="004C138E">
      <w:rPr>
        <w:sz w:val="21"/>
        <w:szCs w:val="21"/>
      </w:rPr>
      <w:t>Yoshie Sano</w:t>
    </w:r>
    <w:r>
      <w:tab/>
    </w:r>
    <w:r>
      <w:tab/>
    </w:r>
    <w:r>
      <w:tab/>
    </w:r>
    <w:r w:rsidRPr="004C138E">
      <w:rPr>
        <w:rStyle w:val="PageNumber"/>
        <w:sz w:val="21"/>
        <w:szCs w:val="21"/>
      </w:rPr>
      <w:fldChar w:fldCharType="begin"/>
    </w:r>
    <w:r w:rsidRPr="004C138E">
      <w:rPr>
        <w:rStyle w:val="PageNumber"/>
        <w:sz w:val="21"/>
        <w:szCs w:val="21"/>
      </w:rPr>
      <w:instrText xml:space="preserve"> PAGE </w:instrText>
    </w:r>
    <w:r w:rsidRPr="004C138E">
      <w:rPr>
        <w:rStyle w:val="PageNumber"/>
        <w:sz w:val="21"/>
        <w:szCs w:val="21"/>
      </w:rPr>
      <w:fldChar w:fldCharType="separate"/>
    </w:r>
    <w:r w:rsidR="00A67184">
      <w:rPr>
        <w:rStyle w:val="PageNumber"/>
        <w:noProof/>
        <w:sz w:val="21"/>
        <w:szCs w:val="21"/>
      </w:rPr>
      <w:t>19</w:t>
    </w:r>
    <w:r w:rsidRPr="004C138E">
      <w:rPr>
        <w:rStyle w:val="PageNumber"/>
        <w:sz w:val="21"/>
        <w:szCs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FE"/>
    <w:multiLevelType w:val="hybridMultilevel"/>
    <w:tmpl w:val="5AD29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1702"/>
    <w:multiLevelType w:val="multilevel"/>
    <w:tmpl w:val="A1CC9B0A"/>
    <w:lvl w:ilvl="0">
      <w:start w:val="2003"/>
      <w:numFmt w:val="decimal"/>
      <w:lvlText w:val="%1"/>
      <w:lvlJc w:val="left"/>
      <w:pPr>
        <w:tabs>
          <w:tab w:val="num" w:pos="1260"/>
        </w:tabs>
        <w:ind w:left="1260" w:hanging="1260"/>
      </w:pPr>
      <w:rPr>
        <w:rFonts w:hint="default"/>
      </w:rPr>
    </w:lvl>
    <w:lvl w:ilvl="1">
      <w:start w:val="2004"/>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340"/>
        </w:tabs>
        <w:ind w:left="2340" w:hanging="126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15:restartNumberingAfterBreak="0">
    <w:nsid w:val="0BC36153"/>
    <w:multiLevelType w:val="multilevel"/>
    <w:tmpl w:val="DC4A8404"/>
    <w:lvl w:ilvl="0">
      <w:start w:val="2004"/>
      <w:numFmt w:val="decimal"/>
      <w:lvlText w:val="%1"/>
      <w:lvlJc w:val="left"/>
      <w:pPr>
        <w:tabs>
          <w:tab w:val="num" w:pos="1260"/>
        </w:tabs>
        <w:ind w:left="1260" w:hanging="1260"/>
      </w:pPr>
      <w:rPr>
        <w:rFonts w:hint="default"/>
      </w:rPr>
    </w:lvl>
    <w:lvl w:ilvl="1">
      <w:start w:val="2005"/>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340"/>
        </w:tabs>
        <w:ind w:left="2340" w:hanging="126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0CEB3A87"/>
    <w:multiLevelType w:val="hybridMultilevel"/>
    <w:tmpl w:val="B0CC2184"/>
    <w:lvl w:ilvl="0" w:tplc="8D4049C0">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1D53BB"/>
    <w:multiLevelType w:val="hybridMultilevel"/>
    <w:tmpl w:val="49A25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E4B78"/>
    <w:multiLevelType w:val="hybridMultilevel"/>
    <w:tmpl w:val="0002BE6A"/>
    <w:lvl w:ilvl="0" w:tplc="34EA4846">
      <w:start w:val="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82D7C48"/>
    <w:multiLevelType w:val="hybridMultilevel"/>
    <w:tmpl w:val="77E8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E51BD"/>
    <w:multiLevelType w:val="hybridMultilevel"/>
    <w:tmpl w:val="2B5CB63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28D2374E"/>
    <w:multiLevelType w:val="multilevel"/>
    <w:tmpl w:val="E92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27D71"/>
    <w:multiLevelType w:val="hybridMultilevel"/>
    <w:tmpl w:val="4BA43E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A0B5E"/>
    <w:multiLevelType w:val="hybridMultilevel"/>
    <w:tmpl w:val="42180448"/>
    <w:lvl w:ilvl="0" w:tplc="F75C14CC">
      <w:start w:val="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03B1608"/>
    <w:multiLevelType w:val="multilevel"/>
    <w:tmpl w:val="B2A4C27E"/>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620"/>
        </w:tabs>
        <w:ind w:left="162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15:restartNumberingAfterBreak="0">
    <w:nsid w:val="31BB11B2"/>
    <w:multiLevelType w:val="multilevel"/>
    <w:tmpl w:val="283E4420"/>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620"/>
        </w:tabs>
        <w:ind w:left="162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15:restartNumberingAfterBreak="0">
    <w:nsid w:val="3AF75EE3"/>
    <w:multiLevelType w:val="hybridMultilevel"/>
    <w:tmpl w:val="FB06B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24690D"/>
    <w:multiLevelType w:val="hybridMultilevel"/>
    <w:tmpl w:val="A2D09902"/>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15:restartNumberingAfterBreak="0">
    <w:nsid w:val="43C06899"/>
    <w:multiLevelType w:val="hybridMultilevel"/>
    <w:tmpl w:val="CE88E9FC"/>
    <w:lvl w:ilvl="0" w:tplc="92F8D58A">
      <w:start w:val="1"/>
      <w:numFmt w:val="bullet"/>
      <w:lvlText w:val=""/>
      <w:lvlJc w:val="left"/>
      <w:pPr>
        <w:tabs>
          <w:tab w:val="num" w:pos="2340"/>
        </w:tabs>
        <w:ind w:left="2340" w:hanging="360"/>
      </w:pPr>
      <w:rPr>
        <w:rFonts w:ascii="Symbol" w:hAnsi="Symbol" w:cs="Times New Roman" w:hint="default"/>
        <w:color w:val="808080"/>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8DC5BDA"/>
    <w:multiLevelType w:val="hybridMultilevel"/>
    <w:tmpl w:val="80BC2082"/>
    <w:lvl w:ilvl="0" w:tplc="04090001">
      <w:start w:val="1"/>
      <w:numFmt w:val="bullet"/>
      <w:lvlText w:val=""/>
      <w:lvlJc w:val="left"/>
      <w:pPr>
        <w:tabs>
          <w:tab w:val="num" w:pos="2343"/>
        </w:tabs>
        <w:ind w:left="2343" w:hanging="360"/>
      </w:pPr>
      <w:rPr>
        <w:rFonts w:ascii="Symbol" w:hAnsi="Symbol" w:hint="default"/>
      </w:rPr>
    </w:lvl>
    <w:lvl w:ilvl="1" w:tplc="04090003" w:tentative="1">
      <w:start w:val="1"/>
      <w:numFmt w:val="bullet"/>
      <w:lvlText w:val="o"/>
      <w:lvlJc w:val="left"/>
      <w:pPr>
        <w:tabs>
          <w:tab w:val="num" w:pos="3063"/>
        </w:tabs>
        <w:ind w:left="3063" w:hanging="360"/>
      </w:pPr>
      <w:rPr>
        <w:rFonts w:ascii="Courier New" w:hAnsi="Courier New" w:cs="Courier New" w:hint="default"/>
      </w:rPr>
    </w:lvl>
    <w:lvl w:ilvl="2" w:tplc="04090005" w:tentative="1">
      <w:start w:val="1"/>
      <w:numFmt w:val="bullet"/>
      <w:lvlText w:val=""/>
      <w:lvlJc w:val="left"/>
      <w:pPr>
        <w:tabs>
          <w:tab w:val="num" w:pos="3783"/>
        </w:tabs>
        <w:ind w:left="3783" w:hanging="360"/>
      </w:pPr>
      <w:rPr>
        <w:rFonts w:ascii="Wingdings" w:hAnsi="Wingdings" w:hint="default"/>
      </w:rPr>
    </w:lvl>
    <w:lvl w:ilvl="3" w:tplc="04090001" w:tentative="1">
      <w:start w:val="1"/>
      <w:numFmt w:val="bullet"/>
      <w:lvlText w:val=""/>
      <w:lvlJc w:val="left"/>
      <w:pPr>
        <w:tabs>
          <w:tab w:val="num" w:pos="4503"/>
        </w:tabs>
        <w:ind w:left="4503" w:hanging="360"/>
      </w:pPr>
      <w:rPr>
        <w:rFonts w:ascii="Symbol" w:hAnsi="Symbol" w:hint="default"/>
      </w:rPr>
    </w:lvl>
    <w:lvl w:ilvl="4" w:tplc="04090003" w:tentative="1">
      <w:start w:val="1"/>
      <w:numFmt w:val="bullet"/>
      <w:lvlText w:val="o"/>
      <w:lvlJc w:val="left"/>
      <w:pPr>
        <w:tabs>
          <w:tab w:val="num" w:pos="5223"/>
        </w:tabs>
        <w:ind w:left="5223" w:hanging="360"/>
      </w:pPr>
      <w:rPr>
        <w:rFonts w:ascii="Courier New" w:hAnsi="Courier New" w:cs="Courier New" w:hint="default"/>
      </w:rPr>
    </w:lvl>
    <w:lvl w:ilvl="5" w:tplc="04090005" w:tentative="1">
      <w:start w:val="1"/>
      <w:numFmt w:val="bullet"/>
      <w:lvlText w:val=""/>
      <w:lvlJc w:val="left"/>
      <w:pPr>
        <w:tabs>
          <w:tab w:val="num" w:pos="5943"/>
        </w:tabs>
        <w:ind w:left="5943" w:hanging="360"/>
      </w:pPr>
      <w:rPr>
        <w:rFonts w:ascii="Wingdings" w:hAnsi="Wingdings" w:hint="default"/>
      </w:rPr>
    </w:lvl>
    <w:lvl w:ilvl="6" w:tplc="04090001" w:tentative="1">
      <w:start w:val="1"/>
      <w:numFmt w:val="bullet"/>
      <w:lvlText w:val=""/>
      <w:lvlJc w:val="left"/>
      <w:pPr>
        <w:tabs>
          <w:tab w:val="num" w:pos="6663"/>
        </w:tabs>
        <w:ind w:left="6663" w:hanging="360"/>
      </w:pPr>
      <w:rPr>
        <w:rFonts w:ascii="Symbol" w:hAnsi="Symbol" w:hint="default"/>
      </w:rPr>
    </w:lvl>
    <w:lvl w:ilvl="7" w:tplc="04090003" w:tentative="1">
      <w:start w:val="1"/>
      <w:numFmt w:val="bullet"/>
      <w:lvlText w:val="o"/>
      <w:lvlJc w:val="left"/>
      <w:pPr>
        <w:tabs>
          <w:tab w:val="num" w:pos="7383"/>
        </w:tabs>
        <w:ind w:left="7383" w:hanging="360"/>
      </w:pPr>
      <w:rPr>
        <w:rFonts w:ascii="Courier New" w:hAnsi="Courier New" w:cs="Courier New" w:hint="default"/>
      </w:rPr>
    </w:lvl>
    <w:lvl w:ilvl="8" w:tplc="04090005" w:tentative="1">
      <w:start w:val="1"/>
      <w:numFmt w:val="bullet"/>
      <w:lvlText w:val=""/>
      <w:lvlJc w:val="left"/>
      <w:pPr>
        <w:tabs>
          <w:tab w:val="num" w:pos="8103"/>
        </w:tabs>
        <w:ind w:left="8103" w:hanging="360"/>
      </w:pPr>
      <w:rPr>
        <w:rFonts w:ascii="Wingdings" w:hAnsi="Wingdings" w:hint="default"/>
      </w:rPr>
    </w:lvl>
  </w:abstractNum>
  <w:abstractNum w:abstractNumId="17" w15:restartNumberingAfterBreak="0">
    <w:nsid w:val="52F13D78"/>
    <w:multiLevelType w:val="hybridMultilevel"/>
    <w:tmpl w:val="3CC22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F345A9"/>
    <w:multiLevelType w:val="hybridMultilevel"/>
    <w:tmpl w:val="5FD6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8B0E59"/>
    <w:multiLevelType w:val="hybridMultilevel"/>
    <w:tmpl w:val="AF38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C4413"/>
    <w:multiLevelType w:val="hybridMultilevel"/>
    <w:tmpl w:val="899A51DE"/>
    <w:lvl w:ilvl="0" w:tplc="08090001">
      <w:start w:val="1"/>
      <w:numFmt w:val="bullet"/>
      <w:lvlText w:val=""/>
      <w:lvlJc w:val="left"/>
      <w:pPr>
        <w:ind w:left="1589" w:hanging="360"/>
      </w:pPr>
      <w:rPr>
        <w:rFonts w:ascii="Symbol" w:hAnsi="Symbol" w:hint="default"/>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1" w15:restartNumberingAfterBreak="0">
    <w:nsid w:val="67ED3ABD"/>
    <w:multiLevelType w:val="multilevel"/>
    <w:tmpl w:val="40B26E9C"/>
    <w:lvl w:ilvl="0">
      <w:start w:val="2002"/>
      <w:numFmt w:val="decimal"/>
      <w:lvlText w:val="%1"/>
      <w:lvlJc w:val="left"/>
      <w:pPr>
        <w:tabs>
          <w:tab w:val="num" w:pos="1260"/>
        </w:tabs>
        <w:ind w:left="1260" w:hanging="1260"/>
      </w:pPr>
      <w:rPr>
        <w:rFonts w:hint="default"/>
      </w:rPr>
    </w:lvl>
    <w:lvl w:ilvl="1">
      <w:start w:val="2003"/>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340"/>
        </w:tabs>
        <w:ind w:left="2340" w:hanging="126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15:restartNumberingAfterBreak="0">
    <w:nsid w:val="694A1828"/>
    <w:multiLevelType w:val="hybridMultilevel"/>
    <w:tmpl w:val="23F6161A"/>
    <w:lvl w:ilvl="0" w:tplc="FDD6950A">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D052061"/>
    <w:multiLevelType w:val="hybridMultilevel"/>
    <w:tmpl w:val="AC3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05601"/>
    <w:multiLevelType w:val="hybridMultilevel"/>
    <w:tmpl w:val="5EB2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D3322"/>
    <w:multiLevelType w:val="multilevel"/>
    <w:tmpl w:val="D1A0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F95CA8"/>
    <w:multiLevelType w:val="hybridMultilevel"/>
    <w:tmpl w:val="B3847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D50880"/>
    <w:multiLevelType w:val="hybridMultilevel"/>
    <w:tmpl w:val="28AA7CB4"/>
    <w:lvl w:ilvl="0" w:tplc="C1789B58">
      <w:start w:val="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9D07878"/>
    <w:multiLevelType w:val="hybridMultilevel"/>
    <w:tmpl w:val="2F2637CA"/>
    <w:lvl w:ilvl="0" w:tplc="D4C04242">
      <w:start w:val="2003"/>
      <w:numFmt w:val="decimal"/>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7C6C0913"/>
    <w:multiLevelType w:val="hybridMultilevel"/>
    <w:tmpl w:val="A564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0038C"/>
    <w:multiLevelType w:val="multilevel"/>
    <w:tmpl w:val="61149F28"/>
    <w:lvl w:ilvl="0">
      <w:start w:val="1988"/>
      <w:numFmt w:val="decimal"/>
      <w:lvlText w:val="%1"/>
      <w:lvlJc w:val="left"/>
      <w:pPr>
        <w:tabs>
          <w:tab w:val="num" w:pos="1440"/>
        </w:tabs>
        <w:ind w:left="1440" w:hanging="1440"/>
      </w:pPr>
      <w:rPr>
        <w:rFonts w:hint="default"/>
      </w:rPr>
    </w:lvl>
    <w:lvl w:ilvl="1">
      <w:start w:val="1989"/>
      <w:numFmt w:val="decimal"/>
      <w:lvlText w:val="%1-%2"/>
      <w:lvlJc w:val="left"/>
      <w:pPr>
        <w:tabs>
          <w:tab w:val="num" w:pos="1620"/>
        </w:tabs>
        <w:ind w:left="162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
  </w:num>
  <w:num w:numId="2">
    <w:abstractNumId w:val="1"/>
  </w:num>
  <w:num w:numId="3">
    <w:abstractNumId w:val="21"/>
  </w:num>
  <w:num w:numId="4">
    <w:abstractNumId w:val="28"/>
  </w:num>
  <w:num w:numId="5">
    <w:abstractNumId w:val="30"/>
  </w:num>
  <w:num w:numId="6">
    <w:abstractNumId w:val="12"/>
  </w:num>
  <w:num w:numId="7">
    <w:abstractNumId w:val="11"/>
  </w:num>
  <w:num w:numId="8">
    <w:abstractNumId w:val="16"/>
  </w:num>
  <w:num w:numId="9">
    <w:abstractNumId w:val="15"/>
  </w:num>
  <w:num w:numId="10">
    <w:abstractNumId w:val="7"/>
  </w:num>
  <w:num w:numId="11">
    <w:abstractNumId w:val="14"/>
  </w:num>
  <w:num w:numId="12">
    <w:abstractNumId w:val="24"/>
  </w:num>
  <w:num w:numId="13">
    <w:abstractNumId w:val="9"/>
  </w:num>
  <w:num w:numId="14">
    <w:abstractNumId w:val="23"/>
  </w:num>
  <w:num w:numId="15">
    <w:abstractNumId w:val="0"/>
  </w:num>
  <w:num w:numId="16">
    <w:abstractNumId w:val="4"/>
  </w:num>
  <w:num w:numId="17">
    <w:abstractNumId w:val="19"/>
  </w:num>
  <w:num w:numId="18">
    <w:abstractNumId w:val="18"/>
  </w:num>
  <w:num w:numId="19">
    <w:abstractNumId w:val="6"/>
  </w:num>
  <w:num w:numId="20">
    <w:abstractNumId w:val="17"/>
  </w:num>
  <w:num w:numId="21">
    <w:abstractNumId w:val="13"/>
  </w:num>
  <w:num w:numId="22">
    <w:abstractNumId w:val="3"/>
  </w:num>
  <w:num w:numId="23">
    <w:abstractNumId w:val="25"/>
  </w:num>
  <w:num w:numId="24">
    <w:abstractNumId w:val="26"/>
  </w:num>
  <w:num w:numId="25">
    <w:abstractNumId w:val="10"/>
  </w:num>
  <w:num w:numId="26">
    <w:abstractNumId w:val="5"/>
  </w:num>
  <w:num w:numId="27">
    <w:abstractNumId w:val="27"/>
  </w:num>
  <w:num w:numId="28">
    <w:abstractNumId w:val="29"/>
  </w:num>
  <w:num w:numId="29">
    <w:abstractNumId w:val="22"/>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DF"/>
    <w:rsid w:val="00000F3A"/>
    <w:rsid w:val="00001424"/>
    <w:rsid w:val="00001F50"/>
    <w:rsid w:val="0000452E"/>
    <w:rsid w:val="000052F9"/>
    <w:rsid w:val="00006AA1"/>
    <w:rsid w:val="00006C71"/>
    <w:rsid w:val="0000713E"/>
    <w:rsid w:val="0000780F"/>
    <w:rsid w:val="0000799D"/>
    <w:rsid w:val="000102E0"/>
    <w:rsid w:val="00016F1E"/>
    <w:rsid w:val="00017C12"/>
    <w:rsid w:val="00017E49"/>
    <w:rsid w:val="00020350"/>
    <w:rsid w:val="00021145"/>
    <w:rsid w:val="00021BD2"/>
    <w:rsid w:val="00022234"/>
    <w:rsid w:val="00022683"/>
    <w:rsid w:val="00025254"/>
    <w:rsid w:val="00025DAF"/>
    <w:rsid w:val="00026D47"/>
    <w:rsid w:val="00027ADE"/>
    <w:rsid w:val="00027C07"/>
    <w:rsid w:val="00027ECF"/>
    <w:rsid w:val="00030AAB"/>
    <w:rsid w:val="0003103B"/>
    <w:rsid w:val="00032C07"/>
    <w:rsid w:val="00036F10"/>
    <w:rsid w:val="00041B3F"/>
    <w:rsid w:val="000449AA"/>
    <w:rsid w:val="00045CC8"/>
    <w:rsid w:val="00051541"/>
    <w:rsid w:val="000525C4"/>
    <w:rsid w:val="000528A6"/>
    <w:rsid w:val="00053AD3"/>
    <w:rsid w:val="00053C36"/>
    <w:rsid w:val="00060A13"/>
    <w:rsid w:val="00062757"/>
    <w:rsid w:val="00070E46"/>
    <w:rsid w:val="000714D1"/>
    <w:rsid w:val="00073784"/>
    <w:rsid w:val="00073E09"/>
    <w:rsid w:val="00074D00"/>
    <w:rsid w:val="00077E78"/>
    <w:rsid w:val="00080870"/>
    <w:rsid w:val="00081FD4"/>
    <w:rsid w:val="0008274A"/>
    <w:rsid w:val="00083E81"/>
    <w:rsid w:val="00084B98"/>
    <w:rsid w:val="000853AD"/>
    <w:rsid w:val="00085BAE"/>
    <w:rsid w:val="00086141"/>
    <w:rsid w:val="0008725F"/>
    <w:rsid w:val="00090C72"/>
    <w:rsid w:val="00093BD2"/>
    <w:rsid w:val="00097001"/>
    <w:rsid w:val="000A07D4"/>
    <w:rsid w:val="000A0E23"/>
    <w:rsid w:val="000A222B"/>
    <w:rsid w:val="000A3300"/>
    <w:rsid w:val="000A5D57"/>
    <w:rsid w:val="000A5E78"/>
    <w:rsid w:val="000A5E81"/>
    <w:rsid w:val="000A64A4"/>
    <w:rsid w:val="000A699B"/>
    <w:rsid w:val="000B182F"/>
    <w:rsid w:val="000B36E7"/>
    <w:rsid w:val="000C0E83"/>
    <w:rsid w:val="000C11FE"/>
    <w:rsid w:val="000C23AA"/>
    <w:rsid w:val="000C40CF"/>
    <w:rsid w:val="000C445D"/>
    <w:rsid w:val="000C4743"/>
    <w:rsid w:val="000C5CB8"/>
    <w:rsid w:val="000C6173"/>
    <w:rsid w:val="000C6634"/>
    <w:rsid w:val="000D0BA4"/>
    <w:rsid w:val="000D223B"/>
    <w:rsid w:val="000D3D28"/>
    <w:rsid w:val="000D5212"/>
    <w:rsid w:val="000D5F5A"/>
    <w:rsid w:val="000E0C5B"/>
    <w:rsid w:val="000E11A5"/>
    <w:rsid w:val="000E249B"/>
    <w:rsid w:val="000E3479"/>
    <w:rsid w:val="000E4368"/>
    <w:rsid w:val="000E5227"/>
    <w:rsid w:val="000E5E8C"/>
    <w:rsid w:val="000F2D50"/>
    <w:rsid w:val="000F2F3D"/>
    <w:rsid w:val="000F3648"/>
    <w:rsid w:val="000F3D3C"/>
    <w:rsid w:val="000F3E94"/>
    <w:rsid w:val="000F4CF1"/>
    <w:rsid w:val="000F5152"/>
    <w:rsid w:val="000F551C"/>
    <w:rsid w:val="000F7A16"/>
    <w:rsid w:val="000F7F27"/>
    <w:rsid w:val="001001BB"/>
    <w:rsid w:val="0010036D"/>
    <w:rsid w:val="00100E9C"/>
    <w:rsid w:val="00103115"/>
    <w:rsid w:val="00107917"/>
    <w:rsid w:val="00110A69"/>
    <w:rsid w:val="00111127"/>
    <w:rsid w:val="001111A3"/>
    <w:rsid w:val="0011228E"/>
    <w:rsid w:val="00113872"/>
    <w:rsid w:val="00115493"/>
    <w:rsid w:val="00115D31"/>
    <w:rsid w:val="00116DD8"/>
    <w:rsid w:val="00117953"/>
    <w:rsid w:val="001212BA"/>
    <w:rsid w:val="00121362"/>
    <w:rsid w:val="00125189"/>
    <w:rsid w:val="00126932"/>
    <w:rsid w:val="00126C9A"/>
    <w:rsid w:val="0013187B"/>
    <w:rsid w:val="0013304B"/>
    <w:rsid w:val="001341A3"/>
    <w:rsid w:val="001343C0"/>
    <w:rsid w:val="00134451"/>
    <w:rsid w:val="0013685F"/>
    <w:rsid w:val="0014004C"/>
    <w:rsid w:val="00141A46"/>
    <w:rsid w:val="00143DEB"/>
    <w:rsid w:val="00146784"/>
    <w:rsid w:val="00156A5B"/>
    <w:rsid w:val="00156FB7"/>
    <w:rsid w:val="00156FBA"/>
    <w:rsid w:val="00157EBA"/>
    <w:rsid w:val="001618DE"/>
    <w:rsid w:val="0016237B"/>
    <w:rsid w:val="00162B59"/>
    <w:rsid w:val="00162C40"/>
    <w:rsid w:val="00166A00"/>
    <w:rsid w:val="0016767A"/>
    <w:rsid w:val="00167ACB"/>
    <w:rsid w:val="001701B7"/>
    <w:rsid w:val="001704A3"/>
    <w:rsid w:val="001713A5"/>
    <w:rsid w:val="00171D18"/>
    <w:rsid w:val="00172B26"/>
    <w:rsid w:val="00173BE9"/>
    <w:rsid w:val="00173CFC"/>
    <w:rsid w:val="001774F1"/>
    <w:rsid w:val="001814AD"/>
    <w:rsid w:val="00184B4C"/>
    <w:rsid w:val="00185768"/>
    <w:rsid w:val="001900B3"/>
    <w:rsid w:val="00190512"/>
    <w:rsid w:val="00191B17"/>
    <w:rsid w:val="00193EB8"/>
    <w:rsid w:val="00195659"/>
    <w:rsid w:val="001965EE"/>
    <w:rsid w:val="00196FAB"/>
    <w:rsid w:val="00197324"/>
    <w:rsid w:val="001A1849"/>
    <w:rsid w:val="001A253E"/>
    <w:rsid w:val="001A37DC"/>
    <w:rsid w:val="001A3CE6"/>
    <w:rsid w:val="001A557F"/>
    <w:rsid w:val="001B07A2"/>
    <w:rsid w:val="001B200E"/>
    <w:rsid w:val="001B3609"/>
    <w:rsid w:val="001B3BF7"/>
    <w:rsid w:val="001B4CD9"/>
    <w:rsid w:val="001B5270"/>
    <w:rsid w:val="001B6BB3"/>
    <w:rsid w:val="001B787F"/>
    <w:rsid w:val="001C1E6E"/>
    <w:rsid w:val="001C2CB9"/>
    <w:rsid w:val="001C4F7F"/>
    <w:rsid w:val="001C56BB"/>
    <w:rsid w:val="001D01E6"/>
    <w:rsid w:val="001D08FA"/>
    <w:rsid w:val="001D4964"/>
    <w:rsid w:val="001D5162"/>
    <w:rsid w:val="001D5885"/>
    <w:rsid w:val="001D6499"/>
    <w:rsid w:val="001D659E"/>
    <w:rsid w:val="001D68F8"/>
    <w:rsid w:val="001E04E0"/>
    <w:rsid w:val="001E1D65"/>
    <w:rsid w:val="001E2A4C"/>
    <w:rsid w:val="001E3C26"/>
    <w:rsid w:val="001E3FE6"/>
    <w:rsid w:val="001E5316"/>
    <w:rsid w:val="001F07EB"/>
    <w:rsid w:val="001F2662"/>
    <w:rsid w:val="001F2FC3"/>
    <w:rsid w:val="001F5CEA"/>
    <w:rsid w:val="00203698"/>
    <w:rsid w:val="002037C0"/>
    <w:rsid w:val="00204630"/>
    <w:rsid w:val="00205D34"/>
    <w:rsid w:val="00206529"/>
    <w:rsid w:val="00206A41"/>
    <w:rsid w:val="00206F87"/>
    <w:rsid w:val="002073E1"/>
    <w:rsid w:val="00207AC6"/>
    <w:rsid w:val="00211BB8"/>
    <w:rsid w:val="002130EC"/>
    <w:rsid w:val="0021360D"/>
    <w:rsid w:val="00214B9D"/>
    <w:rsid w:val="00215A63"/>
    <w:rsid w:val="00215CF7"/>
    <w:rsid w:val="00216176"/>
    <w:rsid w:val="00216B7A"/>
    <w:rsid w:val="002175BE"/>
    <w:rsid w:val="002226AC"/>
    <w:rsid w:val="00224397"/>
    <w:rsid w:val="00225925"/>
    <w:rsid w:val="002259AE"/>
    <w:rsid w:val="00230012"/>
    <w:rsid w:val="00231A45"/>
    <w:rsid w:val="00231AD8"/>
    <w:rsid w:val="00232008"/>
    <w:rsid w:val="00232AF4"/>
    <w:rsid w:val="00232D90"/>
    <w:rsid w:val="00234AC3"/>
    <w:rsid w:val="00234DF7"/>
    <w:rsid w:val="00237550"/>
    <w:rsid w:val="00237B3D"/>
    <w:rsid w:val="002408A9"/>
    <w:rsid w:val="00246792"/>
    <w:rsid w:val="002508AF"/>
    <w:rsid w:val="00252128"/>
    <w:rsid w:val="0025343C"/>
    <w:rsid w:val="00253D16"/>
    <w:rsid w:val="002545C8"/>
    <w:rsid w:val="00254888"/>
    <w:rsid w:val="00255217"/>
    <w:rsid w:val="00261A84"/>
    <w:rsid w:val="00261CED"/>
    <w:rsid w:val="0026356B"/>
    <w:rsid w:val="00263A98"/>
    <w:rsid w:val="00263BC8"/>
    <w:rsid w:val="00263BCF"/>
    <w:rsid w:val="002700A5"/>
    <w:rsid w:val="0027236B"/>
    <w:rsid w:val="00274838"/>
    <w:rsid w:val="00274E9C"/>
    <w:rsid w:val="002777F4"/>
    <w:rsid w:val="00281759"/>
    <w:rsid w:val="002826E6"/>
    <w:rsid w:val="00284F1E"/>
    <w:rsid w:val="002857B5"/>
    <w:rsid w:val="00290540"/>
    <w:rsid w:val="00290FEF"/>
    <w:rsid w:val="00291B92"/>
    <w:rsid w:val="00291FC2"/>
    <w:rsid w:val="00295289"/>
    <w:rsid w:val="002965C7"/>
    <w:rsid w:val="002A1CD8"/>
    <w:rsid w:val="002A5466"/>
    <w:rsid w:val="002A57D2"/>
    <w:rsid w:val="002A7B5E"/>
    <w:rsid w:val="002B03B5"/>
    <w:rsid w:val="002B194B"/>
    <w:rsid w:val="002B1960"/>
    <w:rsid w:val="002B2438"/>
    <w:rsid w:val="002B34DA"/>
    <w:rsid w:val="002B3E57"/>
    <w:rsid w:val="002B7A50"/>
    <w:rsid w:val="002C0BE5"/>
    <w:rsid w:val="002C625A"/>
    <w:rsid w:val="002C69F7"/>
    <w:rsid w:val="002D0500"/>
    <w:rsid w:val="002D37FE"/>
    <w:rsid w:val="002D5A92"/>
    <w:rsid w:val="002D6C71"/>
    <w:rsid w:val="002E1DF6"/>
    <w:rsid w:val="002E29B0"/>
    <w:rsid w:val="002F0530"/>
    <w:rsid w:val="002F0EB5"/>
    <w:rsid w:val="002F1D19"/>
    <w:rsid w:val="002F38A7"/>
    <w:rsid w:val="0030054A"/>
    <w:rsid w:val="00300DC0"/>
    <w:rsid w:val="00300DFD"/>
    <w:rsid w:val="00300FCB"/>
    <w:rsid w:val="00301E00"/>
    <w:rsid w:val="00302BB7"/>
    <w:rsid w:val="00303CC2"/>
    <w:rsid w:val="00304C0D"/>
    <w:rsid w:val="00305C6C"/>
    <w:rsid w:val="003072A0"/>
    <w:rsid w:val="00310794"/>
    <w:rsid w:val="003121F7"/>
    <w:rsid w:val="0031347E"/>
    <w:rsid w:val="00313870"/>
    <w:rsid w:val="00313C23"/>
    <w:rsid w:val="0031466A"/>
    <w:rsid w:val="00317C33"/>
    <w:rsid w:val="003210A4"/>
    <w:rsid w:val="00321727"/>
    <w:rsid w:val="003229F0"/>
    <w:rsid w:val="00323856"/>
    <w:rsid w:val="00323FC8"/>
    <w:rsid w:val="00325DD6"/>
    <w:rsid w:val="00326BB2"/>
    <w:rsid w:val="00326CA7"/>
    <w:rsid w:val="0032736A"/>
    <w:rsid w:val="00330718"/>
    <w:rsid w:val="00331371"/>
    <w:rsid w:val="00332172"/>
    <w:rsid w:val="003334A6"/>
    <w:rsid w:val="003345FE"/>
    <w:rsid w:val="00337412"/>
    <w:rsid w:val="00337A87"/>
    <w:rsid w:val="00343314"/>
    <w:rsid w:val="00347709"/>
    <w:rsid w:val="0035199F"/>
    <w:rsid w:val="00351C74"/>
    <w:rsid w:val="00355B8B"/>
    <w:rsid w:val="003604D5"/>
    <w:rsid w:val="00361111"/>
    <w:rsid w:val="00362DDF"/>
    <w:rsid w:val="00364697"/>
    <w:rsid w:val="00364735"/>
    <w:rsid w:val="00365BAA"/>
    <w:rsid w:val="00365D82"/>
    <w:rsid w:val="00366E7D"/>
    <w:rsid w:val="00367D0E"/>
    <w:rsid w:val="003725E2"/>
    <w:rsid w:val="003726C1"/>
    <w:rsid w:val="00373E22"/>
    <w:rsid w:val="003755D8"/>
    <w:rsid w:val="003767A9"/>
    <w:rsid w:val="003777AB"/>
    <w:rsid w:val="00377D66"/>
    <w:rsid w:val="00377ED0"/>
    <w:rsid w:val="00382A52"/>
    <w:rsid w:val="00385393"/>
    <w:rsid w:val="00391F5A"/>
    <w:rsid w:val="00395E4B"/>
    <w:rsid w:val="00397476"/>
    <w:rsid w:val="003A0038"/>
    <w:rsid w:val="003A0963"/>
    <w:rsid w:val="003A11F7"/>
    <w:rsid w:val="003A1441"/>
    <w:rsid w:val="003A1E35"/>
    <w:rsid w:val="003A3297"/>
    <w:rsid w:val="003A3B85"/>
    <w:rsid w:val="003A5A86"/>
    <w:rsid w:val="003A6556"/>
    <w:rsid w:val="003B3C28"/>
    <w:rsid w:val="003B3CDE"/>
    <w:rsid w:val="003B462F"/>
    <w:rsid w:val="003B4850"/>
    <w:rsid w:val="003B527C"/>
    <w:rsid w:val="003B566C"/>
    <w:rsid w:val="003C11A3"/>
    <w:rsid w:val="003C17AD"/>
    <w:rsid w:val="003C1C8F"/>
    <w:rsid w:val="003C30E6"/>
    <w:rsid w:val="003C4C4F"/>
    <w:rsid w:val="003C511B"/>
    <w:rsid w:val="003D128B"/>
    <w:rsid w:val="003D1CF4"/>
    <w:rsid w:val="003D21D9"/>
    <w:rsid w:val="003D2913"/>
    <w:rsid w:val="003D2B1F"/>
    <w:rsid w:val="003D3CD0"/>
    <w:rsid w:val="003D44D8"/>
    <w:rsid w:val="003D45FC"/>
    <w:rsid w:val="003D5A11"/>
    <w:rsid w:val="003D5DE6"/>
    <w:rsid w:val="003D6735"/>
    <w:rsid w:val="003D700F"/>
    <w:rsid w:val="003D76B8"/>
    <w:rsid w:val="003E0E32"/>
    <w:rsid w:val="003E1920"/>
    <w:rsid w:val="003E1C1C"/>
    <w:rsid w:val="003E1EB8"/>
    <w:rsid w:val="003E561E"/>
    <w:rsid w:val="003E71CD"/>
    <w:rsid w:val="003E735B"/>
    <w:rsid w:val="003E76C3"/>
    <w:rsid w:val="003F0AD8"/>
    <w:rsid w:val="003F2BCE"/>
    <w:rsid w:val="003F41C5"/>
    <w:rsid w:val="003F4673"/>
    <w:rsid w:val="003F4AFF"/>
    <w:rsid w:val="003F4DE4"/>
    <w:rsid w:val="00400023"/>
    <w:rsid w:val="00401BC1"/>
    <w:rsid w:val="004045AA"/>
    <w:rsid w:val="004057A4"/>
    <w:rsid w:val="00405A3C"/>
    <w:rsid w:val="00406606"/>
    <w:rsid w:val="00410173"/>
    <w:rsid w:val="004129EA"/>
    <w:rsid w:val="004133B9"/>
    <w:rsid w:val="004142BA"/>
    <w:rsid w:val="00421AA0"/>
    <w:rsid w:val="00421E94"/>
    <w:rsid w:val="004220A4"/>
    <w:rsid w:val="00424D3D"/>
    <w:rsid w:val="0042768E"/>
    <w:rsid w:val="00427E0F"/>
    <w:rsid w:val="00430658"/>
    <w:rsid w:val="00430FD5"/>
    <w:rsid w:val="00431277"/>
    <w:rsid w:val="0043258E"/>
    <w:rsid w:val="00433793"/>
    <w:rsid w:val="00435275"/>
    <w:rsid w:val="004352A5"/>
    <w:rsid w:val="004360DB"/>
    <w:rsid w:val="00436DA6"/>
    <w:rsid w:val="00437258"/>
    <w:rsid w:val="00437F1E"/>
    <w:rsid w:val="00440CF5"/>
    <w:rsid w:val="00440E5B"/>
    <w:rsid w:val="004413AA"/>
    <w:rsid w:val="00442B9A"/>
    <w:rsid w:val="0044336F"/>
    <w:rsid w:val="00444834"/>
    <w:rsid w:val="00445621"/>
    <w:rsid w:val="00445AF2"/>
    <w:rsid w:val="00446869"/>
    <w:rsid w:val="00446D8F"/>
    <w:rsid w:val="004503C3"/>
    <w:rsid w:val="004507E5"/>
    <w:rsid w:val="00453C25"/>
    <w:rsid w:val="00453EFF"/>
    <w:rsid w:val="004549C8"/>
    <w:rsid w:val="0045616D"/>
    <w:rsid w:val="00457293"/>
    <w:rsid w:val="00460E21"/>
    <w:rsid w:val="004611A3"/>
    <w:rsid w:val="00462A88"/>
    <w:rsid w:val="00463502"/>
    <w:rsid w:val="004636EB"/>
    <w:rsid w:val="004639A4"/>
    <w:rsid w:val="00464C27"/>
    <w:rsid w:val="00464CC7"/>
    <w:rsid w:val="00465196"/>
    <w:rsid w:val="00466E15"/>
    <w:rsid w:val="0046715D"/>
    <w:rsid w:val="00471B8C"/>
    <w:rsid w:val="004720EE"/>
    <w:rsid w:val="00472F31"/>
    <w:rsid w:val="0047359F"/>
    <w:rsid w:val="00473F87"/>
    <w:rsid w:val="00474D67"/>
    <w:rsid w:val="00475814"/>
    <w:rsid w:val="004768D4"/>
    <w:rsid w:val="00480DD7"/>
    <w:rsid w:val="00481749"/>
    <w:rsid w:val="00482ACA"/>
    <w:rsid w:val="00485843"/>
    <w:rsid w:val="00485888"/>
    <w:rsid w:val="00485AEF"/>
    <w:rsid w:val="00486250"/>
    <w:rsid w:val="004862D6"/>
    <w:rsid w:val="00487B0A"/>
    <w:rsid w:val="00491AE8"/>
    <w:rsid w:val="00491EBF"/>
    <w:rsid w:val="0049221E"/>
    <w:rsid w:val="00492745"/>
    <w:rsid w:val="00493CB8"/>
    <w:rsid w:val="00493E43"/>
    <w:rsid w:val="00494FE8"/>
    <w:rsid w:val="004953EF"/>
    <w:rsid w:val="0049599E"/>
    <w:rsid w:val="00497E37"/>
    <w:rsid w:val="004A0162"/>
    <w:rsid w:val="004A0484"/>
    <w:rsid w:val="004A1628"/>
    <w:rsid w:val="004A1745"/>
    <w:rsid w:val="004A19F6"/>
    <w:rsid w:val="004A26D6"/>
    <w:rsid w:val="004A36B4"/>
    <w:rsid w:val="004A5BCC"/>
    <w:rsid w:val="004B049A"/>
    <w:rsid w:val="004B0777"/>
    <w:rsid w:val="004B34BC"/>
    <w:rsid w:val="004B4EC4"/>
    <w:rsid w:val="004B65AA"/>
    <w:rsid w:val="004B6DBA"/>
    <w:rsid w:val="004C071C"/>
    <w:rsid w:val="004C1239"/>
    <w:rsid w:val="004C138E"/>
    <w:rsid w:val="004C2045"/>
    <w:rsid w:val="004C57EF"/>
    <w:rsid w:val="004C6FCD"/>
    <w:rsid w:val="004D004E"/>
    <w:rsid w:val="004D0157"/>
    <w:rsid w:val="004D0980"/>
    <w:rsid w:val="004D0EC9"/>
    <w:rsid w:val="004D10F4"/>
    <w:rsid w:val="004D33CF"/>
    <w:rsid w:val="004D5586"/>
    <w:rsid w:val="004D6743"/>
    <w:rsid w:val="004D76EA"/>
    <w:rsid w:val="004E0A98"/>
    <w:rsid w:val="004E1E27"/>
    <w:rsid w:val="004E3327"/>
    <w:rsid w:val="004E6952"/>
    <w:rsid w:val="004E6D08"/>
    <w:rsid w:val="004E769B"/>
    <w:rsid w:val="004F0B76"/>
    <w:rsid w:val="004F0E1C"/>
    <w:rsid w:val="004F13A9"/>
    <w:rsid w:val="004F193A"/>
    <w:rsid w:val="004F1F10"/>
    <w:rsid w:val="004F4604"/>
    <w:rsid w:val="00500FF5"/>
    <w:rsid w:val="00503F1C"/>
    <w:rsid w:val="0050545F"/>
    <w:rsid w:val="005072CB"/>
    <w:rsid w:val="00512126"/>
    <w:rsid w:val="005124E6"/>
    <w:rsid w:val="00513B72"/>
    <w:rsid w:val="00513FD6"/>
    <w:rsid w:val="0051420B"/>
    <w:rsid w:val="00514759"/>
    <w:rsid w:val="00514C73"/>
    <w:rsid w:val="00517EE4"/>
    <w:rsid w:val="0052221A"/>
    <w:rsid w:val="00523107"/>
    <w:rsid w:val="00524319"/>
    <w:rsid w:val="00527405"/>
    <w:rsid w:val="00530475"/>
    <w:rsid w:val="00536E1A"/>
    <w:rsid w:val="00537F3F"/>
    <w:rsid w:val="00540B8B"/>
    <w:rsid w:val="00541CCC"/>
    <w:rsid w:val="00542F6F"/>
    <w:rsid w:val="00543242"/>
    <w:rsid w:val="005441CA"/>
    <w:rsid w:val="0054507D"/>
    <w:rsid w:val="005502B4"/>
    <w:rsid w:val="00550C19"/>
    <w:rsid w:val="00551552"/>
    <w:rsid w:val="00551837"/>
    <w:rsid w:val="005533A6"/>
    <w:rsid w:val="005554CF"/>
    <w:rsid w:val="00556844"/>
    <w:rsid w:val="00560AFF"/>
    <w:rsid w:val="00561DD7"/>
    <w:rsid w:val="0056235D"/>
    <w:rsid w:val="00563813"/>
    <w:rsid w:val="00563CC3"/>
    <w:rsid w:val="0056666A"/>
    <w:rsid w:val="00570C15"/>
    <w:rsid w:val="005710D7"/>
    <w:rsid w:val="005715F0"/>
    <w:rsid w:val="00571C7C"/>
    <w:rsid w:val="00572384"/>
    <w:rsid w:val="00573B2B"/>
    <w:rsid w:val="0057479A"/>
    <w:rsid w:val="0057600A"/>
    <w:rsid w:val="005760B4"/>
    <w:rsid w:val="00576E85"/>
    <w:rsid w:val="00576F39"/>
    <w:rsid w:val="0057729D"/>
    <w:rsid w:val="00580A0F"/>
    <w:rsid w:val="00583907"/>
    <w:rsid w:val="00583A75"/>
    <w:rsid w:val="00583EEC"/>
    <w:rsid w:val="00584ED3"/>
    <w:rsid w:val="00585B18"/>
    <w:rsid w:val="005875DC"/>
    <w:rsid w:val="00587DFC"/>
    <w:rsid w:val="00590BF0"/>
    <w:rsid w:val="0059274F"/>
    <w:rsid w:val="00593A52"/>
    <w:rsid w:val="00593B1C"/>
    <w:rsid w:val="0059413A"/>
    <w:rsid w:val="0059460A"/>
    <w:rsid w:val="005966C8"/>
    <w:rsid w:val="005970BA"/>
    <w:rsid w:val="005A0B0B"/>
    <w:rsid w:val="005A38A8"/>
    <w:rsid w:val="005A7702"/>
    <w:rsid w:val="005A7F29"/>
    <w:rsid w:val="005B38EF"/>
    <w:rsid w:val="005B6080"/>
    <w:rsid w:val="005B6338"/>
    <w:rsid w:val="005B633C"/>
    <w:rsid w:val="005B6953"/>
    <w:rsid w:val="005B78BD"/>
    <w:rsid w:val="005C0A8B"/>
    <w:rsid w:val="005C12E3"/>
    <w:rsid w:val="005C13A0"/>
    <w:rsid w:val="005C145D"/>
    <w:rsid w:val="005C1529"/>
    <w:rsid w:val="005C1DF9"/>
    <w:rsid w:val="005C2CF1"/>
    <w:rsid w:val="005C427F"/>
    <w:rsid w:val="005C49EA"/>
    <w:rsid w:val="005C5ACA"/>
    <w:rsid w:val="005D0678"/>
    <w:rsid w:val="005D0805"/>
    <w:rsid w:val="005D1CDA"/>
    <w:rsid w:val="005D2120"/>
    <w:rsid w:val="005D2B87"/>
    <w:rsid w:val="005D2C96"/>
    <w:rsid w:val="005D3CEC"/>
    <w:rsid w:val="005D598E"/>
    <w:rsid w:val="005D5F61"/>
    <w:rsid w:val="005D694C"/>
    <w:rsid w:val="005E046A"/>
    <w:rsid w:val="005E3D46"/>
    <w:rsid w:val="005E3F09"/>
    <w:rsid w:val="005E4FD3"/>
    <w:rsid w:val="005E600F"/>
    <w:rsid w:val="005E6D25"/>
    <w:rsid w:val="005F2045"/>
    <w:rsid w:val="005F2BA9"/>
    <w:rsid w:val="005F4377"/>
    <w:rsid w:val="005F6661"/>
    <w:rsid w:val="005F7479"/>
    <w:rsid w:val="00600DA7"/>
    <w:rsid w:val="00601554"/>
    <w:rsid w:val="006015C6"/>
    <w:rsid w:val="00601832"/>
    <w:rsid w:val="00601EBE"/>
    <w:rsid w:val="00603100"/>
    <w:rsid w:val="0060493B"/>
    <w:rsid w:val="00607A09"/>
    <w:rsid w:val="00607F3E"/>
    <w:rsid w:val="00612184"/>
    <w:rsid w:val="00612F66"/>
    <w:rsid w:val="0061358E"/>
    <w:rsid w:val="00614319"/>
    <w:rsid w:val="00614502"/>
    <w:rsid w:val="0061514C"/>
    <w:rsid w:val="006160BA"/>
    <w:rsid w:val="0062303A"/>
    <w:rsid w:val="006240BA"/>
    <w:rsid w:val="00624478"/>
    <w:rsid w:val="006248CB"/>
    <w:rsid w:val="00624EA0"/>
    <w:rsid w:val="0062684C"/>
    <w:rsid w:val="0062797A"/>
    <w:rsid w:val="0063101B"/>
    <w:rsid w:val="00631C24"/>
    <w:rsid w:val="006321DA"/>
    <w:rsid w:val="00632FB3"/>
    <w:rsid w:val="00636548"/>
    <w:rsid w:val="00642B3E"/>
    <w:rsid w:val="00646406"/>
    <w:rsid w:val="00650AC2"/>
    <w:rsid w:val="006513AB"/>
    <w:rsid w:val="006534CB"/>
    <w:rsid w:val="006547C7"/>
    <w:rsid w:val="006622DF"/>
    <w:rsid w:val="006654C0"/>
    <w:rsid w:val="00665D67"/>
    <w:rsid w:val="006665D5"/>
    <w:rsid w:val="00667BA3"/>
    <w:rsid w:val="006703D2"/>
    <w:rsid w:val="00670C4A"/>
    <w:rsid w:val="006713F0"/>
    <w:rsid w:val="00671E05"/>
    <w:rsid w:val="00672FC8"/>
    <w:rsid w:val="00673562"/>
    <w:rsid w:val="0067464E"/>
    <w:rsid w:val="00675A35"/>
    <w:rsid w:val="00676333"/>
    <w:rsid w:val="00680476"/>
    <w:rsid w:val="0068141D"/>
    <w:rsid w:val="00681467"/>
    <w:rsid w:val="006818D7"/>
    <w:rsid w:val="00684111"/>
    <w:rsid w:val="00684353"/>
    <w:rsid w:val="00686651"/>
    <w:rsid w:val="00690848"/>
    <w:rsid w:val="00690F05"/>
    <w:rsid w:val="006910B6"/>
    <w:rsid w:val="006926BA"/>
    <w:rsid w:val="00694FB8"/>
    <w:rsid w:val="0069516B"/>
    <w:rsid w:val="006968A9"/>
    <w:rsid w:val="006979DD"/>
    <w:rsid w:val="00697D08"/>
    <w:rsid w:val="00697E6F"/>
    <w:rsid w:val="006A00AD"/>
    <w:rsid w:val="006A0433"/>
    <w:rsid w:val="006A1DA9"/>
    <w:rsid w:val="006A1FE4"/>
    <w:rsid w:val="006A2169"/>
    <w:rsid w:val="006A45D4"/>
    <w:rsid w:val="006A50D0"/>
    <w:rsid w:val="006B02BF"/>
    <w:rsid w:val="006B0F5E"/>
    <w:rsid w:val="006C03DF"/>
    <w:rsid w:val="006C17EE"/>
    <w:rsid w:val="006C206C"/>
    <w:rsid w:val="006C244A"/>
    <w:rsid w:val="006C2491"/>
    <w:rsid w:val="006C40CC"/>
    <w:rsid w:val="006C4E29"/>
    <w:rsid w:val="006C71BD"/>
    <w:rsid w:val="006C7DAD"/>
    <w:rsid w:val="006D0293"/>
    <w:rsid w:val="006D108C"/>
    <w:rsid w:val="006D4327"/>
    <w:rsid w:val="006D455A"/>
    <w:rsid w:val="006D461C"/>
    <w:rsid w:val="006D4681"/>
    <w:rsid w:val="006D5C61"/>
    <w:rsid w:val="006D653B"/>
    <w:rsid w:val="006D669B"/>
    <w:rsid w:val="006E1851"/>
    <w:rsid w:val="006E2171"/>
    <w:rsid w:val="006E398F"/>
    <w:rsid w:val="006E657B"/>
    <w:rsid w:val="006F169D"/>
    <w:rsid w:val="006F4466"/>
    <w:rsid w:val="006F5B69"/>
    <w:rsid w:val="006F5BF2"/>
    <w:rsid w:val="006F6D6B"/>
    <w:rsid w:val="00702479"/>
    <w:rsid w:val="00703604"/>
    <w:rsid w:val="00704C2A"/>
    <w:rsid w:val="00704CD5"/>
    <w:rsid w:val="00705361"/>
    <w:rsid w:val="00707EEF"/>
    <w:rsid w:val="007100DA"/>
    <w:rsid w:val="007113CD"/>
    <w:rsid w:val="00712385"/>
    <w:rsid w:val="00712699"/>
    <w:rsid w:val="00712ACB"/>
    <w:rsid w:val="0071336D"/>
    <w:rsid w:val="007135B7"/>
    <w:rsid w:val="00715E4B"/>
    <w:rsid w:val="00717C4F"/>
    <w:rsid w:val="0072185A"/>
    <w:rsid w:val="00723C2E"/>
    <w:rsid w:val="00723CA0"/>
    <w:rsid w:val="00726FF0"/>
    <w:rsid w:val="007300C3"/>
    <w:rsid w:val="00730B90"/>
    <w:rsid w:val="00730F71"/>
    <w:rsid w:val="00733549"/>
    <w:rsid w:val="00733716"/>
    <w:rsid w:val="00733C60"/>
    <w:rsid w:val="007347C2"/>
    <w:rsid w:val="00741B4A"/>
    <w:rsid w:val="00742619"/>
    <w:rsid w:val="007433E8"/>
    <w:rsid w:val="0074369B"/>
    <w:rsid w:val="00747D17"/>
    <w:rsid w:val="007518B8"/>
    <w:rsid w:val="007522B1"/>
    <w:rsid w:val="00752780"/>
    <w:rsid w:val="007569E2"/>
    <w:rsid w:val="00757B36"/>
    <w:rsid w:val="00760B1E"/>
    <w:rsid w:val="00760F1C"/>
    <w:rsid w:val="00761176"/>
    <w:rsid w:val="007628D6"/>
    <w:rsid w:val="00764164"/>
    <w:rsid w:val="00764708"/>
    <w:rsid w:val="00765F39"/>
    <w:rsid w:val="00766BF7"/>
    <w:rsid w:val="00767DEC"/>
    <w:rsid w:val="00771E5B"/>
    <w:rsid w:val="00773555"/>
    <w:rsid w:val="00773AF4"/>
    <w:rsid w:val="00773C3B"/>
    <w:rsid w:val="00775074"/>
    <w:rsid w:val="00776DAC"/>
    <w:rsid w:val="00780FD1"/>
    <w:rsid w:val="007829A3"/>
    <w:rsid w:val="007859C9"/>
    <w:rsid w:val="00785E73"/>
    <w:rsid w:val="0078774C"/>
    <w:rsid w:val="007900CE"/>
    <w:rsid w:val="00791726"/>
    <w:rsid w:val="007924B9"/>
    <w:rsid w:val="00793C70"/>
    <w:rsid w:val="00794040"/>
    <w:rsid w:val="007940FF"/>
    <w:rsid w:val="007941BA"/>
    <w:rsid w:val="0079697A"/>
    <w:rsid w:val="007A073B"/>
    <w:rsid w:val="007A26E2"/>
    <w:rsid w:val="007A2AE8"/>
    <w:rsid w:val="007A38F5"/>
    <w:rsid w:val="007A5A8C"/>
    <w:rsid w:val="007B00D4"/>
    <w:rsid w:val="007B0311"/>
    <w:rsid w:val="007B1A8F"/>
    <w:rsid w:val="007B2DF4"/>
    <w:rsid w:val="007B2E6A"/>
    <w:rsid w:val="007B4422"/>
    <w:rsid w:val="007B45F6"/>
    <w:rsid w:val="007C0CBF"/>
    <w:rsid w:val="007C1373"/>
    <w:rsid w:val="007C52FD"/>
    <w:rsid w:val="007C7308"/>
    <w:rsid w:val="007D0094"/>
    <w:rsid w:val="007D19CF"/>
    <w:rsid w:val="007D29D2"/>
    <w:rsid w:val="007D2C00"/>
    <w:rsid w:val="007D3239"/>
    <w:rsid w:val="007D3D3C"/>
    <w:rsid w:val="007D46A2"/>
    <w:rsid w:val="007D5615"/>
    <w:rsid w:val="007D6558"/>
    <w:rsid w:val="007D7A79"/>
    <w:rsid w:val="007E2381"/>
    <w:rsid w:val="007E251A"/>
    <w:rsid w:val="007E2888"/>
    <w:rsid w:val="007E2B08"/>
    <w:rsid w:val="007E36DE"/>
    <w:rsid w:val="007E4055"/>
    <w:rsid w:val="007E448A"/>
    <w:rsid w:val="007E4FE9"/>
    <w:rsid w:val="007E6048"/>
    <w:rsid w:val="007E683D"/>
    <w:rsid w:val="007E7AEE"/>
    <w:rsid w:val="007E7D11"/>
    <w:rsid w:val="007F0388"/>
    <w:rsid w:val="007F0C69"/>
    <w:rsid w:val="007F1DAF"/>
    <w:rsid w:val="007F36E7"/>
    <w:rsid w:val="007F3F48"/>
    <w:rsid w:val="007F490C"/>
    <w:rsid w:val="007F63D3"/>
    <w:rsid w:val="007F6942"/>
    <w:rsid w:val="007F7893"/>
    <w:rsid w:val="008012A9"/>
    <w:rsid w:val="00801C92"/>
    <w:rsid w:val="008029A1"/>
    <w:rsid w:val="00807DCA"/>
    <w:rsid w:val="00812F2B"/>
    <w:rsid w:val="00813A4C"/>
    <w:rsid w:val="00813D53"/>
    <w:rsid w:val="00816E56"/>
    <w:rsid w:val="00817A4E"/>
    <w:rsid w:val="00822CEC"/>
    <w:rsid w:val="00823673"/>
    <w:rsid w:val="00824733"/>
    <w:rsid w:val="0082527F"/>
    <w:rsid w:val="008269C7"/>
    <w:rsid w:val="0082765B"/>
    <w:rsid w:val="00830CD6"/>
    <w:rsid w:val="00831D8A"/>
    <w:rsid w:val="00833484"/>
    <w:rsid w:val="00833D9F"/>
    <w:rsid w:val="008345EF"/>
    <w:rsid w:val="008346B7"/>
    <w:rsid w:val="008356A6"/>
    <w:rsid w:val="00836734"/>
    <w:rsid w:val="00836CDD"/>
    <w:rsid w:val="00842A59"/>
    <w:rsid w:val="00843F3A"/>
    <w:rsid w:val="00845F28"/>
    <w:rsid w:val="00847B69"/>
    <w:rsid w:val="008501B4"/>
    <w:rsid w:val="00850AEC"/>
    <w:rsid w:val="00853756"/>
    <w:rsid w:val="00854CAC"/>
    <w:rsid w:val="00855005"/>
    <w:rsid w:val="00855A63"/>
    <w:rsid w:val="0085668A"/>
    <w:rsid w:val="00856894"/>
    <w:rsid w:val="00856BED"/>
    <w:rsid w:val="00856DD6"/>
    <w:rsid w:val="00857359"/>
    <w:rsid w:val="0085742A"/>
    <w:rsid w:val="00861A13"/>
    <w:rsid w:val="008625F6"/>
    <w:rsid w:val="0086336B"/>
    <w:rsid w:val="00864B20"/>
    <w:rsid w:val="00865B67"/>
    <w:rsid w:val="00865E34"/>
    <w:rsid w:val="0086652E"/>
    <w:rsid w:val="008700BF"/>
    <w:rsid w:val="008709A7"/>
    <w:rsid w:val="008739DA"/>
    <w:rsid w:val="00874A89"/>
    <w:rsid w:val="008750DF"/>
    <w:rsid w:val="0087583D"/>
    <w:rsid w:val="00876550"/>
    <w:rsid w:val="00876CE2"/>
    <w:rsid w:val="008777A2"/>
    <w:rsid w:val="00880158"/>
    <w:rsid w:val="00882EC2"/>
    <w:rsid w:val="00884179"/>
    <w:rsid w:val="00884A5B"/>
    <w:rsid w:val="008866D7"/>
    <w:rsid w:val="00886FEA"/>
    <w:rsid w:val="00887815"/>
    <w:rsid w:val="00887D81"/>
    <w:rsid w:val="008933D0"/>
    <w:rsid w:val="008936A5"/>
    <w:rsid w:val="008951E7"/>
    <w:rsid w:val="00897E71"/>
    <w:rsid w:val="008A2FBE"/>
    <w:rsid w:val="008A30F8"/>
    <w:rsid w:val="008A3A58"/>
    <w:rsid w:val="008A3D88"/>
    <w:rsid w:val="008A3F75"/>
    <w:rsid w:val="008A411D"/>
    <w:rsid w:val="008A4643"/>
    <w:rsid w:val="008A4BF9"/>
    <w:rsid w:val="008A4C8B"/>
    <w:rsid w:val="008A569B"/>
    <w:rsid w:val="008A579B"/>
    <w:rsid w:val="008A659D"/>
    <w:rsid w:val="008A6FB6"/>
    <w:rsid w:val="008A7059"/>
    <w:rsid w:val="008A7A7E"/>
    <w:rsid w:val="008A7CE5"/>
    <w:rsid w:val="008B4CCF"/>
    <w:rsid w:val="008B5FCC"/>
    <w:rsid w:val="008B7765"/>
    <w:rsid w:val="008C0257"/>
    <w:rsid w:val="008C2CD8"/>
    <w:rsid w:val="008C2DDE"/>
    <w:rsid w:val="008C3072"/>
    <w:rsid w:val="008C3753"/>
    <w:rsid w:val="008C5CC4"/>
    <w:rsid w:val="008C7E92"/>
    <w:rsid w:val="008D0163"/>
    <w:rsid w:val="008D08D4"/>
    <w:rsid w:val="008D1999"/>
    <w:rsid w:val="008D240B"/>
    <w:rsid w:val="008D29D3"/>
    <w:rsid w:val="008D3C72"/>
    <w:rsid w:val="008D4E69"/>
    <w:rsid w:val="008D5845"/>
    <w:rsid w:val="008D6838"/>
    <w:rsid w:val="008D7583"/>
    <w:rsid w:val="008E14E5"/>
    <w:rsid w:val="008E22EC"/>
    <w:rsid w:val="008E39AB"/>
    <w:rsid w:val="008E3DC1"/>
    <w:rsid w:val="008E60AB"/>
    <w:rsid w:val="008E6211"/>
    <w:rsid w:val="008E6D47"/>
    <w:rsid w:val="008F085A"/>
    <w:rsid w:val="008F168C"/>
    <w:rsid w:val="008F2698"/>
    <w:rsid w:val="008F2FEA"/>
    <w:rsid w:val="008F5840"/>
    <w:rsid w:val="008F5FDE"/>
    <w:rsid w:val="008F70CE"/>
    <w:rsid w:val="008F749B"/>
    <w:rsid w:val="00900780"/>
    <w:rsid w:val="00902D20"/>
    <w:rsid w:val="00902E7D"/>
    <w:rsid w:val="00903C87"/>
    <w:rsid w:val="00904752"/>
    <w:rsid w:val="00905990"/>
    <w:rsid w:val="00905DB9"/>
    <w:rsid w:val="00905E6B"/>
    <w:rsid w:val="009061A8"/>
    <w:rsid w:val="009073D1"/>
    <w:rsid w:val="009101CF"/>
    <w:rsid w:val="009119A5"/>
    <w:rsid w:val="00912CBF"/>
    <w:rsid w:val="0091360B"/>
    <w:rsid w:val="0091423D"/>
    <w:rsid w:val="00915119"/>
    <w:rsid w:val="00915D5B"/>
    <w:rsid w:val="00915F2A"/>
    <w:rsid w:val="00916F5F"/>
    <w:rsid w:val="009176C6"/>
    <w:rsid w:val="0091799F"/>
    <w:rsid w:val="009213D4"/>
    <w:rsid w:val="00921C64"/>
    <w:rsid w:val="00921F22"/>
    <w:rsid w:val="00921FC8"/>
    <w:rsid w:val="009229EF"/>
    <w:rsid w:val="00923019"/>
    <w:rsid w:val="009247F2"/>
    <w:rsid w:val="00925E40"/>
    <w:rsid w:val="00926F91"/>
    <w:rsid w:val="00927447"/>
    <w:rsid w:val="0093107B"/>
    <w:rsid w:val="0093189F"/>
    <w:rsid w:val="00932182"/>
    <w:rsid w:val="00934017"/>
    <w:rsid w:val="009348C9"/>
    <w:rsid w:val="00936458"/>
    <w:rsid w:val="00940329"/>
    <w:rsid w:val="00943378"/>
    <w:rsid w:val="00944403"/>
    <w:rsid w:val="0094515B"/>
    <w:rsid w:val="0094612C"/>
    <w:rsid w:val="00946541"/>
    <w:rsid w:val="00950256"/>
    <w:rsid w:val="00953C8C"/>
    <w:rsid w:val="009550A5"/>
    <w:rsid w:val="009565BF"/>
    <w:rsid w:val="00961D71"/>
    <w:rsid w:val="00961F28"/>
    <w:rsid w:val="00961FD7"/>
    <w:rsid w:val="009624F1"/>
    <w:rsid w:val="009630B6"/>
    <w:rsid w:val="009630C9"/>
    <w:rsid w:val="0096469D"/>
    <w:rsid w:val="009676F8"/>
    <w:rsid w:val="00967E96"/>
    <w:rsid w:val="00970026"/>
    <w:rsid w:val="009702E1"/>
    <w:rsid w:val="00970DD7"/>
    <w:rsid w:val="00970F0B"/>
    <w:rsid w:val="00974FBE"/>
    <w:rsid w:val="00974FC1"/>
    <w:rsid w:val="00975E2A"/>
    <w:rsid w:val="00976281"/>
    <w:rsid w:val="00976608"/>
    <w:rsid w:val="009803D2"/>
    <w:rsid w:val="00980CAF"/>
    <w:rsid w:val="00981738"/>
    <w:rsid w:val="00981C43"/>
    <w:rsid w:val="00982790"/>
    <w:rsid w:val="009843BE"/>
    <w:rsid w:val="009851B7"/>
    <w:rsid w:val="009853C6"/>
    <w:rsid w:val="009858A2"/>
    <w:rsid w:val="00985D55"/>
    <w:rsid w:val="009872B5"/>
    <w:rsid w:val="00992170"/>
    <w:rsid w:val="0099264D"/>
    <w:rsid w:val="00994E02"/>
    <w:rsid w:val="009954DB"/>
    <w:rsid w:val="009959B8"/>
    <w:rsid w:val="009A058A"/>
    <w:rsid w:val="009A086E"/>
    <w:rsid w:val="009A16B5"/>
    <w:rsid w:val="009A239D"/>
    <w:rsid w:val="009A39A1"/>
    <w:rsid w:val="009A4103"/>
    <w:rsid w:val="009A720A"/>
    <w:rsid w:val="009A79A4"/>
    <w:rsid w:val="009B0EBC"/>
    <w:rsid w:val="009B5F76"/>
    <w:rsid w:val="009B68AA"/>
    <w:rsid w:val="009C110A"/>
    <w:rsid w:val="009C272F"/>
    <w:rsid w:val="009C3424"/>
    <w:rsid w:val="009C40F3"/>
    <w:rsid w:val="009C411A"/>
    <w:rsid w:val="009C4915"/>
    <w:rsid w:val="009C5E9E"/>
    <w:rsid w:val="009D0109"/>
    <w:rsid w:val="009D12AD"/>
    <w:rsid w:val="009D1961"/>
    <w:rsid w:val="009D32E4"/>
    <w:rsid w:val="009D48EB"/>
    <w:rsid w:val="009E2117"/>
    <w:rsid w:val="009E281E"/>
    <w:rsid w:val="009E3540"/>
    <w:rsid w:val="009E4340"/>
    <w:rsid w:val="009E4A92"/>
    <w:rsid w:val="009E6B70"/>
    <w:rsid w:val="009E7074"/>
    <w:rsid w:val="009F05A5"/>
    <w:rsid w:val="009F14AC"/>
    <w:rsid w:val="009F33E1"/>
    <w:rsid w:val="009F4625"/>
    <w:rsid w:val="009F6B62"/>
    <w:rsid w:val="009F75D2"/>
    <w:rsid w:val="00A00573"/>
    <w:rsid w:val="00A012D6"/>
    <w:rsid w:val="00A0202B"/>
    <w:rsid w:val="00A02892"/>
    <w:rsid w:val="00A029B6"/>
    <w:rsid w:val="00A02D19"/>
    <w:rsid w:val="00A02EFC"/>
    <w:rsid w:val="00A03709"/>
    <w:rsid w:val="00A04212"/>
    <w:rsid w:val="00A06223"/>
    <w:rsid w:val="00A06893"/>
    <w:rsid w:val="00A07082"/>
    <w:rsid w:val="00A113BE"/>
    <w:rsid w:val="00A11BBF"/>
    <w:rsid w:val="00A11E9F"/>
    <w:rsid w:val="00A12B7C"/>
    <w:rsid w:val="00A13516"/>
    <w:rsid w:val="00A1401D"/>
    <w:rsid w:val="00A1429C"/>
    <w:rsid w:val="00A14563"/>
    <w:rsid w:val="00A14703"/>
    <w:rsid w:val="00A15A06"/>
    <w:rsid w:val="00A15B57"/>
    <w:rsid w:val="00A165EB"/>
    <w:rsid w:val="00A16CA2"/>
    <w:rsid w:val="00A204D0"/>
    <w:rsid w:val="00A20AA6"/>
    <w:rsid w:val="00A21757"/>
    <w:rsid w:val="00A217AF"/>
    <w:rsid w:val="00A2227F"/>
    <w:rsid w:val="00A22DDD"/>
    <w:rsid w:val="00A23405"/>
    <w:rsid w:val="00A2475A"/>
    <w:rsid w:val="00A24BE2"/>
    <w:rsid w:val="00A24E62"/>
    <w:rsid w:val="00A256D6"/>
    <w:rsid w:val="00A26182"/>
    <w:rsid w:val="00A2712E"/>
    <w:rsid w:val="00A305AC"/>
    <w:rsid w:val="00A31B20"/>
    <w:rsid w:val="00A32CAD"/>
    <w:rsid w:val="00A33244"/>
    <w:rsid w:val="00A33CBC"/>
    <w:rsid w:val="00A35FCA"/>
    <w:rsid w:val="00A364C3"/>
    <w:rsid w:val="00A371DF"/>
    <w:rsid w:val="00A406AB"/>
    <w:rsid w:val="00A41297"/>
    <w:rsid w:val="00A4199E"/>
    <w:rsid w:val="00A42BB0"/>
    <w:rsid w:val="00A43F29"/>
    <w:rsid w:val="00A44AC0"/>
    <w:rsid w:val="00A46382"/>
    <w:rsid w:val="00A46843"/>
    <w:rsid w:val="00A47230"/>
    <w:rsid w:val="00A50E37"/>
    <w:rsid w:val="00A52FB3"/>
    <w:rsid w:val="00A5328B"/>
    <w:rsid w:val="00A5373E"/>
    <w:rsid w:val="00A5445F"/>
    <w:rsid w:val="00A55D90"/>
    <w:rsid w:val="00A56849"/>
    <w:rsid w:val="00A56EA0"/>
    <w:rsid w:val="00A57A21"/>
    <w:rsid w:val="00A64F19"/>
    <w:rsid w:val="00A6527C"/>
    <w:rsid w:val="00A655E2"/>
    <w:rsid w:val="00A65788"/>
    <w:rsid w:val="00A65CED"/>
    <w:rsid w:val="00A67184"/>
    <w:rsid w:val="00A710D1"/>
    <w:rsid w:val="00A710E5"/>
    <w:rsid w:val="00A711DD"/>
    <w:rsid w:val="00A71AC0"/>
    <w:rsid w:val="00A7250F"/>
    <w:rsid w:val="00A727AF"/>
    <w:rsid w:val="00A75491"/>
    <w:rsid w:val="00A75602"/>
    <w:rsid w:val="00A76D13"/>
    <w:rsid w:val="00A818F7"/>
    <w:rsid w:val="00A81EB1"/>
    <w:rsid w:val="00A83489"/>
    <w:rsid w:val="00A86831"/>
    <w:rsid w:val="00A91B05"/>
    <w:rsid w:val="00A94931"/>
    <w:rsid w:val="00A9615B"/>
    <w:rsid w:val="00A975C5"/>
    <w:rsid w:val="00AA0299"/>
    <w:rsid w:val="00AA1F59"/>
    <w:rsid w:val="00AA21C4"/>
    <w:rsid w:val="00AA3327"/>
    <w:rsid w:val="00AA4705"/>
    <w:rsid w:val="00AA4C21"/>
    <w:rsid w:val="00AA768C"/>
    <w:rsid w:val="00AB0178"/>
    <w:rsid w:val="00AB24B6"/>
    <w:rsid w:val="00AB2809"/>
    <w:rsid w:val="00AB5221"/>
    <w:rsid w:val="00AB5890"/>
    <w:rsid w:val="00AB666C"/>
    <w:rsid w:val="00AB6CE2"/>
    <w:rsid w:val="00AC0718"/>
    <w:rsid w:val="00AC215A"/>
    <w:rsid w:val="00AC2814"/>
    <w:rsid w:val="00AC4CD6"/>
    <w:rsid w:val="00AC6202"/>
    <w:rsid w:val="00AC66C4"/>
    <w:rsid w:val="00AC68F7"/>
    <w:rsid w:val="00AC7893"/>
    <w:rsid w:val="00AD00F3"/>
    <w:rsid w:val="00AD0D63"/>
    <w:rsid w:val="00AD1AB2"/>
    <w:rsid w:val="00AD3098"/>
    <w:rsid w:val="00AD3EFD"/>
    <w:rsid w:val="00AD4BFC"/>
    <w:rsid w:val="00AD5FAF"/>
    <w:rsid w:val="00AD6A59"/>
    <w:rsid w:val="00AE2B49"/>
    <w:rsid w:val="00AE4788"/>
    <w:rsid w:val="00AE592E"/>
    <w:rsid w:val="00AF0655"/>
    <w:rsid w:val="00AF500D"/>
    <w:rsid w:val="00AF6486"/>
    <w:rsid w:val="00AF6698"/>
    <w:rsid w:val="00AF6833"/>
    <w:rsid w:val="00AF68C8"/>
    <w:rsid w:val="00AF7778"/>
    <w:rsid w:val="00B0060B"/>
    <w:rsid w:val="00B02C18"/>
    <w:rsid w:val="00B030BA"/>
    <w:rsid w:val="00B0350A"/>
    <w:rsid w:val="00B07DF8"/>
    <w:rsid w:val="00B102D2"/>
    <w:rsid w:val="00B10DA2"/>
    <w:rsid w:val="00B1153F"/>
    <w:rsid w:val="00B11A52"/>
    <w:rsid w:val="00B121B9"/>
    <w:rsid w:val="00B1243C"/>
    <w:rsid w:val="00B12E3D"/>
    <w:rsid w:val="00B14C4B"/>
    <w:rsid w:val="00B15169"/>
    <w:rsid w:val="00B16B2E"/>
    <w:rsid w:val="00B17211"/>
    <w:rsid w:val="00B217B6"/>
    <w:rsid w:val="00B22978"/>
    <w:rsid w:val="00B24EFA"/>
    <w:rsid w:val="00B27CA5"/>
    <w:rsid w:val="00B27DFB"/>
    <w:rsid w:val="00B30647"/>
    <w:rsid w:val="00B31143"/>
    <w:rsid w:val="00B31217"/>
    <w:rsid w:val="00B31557"/>
    <w:rsid w:val="00B327B9"/>
    <w:rsid w:val="00B339F2"/>
    <w:rsid w:val="00B341E6"/>
    <w:rsid w:val="00B3465C"/>
    <w:rsid w:val="00B352C4"/>
    <w:rsid w:val="00B36B1B"/>
    <w:rsid w:val="00B4146F"/>
    <w:rsid w:val="00B44FDE"/>
    <w:rsid w:val="00B47315"/>
    <w:rsid w:val="00B478B3"/>
    <w:rsid w:val="00B515D8"/>
    <w:rsid w:val="00B51B1E"/>
    <w:rsid w:val="00B546A2"/>
    <w:rsid w:val="00B546BF"/>
    <w:rsid w:val="00B550CB"/>
    <w:rsid w:val="00B5670B"/>
    <w:rsid w:val="00B63572"/>
    <w:rsid w:val="00B63BC6"/>
    <w:rsid w:val="00B6411A"/>
    <w:rsid w:val="00B64C2B"/>
    <w:rsid w:val="00B65D19"/>
    <w:rsid w:val="00B70C5F"/>
    <w:rsid w:val="00B73291"/>
    <w:rsid w:val="00B7444F"/>
    <w:rsid w:val="00B80E22"/>
    <w:rsid w:val="00B81153"/>
    <w:rsid w:val="00B81270"/>
    <w:rsid w:val="00B81DA2"/>
    <w:rsid w:val="00B82CE1"/>
    <w:rsid w:val="00B87519"/>
    <w:rsid w:val="00B90524"/>
    <w:rsid w:val="00B91A21"/>
    <w:rsid w:val="00B91BE3"/>
    <w:rsid w:val="00B944D1"/>
    <w:rsid w:val="00B945EC"/>
    <w:rsid w:val="00B96D62"/>
    <w:rsid w:val="00BA025F"/>
    <w:rsid w:val="00BA08FC"/>
    <w:rsid w:val="00BA2427"/>
    <w:rsid w:val="00BA38D0"/>
    <w:rsid w:val="00BA4993"/>
    <w:rsid w:val="00BA5652"/>
    <w:rsid w:val="00BA7E34"/>
    <w:rsid w:val="00BB108C"/>
    <w:rsid w:val="00BB1268"/>
    <w:rsid w:val="00BB14AA"/>
    <w:rsid w:val="00BB192F"/>
    <w:rsid w:val="00BB198C"/>
    <w:rsid w:val="00BB2FA7"/>
    <w:rsid w:val="00BB422D"/>
    <w:rsid w:val="00BB44C9"/>
    <w:rsid w:val="00BB4BCB"/>
    <w:rsid w:val="00BB67BB"/>
    <w:rsid w:val="00BB6972"/>
    <w:rsid w:val="00BB793A"/>
    <w:rsid w:val="00BC32A8"/>
    <w:rsid w:val="00BC3DA7"/>
    <w:rsid w:val="00BC6074"/>
    <w:rsid w:val="00BC7183"/>
    <w:rsid w:val="00BC73D7"/>
    <w:rsid w:val="00BC75F3"/>
    <w:rsid w:val="00BC79D0"/>
    <w:rsid w:val="00BD3B7F"/>
    <w:rsid w:val="00BD4436"/>
    <w:rsid w:val="00BE1AAC"/>
    <w:rsid w:val="00BE24A0"/>
    <w:rsid w:val="00BE24D4"/>
    <w:rsid w:val="00BE2889"/>
    <w:rsid w:val="00BE3F04"/>
    <w:rsid w:val="00BE4013"/>
    <w:rsid w:val="00BE467B"/>
    <w:rsid w:val="00BE716F"/>
    <w:rsid w:val="00BF0C45"/>
    <w:rsid w:val="00BF1087"/>
    <w:rsid w:val="00BF10AE"/>
    <w:rsid w:val="00BF10B1"/>
    <w:rsid w:val="00BF161F"/>
    <w:rsid w:val="00BF22BB"/>
    <w:rsid w:val="00BF2423"/>
    <w:rsid w:val="00BF31C5"/>
    <w:rsid w:val="00BF56FB"/>
    <w:rsid w:val="00BF6C19"/>
    <w:rsid w:val="00BF758A"/>
    <w:rsid w:val="00BF7B31"/>
    <w:rsid w:val="00C00A47"/>
    <w:rsid w:val="00C011C8"/>
    <w:rsid w:val="00C01377"/>
    <w:rsid w:val="00C03FD6"/>
    <w:rsid w:val="00C05ECC"/>
    <w:rsid w:val="00C05FA3"/>
    <w:rsid w:val="00C07BED"/>
    <w:rsid w:val="00C11346"/>
    <w:rsid w:val="00C11B1F"/>
    <w:rsid w:val="00C11B6E"/>
    <w:rsid w:val="00C12F45"/>
    <w:rsid w:val="00C138BE"/>
    <w:rsid w:val="00C21327"/>
    <w:rsid w:val="00C22534"/>
    <w:rsid w:val="00C23166"/>
    <w:rsid w:val="00C25099"/>
    <w:rsid w:val="00C2622E"/>
    <w:rsid w:val="00C26F6C"/>
    <w:rsid w:val="00C318AC"/>
    <w:rsid w:val="00C323D2"/>
    <w:rsid w:val="00C34A5E"/>
    <w:rsid w:val="00C350B3"/>
    <w:rsid w:val="00C35958"/>
    <w:rsid w:val="00C3638E"/>
    <w:rsid w:val="00C37136"/>
    <w:rsid w:val="00C42BCC"/>
    <w:rsid w:val="00C43782"/>
    <w:rsid w:val="00C44B95"/>
    <w:rsid w:val="00C45B4D"/>
    <w:rsid w:val="00C476A0"/>
    <w:rsid w:val="00C47F91"/>
    <w:rsid w:val="00C50FBE"/>
    <w:rsid w:val="00C51AAB"/>
    <w:rsid w:val="00C51EDA"/>
    <w:rsid w:val="00C51F98"/>
    <w:rsid w:val="00C530C8"/>
    <w:rsid w:val="00C539DC"/>
    <w:rsid w:val="00C54950"/>
    <w:rsid w:val="00C55E3B"/>
    <w:rsid w:val="00C5639F"/>
    <w:rsid w:val="00C56AE3"/>
    <w:rsid w:val="00C571A0"/>
    <w:rsid w:val="00C6287E"/>
    <w:rsid w:val="00C62B23"/>
    <w:rsid w:val="00C62BA8"/>
    <w:rsid w:val="00C633FD"/>
    <w:rsid w:val="00C6751C"/>
    <w:rsid w:val="00C70749"/>
    <w:rsid w:val="00C72597"/>
    <w:rsid w:val="00C74A42"/>
    <w:rsid w:val="00C81022"/>
    <w:rsid w:val="00C81DB7"/>
    <w:rsid w:val="00C83E84"/>
    <w:rsid w:val="00C84042"/>
    <w:rsid w:val="00C841F1"/>
    <w:rsid w:val="00C85B37"/>
    <w:rsid w:val="00C8723B"/>
    <w:rsid w:val="00C87287"/>
    <w:rsid w:val="00C873D7"/>
    <w:rsid w:val="00C9071F"/>
    <w:rsid w:val="00C914EA"/>
    <w:rsid w:val="00C92702"/>
    <w:rsid w:val="00C92B96"/>
    <w:rsid w:val="00C9348A"/>
    <w:rsid w:val="00C93E64"/>
    <w:rsid w:val="00C95CFC"/>
    <w:rsid w:val="00C967C1"/>
    <w:rsid w:val="00C96CFE"/>
    <w:rsid w:val="00C97600"/>
    <w:rsid w:val="00CA0117"/>
    <w:rsid w:val="00CA24DB"/>
    <w:rsid w:val="00CA3ED0"/>
    <w:rsid w:val="00CA62B7"/>
    <w:rsid w:val="00CA632E"/>
    <w:rsid w:val="00CB11F5"/>
    <w:rsid w:val="00CB1708"/>
    <w:rsid w:val="00CB2288"/>
    <w:rsid w:val="00CB5D8F"/>
    <w:rsid w:val="00CB5DE0"/>
    <w:rsid w:val="00CB68EC"/>
    <w:rsid w:val="00CC58C8"/>
    <w:rsid w:val="00CC6239"/>
    <w:rsid w:val="00CC6F3A"/>
    <w:rsid w:val="00CC73E3"/>
    <w:rsid w:val="00CC7816"/>
    <w:rsid w:val="00CD123C"/>
    <w:rsid w:val="00CD22BC"/>
    <w:rsid w:val="00CD4C58"/>
    <w:rsid w:val="00CD4D90"/>
    <w:rsid w:val="00CD4DB7"/>
    <w:rsid w:val="00CD7797"/>
    <w:rsid w:val="00CE0A74"/>
    <w:rsid w:val="00CE16B1"/>
    <w:rsid w:val="00CE35AF"/>
    <w:rsid w:val="00CE5A51"/>
    <w:rsid w:val="00CE667A"/>
    <w:rsid w:val="00CE6D62"/>
    <w:rsid w:val="00CE74E0"/>
    <w:rsid w:val="00CE7DB2"/>
    <w:rsid w:val="00CF15F7"/>
    <w:rsid w:val="00CF1A99"/>
    <w:rsid w:val="00CF1B76"/>
    <w:rsid w:val="00CF35DC"/>
    <w:rsid w:val="00CF3AFB"/>
    <w:rsid w:val="00CF402A"/>
    <w:rsid w:val="00CF4178"/>
    <w:rsid w:val="00CF41A7"/>
    <w:rsid w:val="00CF4B38"/>
    <w:rsid w:val="00CF5E91"/>
    <w:rsid w:val="00CF6A5B"/>
    <w:rsid w:val="00CF72FA"/>
    <w:rsid w:val="00CF7F8D"/>
    <w:rsid w:val="00D01EC1"/>
    <w:rsid w:val="00D025B7"/>
    <w:rsid w:val="00D0269D"/>
    <w:rsid w:val="00D02D86"/>
    <w:rsid w:val="00D03CC5"/>
    <w:rsid w:val="00D0533E"/>
    <w:rsid w:val="00D06B95"/>
    <w:rsid w:val="00D079D6"/>
    <w:rsid w:val="00D10AE8"/>
    <w:rsid w:val="00D144F0"/>
    <w:rsid w:val="00D15C53"/>
    <w:rsid w:val="00D16B94"/>
    <w:rsid w:val="00D175D5"/>
    <w:rsid w:val="00D2110C"/>
    <w:rsid w:val="00D22C70"/>
    <w:rsid w:val="00D23EA8"/>
    <w:rsid w:val="00D2410C"/>
    <w:rsid w:val="00D305CB"/>
    <w:rsid w:val="00D30823"/>
    <w:rsid w:val="00D309B3"/>
    <w:rsid w:val="00D30DE2"/>
    <w:rsid w:val="00D31CBC"/>
    <w:rsid w:val="00D342B1"/>
    <w:rsid w:val="00D34E63"/>
    <w:rsid w:val="00D37DF7"/>
    <w:rsid w:val="00D40751"/>
    <w:rsid w:val="00D40879"/>
    <w:rsid w:val="00D4146D"/>
    <w:rsid w:val="00D415EE"/>
    <w:rsid w:val="00D41D07"/>
    <w:rsid w:val="00D42208"/>
    <w:rsid w:val="00D44E93"/>
    <w:rsid w:val="00D450C1"/>
    <w:rsid w:val="00D45416"/>
    <w:rsid w:val="00D455A8"/>
    <w:rsid w:val="00D45932"/>
    <w:rsid w:val="00D45B58"/>
    <w:rsid w:val="00D45B74"/>
    <w:rsid w:val="00D45B7C"/>
    <w:rsid w:val="00D46576"/>
    <w:rsid w:val="00D47112"/>
    <w:rsid w:val="00D50698"/>
    <w:rsid w:val="00D51368"/>
    <w:rsid w:val="00D5184D"/>
    <w:rsid w:val="00D51860"/>
    <w:rsid w:val="00D51CB5"/>
    <w:rsid w:val="00D54851"/>
    <w:rsid w:val="00D54B29"/>
    <w:rsid w:val="00D54FD1"/>
    <w:rsid w:val="00D5633B"/>
    <w:rsid w:val="00D568B7"/>
    <w:rsid w:val="00D573A9"/>
    <w:rsid w:val="00D6103A"/>
    <w:rsid w:val="00D62107"/>
    <w:rsid w:val="00D6331B"/>
    <w:rsid w:val="00D64844"/>
    <w:rsid w:val="00D67CDC"/>
    <w:rsid w:val="00D708B9"/>
    <w:rsid w:val="00D70DCC"/>
    <w:rsid w:val="00D75032"/>
    <w:rsid w:val="00D8196A"/>
    <w:rsid w:val="00D82500"/>
    <w:rsid w:val="00D82898"/>
    <w:rsid w:val="00D84D19"/>
    <w:rsid w:val="00D85237"/>
    <w:rsid w:val="00D863C7"/>
    <w:rsid w:val="00D87636"/>
    <w:rsid w:val="00D87BF4"/>
    <w:rsid w:val="00D9046A"/>
    <w:rsid w:val="00D904C5"/>
    <w:rsid w:val="00D91402"/>
    <w:rsid w:val="00D93464"/>
    <w:rsid w:val="00D9530C"/>
    <w:rsid w:val="00D9782D"/>
    <w:rsid w:val="00DA1347"/>
    <w:rsid w:val="00DA1486"/>
    <w:rsid w:val="00DA2C3F"/>
    <w:rsid w:val="00DA2D20"/>
    <w:rsid w:val="00DA40AB"/>
    <w:rsid w:val="00DA64C2"/>
    <w:rsid w:val="00DA7C3B"/>
    <w:rsid w:val="00DA7CEF"/>
    <w:rsid w:val="00DB051D"/>
    <w:rsid w:val="00DB1BEC"/>
    <w:rsid w:val="00DB3C6C"/>
    <w:rsid w:val="00DB5DEC"/>
    <w:rsid w:val="00DB78DA"/>
    <w:rsid w:val="00DC02B6"/>
    <w:rsid w:val="00DC4370"/>
    <w:rsid w:val="00DC501F"/>
    <w:rsid w:val="00DC55E8"/>
    <w:rsid w:val="00DC7426"/>
    <w:rsid w:val="00DD5057"/>
    <w:rsid w:val="00DD5989"/>
    <w:rsid w:val="00DD7499"/>
    <w:rsid w:val="00DD78CF"/>
    <w:rsid w:val="00DE0050"/>
    <w:rsid w:val="00DE02F4"/>
    <w:rsid w:val="00DE0474"/>
    <w:rsid w:val="00DE29D3"/>
    <w:rsid w:val="00DE310C"/>
    <w:rsid w:val="00DE4285"/>
    <w:rsid w:val="00DE5101"/>
    <w:rsid w:val="00DE56A4"/>
    <w:rsid w:val="00DE620B"/>
    <w:rsid w:val="00DF0007"/>
    <w:rsid w:val="00DF1587"/>
    <w:rsid w:val="00DF2BDC"/>
    <w:rsid w:val="00DF2EBE"/>
    <w:rsid w:val="00DF6346"/>
    <w:rsid w:val="00DF6B18"/>
    <w:rsid w:val="00DF6C3B"/>
    <w:rsid w:val="00E023D7"/>
    <w:rsid w:val="00E0310D"/>
    <w:rsid w:val="00E061A3"/>
    <w:rsid w:val="00E06ABB"/>
    <w:rsid w:val="00E06AE8"/>
    <w:rsid w:val="00E06AED"/>
    <w:rsid w:val="00E1133A"/>
    <w:rsid w:val="00E11E52"/>
    <w:rsid w:val="00E11FF6"/>
    <w:rsid w:val="00E14E2B"/>
    <w:rsid w:val="00E1563D"/>
    <w:rsid w:val="00E15F6D"/>
    <w:rsid w:val="00E16395"/>
    <w:rsid w:val="00E21061"/>
    <w:rsid w:val="00E215B8"/>
    <w:rsid w:val="00E21FAD"/>
    <w:rsid w:val="00E22E26"/>
    <w:rsid w:val="00E23582"/>
    <w:rsid w:val="00E23B11"/>
    <w:rsid w:val="00E2645D"/>
    <w:rsid w:val="00E26D5B"/>
    <w:rsid w:val="00E276C8"/>
    <w:rsid w:val="00E30C91"/>
    <w:rsid w:val="00E31CD6"/>
    <w:rsid w:val="00E33972"/>
    <w:rsid w:val="00E340FB"/>
    <w:rsid w:val="00E3452A"/>
    <w:rsid w:val="00E35D69"/>
    <w:rsid w:val="00E36839"/>
    <w:rsid w:val="00E36B6D"/>
    <w:rsid w:val="00E4034A"/>
    <w:rsid w:val="00E414EE"/>
    <w:rsid w:val="00E419CA"/>
    <w:rsid w:val="00E41E65"/>
    <w:rsid w:val="00E436BF"/>
    <w:rsid w:val="00E46B76"/>
    <w:rsid w:val="00E503E0"/>
    <w:rsid w:val="00E52CBC"/>
    <w:rsid w:val="00E52FC5"/>
    <w:rsid w:val="00E550E3"/>
    <w:rsid w:val="00E55715"/>
    <w:rsid w:val="00E60226"/>
    <w:rsid w:val="00E6513F"/>
    <w:rsid w:val="00E65F34"/>
    <w:rsid w:val="00E667D1"/>
    <w:rsid w:val="00E67444"/>
    <w:rsid w:val="00E67D9B"/>
    <w:rsid w:val="00E72424"/>
    <w:rsid w:val="00E7268A"/>
    <w:rsid w:val="00E73272"/>
    <w:rsid w:val="00E74B6A"/>
    <w:rsid w:val="00E764A2"/>
    <w:rsid w:val="00E76844"/>
    <w:rsid w:val="00E77B3F"/>
    <w:rsid w:val="00E77F1E"/>
    <w:rsid w:val="00E8061A"/>
    <w:rsid w:val="00E8320C"/>
    <w:rsid w:val="00E8347F"/>
    <w:rsid w:val="00E8433F"/>
    <w:rsid w:val="00E8434E"/>
    <w:rsid w:val="00E86986"/>
    <w:rsid w:val="00E86B53"/>
    <w:rsid w:val="00E87654"/>
    <w:rsid w:val="00E87AE8"/>
    <w:rsid w:val="00E90B8E"/>
    <w:rsid w:val="00E90E69"/>
    <w:rsid w:val="00E92550"/>
    <w:rsid w:val="00E925B2"/>
    <w:rsid w:val="00E931DE"/>
    <w:rsid w:val="00E93D68"/>
    <w:rsid w:val="00E96D8C"/>
    <w:rsid w:val="00E97EFB"/>
    <w:rsid w:val="00EA0795"/>
    <w:rsid w:val="00EA0943"/>
    <w:rsid w:val="00EA0996"/>
    <w:rsid w:val="00EA0F42"/>
    <w:rsid w:val="00EA1848"/>
    <w:rsid w:val="00EA330F"/>
    <w:rsid w:val="00EA36C4"/>
    <w:rsid w:val="00EA3842"/>
    <w:rsid w:val="00EA3CA2"/>
    <w:rsid w:val="00EA3F3D"/>
    <w:rsid w:val="00EA4CC1"/>
    <w:rsid w:val="00EA617D"/>
    <w:rsid w:val="00EB13EA"/>
    <w:rsid w:val="00EB2557"/>
    <w:rsid w:val="00EB2EB2"/>
    <w:rsid w:val="00EB3153"/>
    <w:rsid w:val="00EB3FE5"/>
    <w:rsid w:val="00EB4912"/>
    <w:rsid w:val="00EB5FD9"/>
    <w:rsid w:val="00EB645E"/>
    <w:rsid w:val="00EC046D"/>
    <w:rsid w:val="00EC0E6A"/>
    <w:rsid w:val="00EC174F"/>
    <w:rsid w:val="00EC1A9A"/>
    <w:rsid w:val="00EC304B"/>
    <w:rsid w:val="00EC433F"/>
    <w:rsid w:val="00EC4A15"/>
    <w:rsid w:val="00EC6230"/>
    <w:rsid w:val="00ED0E7F"/>
    <w:rsid w:val="00ED0EC2"/>
    <w:rsid w:val="00ED1270"/>
    <w:rsid w:val="00ED1356"/>
    <w:rsid w:val="00ED1BE5"/>
    <w:rsid w:val="00ED36A3"/>
    <w:rsid w:val="00ED473C"/>
    <w:rsid w:val="00ED7AAA"/>
    <w:rsid w:val="00EE09CE"/>
    <w:rsid w:val="00EE11C8"/>
    <w:rsid w:val="00EE4649"/>
    <w:rsid w:val="00EE5471"/>
    <w:rsid w:val="00EE6135"/>
    <w:rsid w:val="00EE6185"/>
    <w:rsid w:val="00EF0091"/>
    <w:rsid w:val="00EF0AAD"/>
    <w:rsid w:val="00EF0E38"/>
    <w:rsid w:val="00EF393F"/>
    <w:rsid w:val="00EF3C3E"/>
    <w:rsid w:val="00EF4E22"/>
    <w:rsid w:val="00EF51F9"/>
    <w:rsid w:val="00EF556E"/>
    <w:rsid w:val="00EF5A69"/>
    <w:rsid w:val="00F002F8"/>
    <w:rsid w:val="00F01A13"/>
    <w:rsid w:val="00F06239"/>
    <w:rsid w:val="00F1038C"/>
    <w:rsid w:val="00F107FB"/>
    <w:rsid w:val="00F114DA"/>
    <w:rsid w:val="00F12CFD"/>
    <w:rsid w:val="00F1457D"/>
    <w:rsid w:val="00F15D47"/>
    <w:rsid w:val="00F16A85"/>
    <w:rsid w:val="00F208EA"/>
    <w:rsid w:val="00F21AC1"/>
    <w:rsid w:val="00F223EC"/>
    <w:rsid w:val="00F225D0"/>
    <w:rsid w:val="00F228DB"/>
    <w:rsid w:val="00F2424D"/>
    <w:rsid w:val="00F249E5"/>
    <w:rsid w:val="00F2528B"/>
    <w:rsid w:val="00F26726"/>
    <w:rsid w:val="00F26883"/>
    <w:rsid w:val="00F2704A"/>
    <w:rsid w:val="00F272F5"/>
    <w:rsid w:val="00F309E8"/>
    <w:rsid w:val="00F30A06"/>
    <w:rsid w:val="00F30DC5"/>
    <w:rsid w:val="00F3157F"/>
    <w:rsid w:val="00F31CC3"/>
    <w:rsid w:val="00F32061"/>
    <w:rsid w:val="00F3478B"/>
    <w:rsid w:val="00F3562F"/>
    <w:rsid w:val="00F35E0B"/>
    <w:rsid w:val="00F362D0"/>
    <w:rsid w:val="00F36795"/>
    <w:rsid w:val="00F376D0"/>
    <w:rsid w:val="00F40E55"/>
    <w:rsid w:val="00F411FF"/>
    <w:rsid w:val="00F41437"/>
    <w:rsid w:val="00F43093"/>
    <w:rsid w:val="00F46E86"/>
    <w:rsid w:val="00F53B23"/>
    <w:rsid w:val="00F544B1"/>
    <w:rsid w:val="00F547C1"/>
    <w:rsid w:val="00F54C69"/>
    <w:rsid w:val="00F6123A"/>
    <w:rsid w:val="00F61286"/>
    <w:rsid w:val="00F6296F"/>
    <w:rsid w:val="00F64B4D"/>
    <w:rsid w:val="00F64F21"/>
    <w:rsid w:val="00F665A5"/>
    <w:rsid w:val="00F66BC6"/>
    <w:rsid w:val="00F70D9E"/>
    <w:rsid w:val="00F72667"/>
    <w:rsid w:val="00F74AE3"/>
    <w:rsid w:val="00F75D20"/>
    <w:rsid w:val="00F76739"/>
    <w:rsid w:val="00F77E33"/>
    <w:rsid w:val="00F82BFB"/>
    <w:rsid w:val="00F843BE"/>
    <w:rsid w:val="00F84CC5"/>
    <w:rsid w:val="00F86687"/>
    <w:rsid w:val="00F86981"/>
    <w:rsid w:val="00F908DF"/>
    <w:rsid w:val="00F90AF5"/>
    <w:rsid w:val="00F914B1"/>
    <w:rsid w:val="00F92678"/>
    <w:rsid w:val="00F93141"/>
    <w:rsid w:val="00F950AE"/>
    <w:rsid w:val="00F956C4"/>
    <w:rsid w:val="00F95A9E"/>
    <w:rsid w:val="00F97AD1"/>
    <w:rsid w:val="00F97D41"/>
    <w:rsid w:val="00FA044B"/>
    <w:rsid w:val="00FA0453"/>
    <w:rsid w:val="00FA0C46"/>
    <w:rsid w:val="00FA1023"/>
    <w:rsid w:val="00FA2C9F"/>
    <w:rsid w:val="00FA2F03"/>
    <w:rsid w:val="00FA2F16"/>
    <w:rsid w:val="00FA6A20"/>
    <w:rsid w:val="00FA7E50"/>
    <w:rsid w:val="00FB0235"/>
    <w:rsid w:val="00FB2A14"/>
    <w:rsid w:val="00FB7F1E"/>
    <w:rsid w:val="00FC0277"/>
    <w:rsid w:val="00FC23C2"/>
    <w:rsid w:val="00FC4084"/>
    <w:rsid w:val="00FC573E"/>
    <w:rsid w:val="00FC6F9A"/>
    <w:rsid w:val="00FC7109"/>
    <w:rsid w:val="00FD00E0"/>
    <w:rsid w:val="00FD0C32"/>
    <w:rsid w:val="00FD124A"/>
    <w:rsid w:val="00FD351F"/>
    <w:rsid w:val="00FD42F3"/>
    <w:rsid w:val="00FD5A97"/>
    <w:rsid w:val="00FD6ECC"/>
    <w:rsid w:val="00FE01AD"/>
    <w:rsid w:val="00FE05D0"/>
    <w:rsid w:val="00FE1846"/>
    <w:rsid w:val="00FE22DF"/>
    <w:rsid w:val="00FE599B"/>
    <w:rsid w:val="00FE72D0"/>
    <w:rsid w:val="00FF1FD2"/>
    <w:rsid w:val="00FF54F8"/>
    <w:rsid w:val="00FF5DBE"/>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3789D"/>
  <w15:docId w15:val="{9FE2D808-8727-4370-9FBA-8E723042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3D"/>
    <w:rPr>
      <w:lang w:eastAsia="en-US"/>
    </w:rPr>
  </w:style>
  <w:style w:type="paragraph" w:styleId="Heading1">
    <w:name w:val="heading 1"/>
    <w:basedOn w:val="Normal"/>
    <w:next w:val="Normal"/>
    <w:qFormat/>
    <w:rsid w:val="00291B9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563D"/>
    <w:pPr>
      <w:keepNext/>
      <w:outlineLvl w:val="1"/>
    </w:pPr>
    <w:rPr>
      <w:rFonts w:ascii="Arial" w:eastAsia="MS Gothic" w:hAnsi="Arial"/>
    </w:rPr>
  </w:style>
  <w:style w:type="paragraph" w:styleId="Heading3">
    <w:name w:val="heading 3"/>
    <w:basedOn w:val="Normal"/>
    <w:next w:val="Normal"/>
    <w:qFormat/>
    <w:rsid w:val="00E1563D"/>
    <w:pPr>
      <w:keepNext/>
      <w:ind w:left="851"/>
      <w:outlineLvl w:val="2"/>
    </w:pPr>
    <w:rPr>
      <w:rFonts w:ascii="Arial" w:eastAsia="MS Gothic" w:hAnsi="Arial"/>
    </w:rPr>
  </w:style>
  <w:style w:type="paragraph" w:styleId="Heading4">
    <w:name w:val="heading 4"/>
    <w:basedOn w:val="Normal"/>
    <w:next w:val="Normal"/>
    <w:qFormat/>
    <w:rsid w:val="00E1563D"/>
    <w:pPr>
      <w:keepNext/>
      <w:ind w:left="851"/>
      <w:outlineLvl w:val="3"/>
    </w:pPr>
    <w:rPr>
      <w:b/>
      <w:bCs/>
    </w:rPr>
  </w:style>
  <w:style w:type="paragraph" w:styleId="Heading5">
    <w:name w:val="heading 5"/>
    <w:basedOn w:val="Normal"/>
    <w:next w:val="Normal"/>
    <w:qFormat/>
    <w:rsid w:val="00E1563D"/>
    <w:pPr>
      <w:keepNext/>
      <w:tabs>
        <w:tab w:val="left" w:pos="720"/>
        <w:tab w:val="right" w:pos="8640"/>
      </w:tabs>
      <w:ind w:left="720" w:hanging="720"/>
      <w:outlineLvl w:val="4"/>
    </w:pPr>
    <w:rPr>
      <w:b/>
      <w:bCs/>
      <w:sz w:val="22"/>
    </w:rPr>
  </w:style>
  <w:style w:type="paragraph" w:styleId="Heading6">
    <w:name w:val="heading 6"/>
    <w:basedOn w:val="Normal"/>
    <w:next w:val="Normal"/>
    <w:qFormat/>
    <w:rsid w:val="00E1563D"/>
    <w:pPr>
      <w:keepNext/>
      <w:ind w:left="1701"/>
      <w:outlineLvl w:val="5"/>
    </w:pPr>
    <w:rPr>
      <w:b/>
      <w:bCs/>
    </w:rPr>
  </w:style>
  <w:style w:type="paragraph" w:styleId="Heading7">
    <w:name w:val="heading 7"/>
    <w:basedOn w:val="Normal"/>
    <w:next w:val="Normal"/>
    <w:qFormat/>
    <w:rsid w:val="00E1563D"/>
    <w:pPr>
      <w:keepNext/>
      <w:ind w:left="1701"/>
      <w:outlineLvl w:val="6"/>
    </w:pPr>
  </w:style>
  <w:style w:type="paragraph" w:styleId="Heading8">
    <w:name w:val="heading 8"/>
    <w:basedOn w:val="Normal"/>
    <w:next w:val="Normal"/>
    <w:qFormat/>
    <w:rsid w:val="00E1563D"/>
    <w:pPr>
      <w:keepNext/>
      <w:ind w:left="255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63D"/>
    <w:rPr>
      <w:color w:val="0000FF"/>
      <w:u w:val="single"/>
    </w:rPr>
  </w:style>
  <w:style w:type="paragraph" w:styleId="Title">
    <w:name w:val="Title"/>
    <w:basedOn w:val="Normal"/>
    <w:qFormat/>
    <w:rsid w:val="00E1563D"/>
    <w:pPr>
      <w:jc w:val="center"/>
    </w:pPr>
    <w:rPr>
      <w:b/>
      <w:bCs/>
      <w:sz w:val="18"/>
    </w:rPr>
  </w:style>
  <w:style w:type="paragraph" w:styleId="BodyTextIndent">
    <w:name w:val="Body Text Indent"/>
    <w:basedOn w:val="Normal"/>
    <w:rsid w:val="00E1563D"/>
    <w:pPr>
      <w:tabs>
        <w:tab w:val="left" w:pos="720"/>
        <w:tab w:val="right" w:pos="8640"/>
      </w:tabs>
      <w:ind w:left="720" w:hanging="720"/>
    </w:pPr>
    <w:rPr>
      <w:sz w:val="22"/>
    </w:rPr>
  </w:style>
  <w:style w:type="paragraph" w:styleId="Header">
    <w:name w:val="header"/>
    <w:basedOn w:val="Normal"/>
    <w:link w:val="HeaderChar"/>
    <w:uiPriority w:val="99"/>
    <w:rsid w:val="00E1563D"/>
    <w:pPr>
      <w:tabs>
        <w:tab w:val="center" w:pos="4419"/>
        <w:tab w:val="right" w:pos="8838"/>
      </w:tabs>
      <w:snapToGrid w:val="0"/>
    </w:pPr>
  </w:style>
  <w:style w:type="paragraph" w:styleId="Footer">
    <w:name w:val="footer"/>
    <w:basedOn w:val="Normal"/>
    <w:rsid w:val="00E1563D"/>
    <w:pPr>
      <w:tabs>
        <w:tab w:val="center" w:pos="4419"/>
        <w:tab w:val="right" w:pos="8838"/>
      </w:tabs>
      <w:snapToGrid w:val="0"/>
    </w:pPr>
  </w:style>
  <w:style w:type="character" w:styleId="PageNumber">
    <w:name w:val="page number"/>
    <w:basedOn w:val="DefaultParagraphFont"/>
    <w:rsid w:val="00E1563D"/>
  </w:style>
  <w:style w:type="paragraph" w:styleId="NormalWeb">
    <w:name w:val="Normal (Web)"/>
    <w:basedOn w:val="Normal"/>
    <w:uiPriority w:val="99"/>
    <w:rsid w:val="00E1563D"/>
    <w:pPr>
      <w:spacing w:before="100" w:beforeAutospacing="1" w:after="100" w:afterAutospacing="1"/>
    </w:pPr>
    <w:rPr>
      <w:rFonts w:ascii="MS PGothic" w:eastAsia="MS PGothic" w:hAnsi="MS PGothic" w:cs="MS PGothic"/>
      <w:sz w:val="24"/>
      <w:szCs w:val="24"/>
      <w:lang w:eastAsia="ja-JP"/>
    </w:rPr>
  </w:style>
  <w:style w:type="paragraph" w:styleId="HTMLPreformatted">
    <w:name w:val="HTML Preformatted"/>
    <w:basedOn w:val="Normal"/>
    <w:rsid w:val="00D4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character" w:styleId="CommentReference">
    <w:name w:val="annotation reference"/>
    <w:basedOn w:val="DefaultParagraphFont"/>
    <w:uiPriority w:val="99"/>
    <w:semiHidden/>
    <w:rsid w:val="00B3465C"/>
    <w:rPr>
      <w:sz w:val="16"/>
      <w:szCs w:val="16"/>
    </w:rPr>
  </w:style>
  <w:style w:type="paragraph" w:styleId="CommentText">
    <w:name w:val="annotation text"/>
    <w:basedOn w:val="Normal"/>
    <w:link w:val="CommentTextChar"/>
    <w:uiPriority w:val="99"/>
    <w:semiHidden/>
    <w:rsid w:val="00B3465C"/>
  </w:style>
  <w:style w:type="paragraph" w:styleId="CommentSubject">
    <w:name w:val="annotation subject"/>
    <w:basedOn w:val="CommentText"/>
    <w:next w:val="CommentText"/>
    <w:semiHidden/>
    <w:rsid w:val="00B3465C"/>
    <w:rPr>
      <w:b/>
      <w:bCs/>
    </w:rPr>
  </w:style>
  <w:style w:type="paragraph" w:styleId="BalloonText">
    <w:name w:val="Balloon Text"/>
    <w:basedOn w:val="Normal"/>
    <w:semiHidden/>
    <w:rsid w:val="00B3465C"/>
    <w:rPr>
      <w:rFonts w:ascii="Tahoma" w:hAnsi="Tahoma" w:cs="Tahoma"/>
      <w:sz w:val="16"/>
      <w:szCs w:val="16"/>
    </w:rPr>
  </w:style>
  <w:style w:type="character" w:styleId="FollowedHyperlink">
    <w:name w:val="FollowedHyperlink"/>
    <w:basedOn w:val="DefaultParagraphFont"/>
    <w:rsid w:val="008B4CCF"/>
    <w:rPr>
      <w:color w:val="800080"/>
      <w:u w:val="single"/>
    </w:rPr>
  </w:style>
  <w:style w:type="table" w:styleId="TableGrid">
    <w:name w:val="Table Grid"/>
    <w:basedOn w:val="TableNormal"/>
    <w:rsid w:val="0088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3B2B"/>
    <w:rPr>
      <w:b/>
      <w:bCs/>
    </w:rPr>
  </w:style>
  <w:style w:type="paragraph" w:styleId="EndnoteText">
    <w:name w:val="endnote text"/>
    <w:basedOn w:val="Normal"/>
    <w:link w:val="EndnoteTextChar"/>
    <w:semiHidden/>
    <w:unhideWhenUsed/>
    <w:rsid w:val="00431277"/>
    <w:rPr>
      <w:rFonts w:ascii="Calibri" w:eastAsia="Malgun Gothic" w:hAnsi="Calibri"/>
    </w:rPr>
  </w:style>
  <w:style w:type="character" w:customStyle="1" w:styleId="EndnoteTextChar">
    <w:name w:val="Endnote Text Char"/>
    <w:basedOn w:val="DefaultParagraphFont"/>
    <w:link w:val="EndnoteText"/>
    <w:semiHidden/>
    <w:rsid w:val="00431277"/>
    <w:rPr>
      <w:rFonts w:ascii="Calibri" w:eastAsia="Malgun Gothic" w:hAnsi="Calibri"/>
      <w:lang w:val="en-US" w:eastAsia="en-US" w:bidi="ar-SA"/>
    </w:rPr>
  </w:style>
  <w:style w:type="character" w:styleId="EndnoteReference">
    <w:name w:val="endnote reference"/>
    <w:basedOn w:val="DefaultParagraphFont"/>
    <w:semiHidden/>
    <w:unhideWhenUsed/>
    <w:rsid w:val="00431277"/>
    <w:rPr>
      <w:vertAlign w:val="superscript"/>
    </w:rPr>
  </w:style>
  <w:style w:type="paragraph" w:customStyle="1" w:styleId="msolistparagraph0">
    <w:name w:val="msolistparagraph"/>
    <w:basedOn w:val="Normal"/>
    <w:rsid w:val="001B200E"/>
    <w:pPr>
      <w:ind w:left="720"/>
    </w:pPr>
    <w:rPr>
      <w:rFonts w:ascii="Calibri" w:hAnsi="Calibri"/>
      <w:sz w:val="22"/>
      <w:szCs w:val="22"/>
      <w:lang w:eastAsia="ja-JP"/>
    </w:rPr>
  </w:style>
  <w:style w:type="paragraph" w:customStyle="1" w:styleId="Default">
    <w:name w:val="Default"/>
    <w:rsid w:val="001B200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C7109"/>
    <w:rPr>
      <w:rFonts w:ascii="Consolas" w:hAnsi="Consolas"/>
      <w:sz w:val="21"/>
      <w:szCs w:val="21"/>
      <w:lang w:eastAsia="ja-JP"/>
    </w:rPr>
  </w:style>
  <w:style w:type="character" w:customStyle="1" w:styleId="PlainTextChar">
    <w:name w:val="Plain Text Char"/>
    <w:basedOn w:val="DefaultParagraphFont"/>
    <w:link w:val="PlainText"/>
    <w:uiPriority w:val="99"/>
    <w:rsid w:val="00FC7109"/>
    <w:rPr>
      <w:rFonts w:ascii="Consolas" w:eastAsia="MS Mincho" w:hAnsi="Consolas" w:cs="Times New Roman"/>
      <w:sz w:val="21"/>
      <w:szCs w:val="21"/>
    </w:rPr>
  </w:style>
  <w:style w:type="character" w:styleId="Emphasis">
    <w:name w:val="Emphasis"/>
    <w:basedOn w:val="DefaultParagraphFont"/>
    <w:uiPriority w:val="20"/>
    <w:qFormat/>
    <w:rsid w:val="00FC7109"/>
    <w:rPr>
      <w:i/>
      <w:iCs/>
    </w:rPr>
  </w:style>
  <w:style w:type="paragraph" w:customStyle="1" w:styleId="FMSectionTitle">
    <w:name w:val="FM &amp; Section Title"/>
    <w:basedOn w:val="Normal"/>
    <w:rsid w:val="007A26E2"/>
    <w:pPr>
      <w:keepNext/>
      <w:widowControl w:val="0"/>
      <w:spacing w:before="240" w:after="160" w:line="480" w:lineRule="auto"/>
      <w:jc w:val="center"/>
    </w:pPr>
    <w:rPr>
      <w:rFonts w:eastAsia="Times New Roman"/>
      <w:b/>
      <w:bCs/>
      <w:sz w:val="28"/>
      <w:szCs w:val="28"/>
    </w:rPr>
  </w:style>
  <w:style w:type="paragraph" w:styleId="BodyTextIndent3">
    <w:name w:val="Body Text Indent 3"/>
    <w:basedOn w:val="Normal"/>
    <w:link w:val="BodyTextIndent3Char"/>
    <w:rsid w:val="007E7D11"/>
    <w:pPr>
      <w:spacing w:after="120"/>
      <w:ind w:left="360"/>
    </w:pPr>
    <w:rPr>
      <w:sz w:val="16"/>
      <w:szCs w:val="16"/>
    </w:rPr>
  </w:style>
  <w:style w:type="character" w:customStyle="1" w:styleId="BodyTextIndent3Char">
    <w:name w:val="Body Text Indent 3 Char"/>
    <w:basedOn w:val="DefaultParagraphFont"/>
    <w:link w:val="BodyTextIndent3"/>
    <w:rsid w:val="007E7D11"/>
    <w:rPr>
      <w:sz w:val="16"/>
      <w:szCs w:val="16"/>
      <w:lang w:eastAsia="en-US"/>
    </w:rPr>
  </w:style>
  <w:style w:type="character" w:customStyle="1" w:styleId="apple-style-span">
    <w:name w:val="apple-style-span"/>
    <w:basedOn w:val="DefaultParagraphFont"/>
    <w:rsid w:val="00A15B57"/>
  </w:style>
  <w:style w:type="character" w:customStyle="1" w:styleId="cit-doi">
    <w:name w:val="cit-doi"/>
    <w:basedOn w:val="DefaultParagraphFont"/>
    <w:rsid w:val="00DD5057"/>
  </w:style>
  <w:style w:type="character" w:customStyle="1" w:styleId="cit-sep">
    <w:name w:val="cit-sep"/>
    <w:basedOn w:val="DefaultParagraphFont"/>
    <w:rsid w:val="00DD5057"/>
  </w:style>
  <w:style w:type="paragraph" w:styleId="ListParagraph">
    <w:name w:val="List Paragraph"/>
    <w:basedOn w:val="Normal"/>
    <w:uiPriority w:val="34"/>
    <w:qFormat/>
    <w:rsid w:val="00D51860"/>
    <w:pPr>
      <w:ind w:left="720"/>
      <w:contextualSpacing/>
    </w:pPr>
  </w:style>
  <w:style w:type="character" w:customStyle="1" w:styleId="il">
    <w:name w:val="il"/>
    <w:basedOn w:val="DefaultParagraphFont"/>
    <w:rsid w:val="003B3C28"/>
  </w:style>
  <w:style w:type="paragraph" w:styleId="NoSpacing">
    <w:name w:val="No Spacing"/>
    <w:uiPriority w:val="1"/>
    <w:qFormat/>
    <w:rsid w:val="006C7DAD"/>
    <w:rPr>
      <w:rFonts w:asciiTheme="minorHAnsi" w:eastAsiaTheme="minorHAnsi" w:hAnsiTheme="minorHAnsi" w:cstheme="minorBidi"/>
      <w:sz w:val="22"/>
      <w:szCs w:val="22"/>
      <w:lang w:eastAsia="en-US"/>
    </w:rPr>
  </w:style>
  <w:style w:type="character" w:customStyle="1" w:styleId="medium-font">
    <w:name w:val="medium-font"/>
    <w:basedOn w:val="DefaultParagraphFont"/>
    <w:rsid w:val="00CD7797"/>
  </w:style>
  <w:style w:type="character" w:customStyle="1" w:styleId="CommentTextChar">
    <w:name w:val="Comment Text Char"/>
    <w:basedOn w:val="DefaultParagraphFont"/>
    <w:link w:val="CommentText"/>
    <w:uiPriority w:val="99"/>
    <w:semiHidden/>
    <w:rsid w:val="00B82CE1"/>
    <w:rPr>
      <w:lang w:eastAsia="en-US"/>
    </w:rPr>
  </w:style>
  <w:style w:type="character" w:customStyle="1" w:styleId="slug-doi">
    <w:name w:val="slug-doi"/>
    <w:basedOn w:val="DefaultParagraphFont"/>
    <w:rsid w:val="00A371DF"/>
  </w:style>
  <w:style w:type="character" w:customStyle="1" w:styleId="slug-metadata-note">
    <w:name w:val="slug-metadata-note"/>
    <w:basedOn w:val="DefaultParagraphFont"/>
    <w:rsid w:val="00C50FBE"/>
  </w:style>
  <w:style w:type="character" w:customStyle="1" w:styleId="HeaderChar">
    <w:name w:val="Header Char"/>
    <w:basedOn w:val="DefaultParagraphFont"/>
    <w:link w:val="Header"/>
    <w:uiPriority w:val="99"/>
    <w:rsid w:val="00571C7C"/>
    <w:rPr>
      <w:lang w:eastAsia="en-US"/>
    </w:rPr>
  </w:style>
  <w:style w:type="paragraph" w:customStyle="1" w:styleId="Normal1">
    <w:name w:val="Normal1"/>
    <w:rsid w:val="007D3239"/>
    <w:pPr>
      <w:spacing w:after="200" w:line="276" w:lineRule="auto"/>
    </w:pPr>
    <w:rPr>
      <w:rFonts w:ascii="Calibri" w:eastAsia="Calibri" w:hAnsi="Calibri" w:cs="Calibri"/>
      <w:color w:val="000000"/>
      <w:sz w:val="22"/>
      <w:lang w:eastAsia="en-US"/>
    </w:rPr>
  </w:style>
  <w:style w:type="paragraph" w:customStyle="1" w:styleId="Pa0">
    <w:name w:val="Pa0"/>
    <w:basedOn w:val="Default"/>
    <w:next w:val="Default"/>
    <w:uiPriority w:val="99"/>
    <w:rsid w:val="00FE599B"/>
    <w:pPr>
      <w:spacing w:line="241" w:lineRule="atLeast"/>
    </w:pPr>
    <w:rPr>
      <w:rFonts w:ascii="Gotham Book" w:hAnsi="Gotham Book"/>
      <w:color w:val="auto"/>
    </w:rPr>
  </w:style>
  <w:style w:type="character" w:customStyle="1" w:styleId="A0">
    <w:name w:val="A0"/>
    <w:uiPriority w:val="99"/>
    <w:rsid w:val="00FE599B"/>
    <w:rPr>
      <w:rFonts w:cs="Gotham Book"/>
      <w:color w:val="000000"/>
      <w:sz w:val="82"/>
      <w:szCs w:val="82"/>
    </w:rPr>
  </w:style>
  <w:style w:type="paragraph" w:styleId="FootnoteText">
    <w:name w:val="footnote text"/>
    <w:basedOn w:val="Normal"/>
    <w:link w:val="FootnoteTextChar"/>
    <w:uiPriority w:val="99"/>
    <w:semiHidden/>
    <w:unhideWhenUsed/>
    <w:rsid w:val="00FF1FD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F1FD2"/>
    <w:rPr>
      <w:rFonts w:asciiTheme="minorHAnsi" w:eastAsiaTheme="minorHAnsi" w:hAnsiTheme="minorHAnsi" w:cstheme="minorBidi"/>
      <w:lang w:eastAsia="en-US"/>
    </w:rPr>
  </w:style>
  <w:style w:type="paragraph" w:customStyle="1" w:styleId="output2a">
    <w:name w:val="*output2a"/>
    <w:uiPriority w:val="99"/>
    <w:rsid w:val="00B15169"/>
    <w:pPr>
      <w:autoSpaceDE w:val="0"/>
      <w:autoSpaceDN w:val="0"/>
      <w:adjustRightInd w:val="0"/>
      <w:ind w:left="1800" w:hanging="36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036">
      <w:bodyDiv w:val="1"/>
      <w:marLeft w:val="0"/>
      <w:marRight w:val="0"/>
      <w:marTop w:val="0"/>
      <w:marBottom w:val="0"/>
      <w:divBdr>
        <w:top w:val="none" w:sz="0" w:space="0" w:color="auto"/>
        <w:left w:val="none" w:sz="0" w:space="0" w:color="auto"/>
        <w:bottom w:val="none" w:sz="0" w:space="0" w:color="auto"/>
        <w:right w:val="none" w:sz="0" w:space="0" w:color="auto"/>
      </w:divBdr>
    </w:div>
    <w:div w:id="153882393">
      <w:bodyDiv w:val="1"/>
      <w:marLeft w:val="0"/>
      <w:marRight w:val="0"/>
      <w:marTop w:val="0"/>
      <w:marBottom w:val="0"/>
      <w:divBdr>
        <w:top w:val="none" w:sz="0" w:space="0" w:color="auto"/>
        <w:left w:val="none" w:sz="0" w:space="0" w:color="auto"/>
        <w:bottom w:val="none" w:sz="0" w:space="0" w:color="auto"/>
        <w:right w:val="none" w:sz="0" w:space="0" w:color="auto"/>
      </w:divBdr>
      <w:divsChild>
        <w:div w:id="246154524">
          <w:marLeft w:val="0"/>
          <w:marRight w:val="0"/>
          <w:marTop w:val="0"/>
          <w:marBottom w:val="0"/>
          <w:divBdr>
            <w:top w:val="none" w:sz="0" w:space="0" w:color="auto"/>
            <w:left w:val="none" w:sz="0" w:space="0" w:color="auto"/>
            <w:bottom w:val="none" w:sz="0" w:space="0" w:color="auto"/>
            <w:right w:val="none" w:sz="0" w:space="0" w:color="auto"/>
          </w:divBdr>
          <w:divsChild>
            <w:div w:id="1352028563">
              <w:marLeft w:val="0"/>
              <w:marRight w:val="0"/>
              <w:marTop w:val="0"/>
              <w:marBottom w:val="0"/>
              <w:divBdr>
                <w:top w:val="none" w:sz="0" w:space="0" w:color="auto"/>
                <w:left w:val="none" w:sz="0" w:space="0" w:color="auto"/>
                <w:bottom w:val="none" w:sz="0" w:space="0" w:color="auto"/>
                <w:right w:val="none" w:sz="0" w:space="0" w:color="auto"/>
              </w:divBdr>
              <w:divsChild>
                <w:div w:id="516116771">
                  <w:marLeft w:val="0"/>
                  <w:marRight w:val="0"/>
                  <w:marTop w:val="0"/>
                  <w:marBottom w:val="0"/>
                  <w:divBdr>
                    <w:top w:val="none" w:sz="0" w:space="0" w:color="auto"/>
                    <w:left w:val="none" w:sz="0" w:space="0" w:color="auto"/>
                    <w:bottom w:val="none" w:sz="0" w:space="0" w:color="auto"/>
                    <w:right w:val="none" w:sz="0" w:space="0" w:color="auto"/>
                  </w:divBdr>
                  <w:divsChild>
                    <w:div w:id="1494101853">
                      <w:marLeft w:val="0"/>
                      <w:marRight w:val="0"/>
                      <w:marTop w:val="0"/>
                      <w:marBottom w:val="0"/>
                      <w:divBdr>
                        <w:top w:val="none" w:sz="0" w:space="0" w:color="auto"/>
                        <w:left w:val="none" w:sz="0" w:space="0" w:color="auto"/>
                        <w:bottom w:val="none" w:sz="0" w:space="0" w:color="auto"/>
                        <w:right w:val="none" w:sz="0" w:space="0" w:color="auto"/>
                      </w:divBdr>
                      <w:divsChild>
                        <w:div w:id="2144687005">
                          <w:marLeft w:val="0"/>
                          <w:marRight w:val="0"/>
                          <w:marTop w:val="0"/>
                          <w:marBottom w:val="0"/>
                          <w:divBdr>
                            <w:top w:val="none" w:sz="0" w:space="0" w:color="auto"/>
                            <w:left w:val="none" w:sz="0" w:space="0" w:color="auto"/>
                            <w:bottom w:val="none" w:sz="0" w:space="0" w:color="auto"/>
                            <w:right w:val="none" w:sz="0" w:space="0" w:color="auto"/>
                          </w:divBdr>
                          <w:divsChild>
                            <w:div w:id="18425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8588">
      <w:bodyDiv w:val="1"/>
      <w:marLeft w:val="0"/>
      <w:marRight w:val="0"/>
      <w:marTop w:val="0"/>
      <w:marBottom w:val="0"/>
      <w:divBdr>
        <w:top w:val="none" w:sz="0" w:space="0" w:color="auto"/>
        <w:left w:val="none" w:sz="0" w:space="0" w:color="auto"/>
        <w:bottom w:val="none" w:sz="0" w:space="0" w:color="auto"/>
        <w:right w:val="none" w:sz="0" w:space="0" w:color="auto"/>
      </w:divBdr>
      <w:divsChild>
        <w:div w:id="364865624">
          <w:marLeft w:val="0"/>
          <w:marRight w:val="0"/>
          <w:marTop w:val="0"/>
          <w:marBottom w:val="0"/>
          <w:divBdr>
            <w:top w:val="none" w:sz="0" w:space="0" w:color="auto"/>
            <w:left w:val="none" w:sz="0" w:space="0" w:color="auto"/>
            <w:bottom w:val="none" w:sz="0" w:space="0" w:color="auto"/>
            <w:right w:val="none" w:sz="0" w:space="0" w:color="auto"/>
          </w:divBdr>
          <w:divsChild>
            <w:div w:id="1200162207">
              <w:marLeft w:val="0"/>
              <w:marRight w:val="0"/>
              <w:marTop w:val="0"/>
              <w:marBottom w:val="0"/>
              <w:divBdr>
                <w:top w:val="none" w:sz="0" w:space="0" w:color="auto"/>
                <w:left w:val="none" w:sz="0" w:space="0" w:color="auto"/>
                <w:bottom w:val="none" w:sz="0" w:space="0" w:color="auto"/>
                <w:right w:val="none" w:sz="0" w:space="0" w:color="auto"/>
              </w:divBdr>
            </w:div>
            <w:div w:id="681318535">
              <w:marLeft w:val="0"/>
              <w:marRight w:val="0"/>
              <w:marTop w:val="0"/>
              <w:marBottom w:val="0"/>
              <w:divBdr>
                <w:top w:val="none" w:sz="0" w:space="0" w:color="auto"/>
                <w:left w:val="none" w:sz="0" w:space="0" w:color="auto"/>
                <w:bottom w:val="none" w:sz="0" w:space="0" w:color="auto"/>
                <w:right w:val="none" w:sz="0" w:space="0" w:color="auto"/>
              </w:divBdr>
            </w:div>
            <w:div w:id="21193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1538">
      <w:bodyDiv w:val="1"/>
      <w:marLeft w:val="0"/>
      <w:marRight w:val="0"/>
      <w:marTop w:val="0"/>
      <w:marBottom w:val="0"/>
      <w:divBdr>
        <w:top w:val="none" w:sz="0" w:space="0" w:color="auto"/>
        <w:left w:val="none" w:sz="0" w:space="0" w:color="auto"/>
        <w:bottom w:val="none" w:sz="0" w:space="0" w:color="auto"/>
        <w:right w:val="none" w:sz="0" w:space="0" w:color="auto"/>
      </w:divBdr>
      <w:divsChild>
        <w:div w:id="1736126311">
          <w:marLeft w:val="0"/>
          <w:marRight w:val="0"/>
          <w:marTop w:val="0"/>
          <w:marBottom w:val="0"/>
          <w:divBdr>
            <w:top w:val="none" w:sz="0" w:space="0" w:color="auto"/>
            <w:left w:val="none" w:sz="0" w:space="0" w:color="auto"/>
            <w:bottom w:val="none" w:sz="0" w:space="0" w:color="auto"/>
            <w:right w:val="none" w:sz="0" w:space="0" w:color="auto"/>
          </w:divBdr>
          <w:divsChild>
            <w:div w:id="1376932732">
              <w:marLeft w:val="0"/>
              <w:marRight w:val="0"/>
              <w:marTop w:val="0"/>
              <w:marBottom w:val="0"/>
              <w:divBdr>
                <w:top w:val="none" w:sz="0" w:space="0" w:color="auto"/>
                <w:left w:val="none" w:sz="0" w:space="0" w:color="auto"/>
                <w:bottom w:val="none" w:sz="0" w:space="0" w:color="auto"/>
                <w:right w:val="none" w:sz="0" w:space="0" w:color="auto"/>
              </w:divBdr>
              <w:divsChild>
                <w:div w:id="754713399">
                  <w:marLeft w:val="0"/>
                  <w:marRight w:val="0"/>
                  <w:marTop w:val="900"/>
                  <w:marBottom w:val="0"/>
                  <w:divBdr>
                    <w:top w:val="none" w:sz="0" w:space="0" w:color="auto"/>
                    <w:left w:val="none" w:sz="0" w:space="0" w:color="auto"/>
                    <w:bottom w:val="none" w:sz="0" w:space="0" w:color="auto"/>
                    <w:right w:val="none" w:sz="0" w:space="0" w:color="auto"/>
                  </w:divBdr>
                  <w:divsChild>
                    <w:div w:id="179590171">
                      <w:marLeft w:val="0"/>
                      <w:marRight w:val="0"/>
                      <w:marTop w:val="0"/>
                      <w:marBottom w:val="0"/>
                      <w:divBdr>
                        <w:top w:val="none" w:sz="0" w:space="0" w:color="auto"/>
                        <w:left w:val="none" w:sz="0" w:space="0" w:color="auto"/>
                        <w:bottom w:val="none" w:sz="0" w:space="0" w:color="auto"/>
                        <w:right w:val="none" w:sz="0" w:space="0" w:color="auto"/>
                      </w:divBdr>
                      <w:divsChild>
                        <w:div w:id="129788846">
                          <w:marLeft w:val="0"/>
                          <w:marRight w:val="0"/>
                          <w:marTop w:val="0"/>
                          <w:marBottom w:val="0"/>
                          <w:divBdr>
                            <w:top w:val="none" w:sz="0" w:space="0" w:color="auto"/>
                            <w:left w:val="none" w:sz="0" w:space="0" w:color="auto"/>
                            <w:bottom w:val="none" w:sz="0" w:space="0" w:color="auto"/>
                            <w:right w:val="none" w:sz="0" w:space="0" w:color="auto"/>
                          </w:divBdr>
                          <w:divsChild>
                            <w:div w:id="2060469967">
                              <w:marLeft w:val="0"/>
                              <w:marRight w:val="0"/>
                              <w:marTop w:val="0"/>
                              <w:marBottom w:val="0"/>
                              <w:divBdr>
                                <w:top w:val="none" w:sz="0" w:space="0" w:color="auto"/>
                                <w:left w:val="none" w:sz="0" w:space="0" w:color="auto"/>
                                <w:bottom w:val="none" w:sz="0" w:space="0" w:color="auto"/>
                                <w:right w:val="none" w:sz="0" w:space="0" w:color="auto"/>
                              </w:divBdr>
                              <w:divsChild>
                                <w:div w:id="1463306442">
                                  <w:marLeft w:val="0"/>
                                  <w:marRight w:val="0"/>
                                  <w:marTop w:val="0"/>
                                  <w:marBottom w:val="0"/>
                                  <w:divBdr>
                                    <w:top w:val="none" w:sz="0" w:space="0" w:color="auto"/>
                                    <w:left w:val="none" w:sz="0" w:space="0" w:color="auto"/>
                                    <w:bottom w:val="none" w:sz="0" w:space="0" w:color="auto"/>
                                    <w:right w:val="none" w:sz="0" w:space="0" w:color="auto"/>
                                  </w:divBdr>
                                  <w:divsChild>
                                    <w:div w:id="1860855284">
                                      <w:marLeft w:val="0"/>
                                      <w:marRight w:val="0"/>
                                      <w:marTop w:val="0"/>
                                      <w:marBottom w:val="0"/>
                                      <w:divBdr>
                                        <w:top w:val="none" w:sz="0" w:space="0" w:color="auto"/>
                                        <w:left w:val="none" w:sz="0" w:space="0" w:color="auto"/>
                                        <w:bottom w:val="none" w:sz="0" w:space="0" w:color="auto"/>
                                        <w:right w:val="none" w:sz="0" w:space="0" w:color="auto"/>
                                      </w:divBdr>
                                      <w:divsChild>
                                        <w:div w:id="1565413661">
                                          <w:marLeft w:val="0"/>
                                          <w:marRight w:val="0"/>
                                          <w:marTop w:val="0"/>
                                          <w:marBottom w:val="0"/>
                                          <w:divBdr>
                                            <w:top w:val="none" w:sz="0" w:space="0" w:color="auto"/>
                                            <w:left w:val="none" w:sz="0" w:space="0" w:color="auto"/>
                                            <w:bottom w:val="none" w:sz="0" w:space="0" w:color="auto"/>
                                            <w:right w:val="none" w:sz="0" w:space="0" w:color="auto"/>
                                          </w:divBdr>
                                          <w:divsChild>
                                            <w:div w:id="355422089">
                                              <w:marLeft w:val="0"/>
                                              <w:marRight w:val="0"/>
                                              <w:marTop w:val="0"/>
                                              <w:marBottom w:val="0"/>
                                              <w:divBdr>
                                                <w:top w:val="none" w:sz="0" w:space="0" w:color="auto"/>
                                                <w:left w:val="none" w:sz="0" w:space="0" w:color="auto"/>
                                                <w:bottom w:val="none" w:sz="0" w:space="0" w:color="auto"/>
                                                <w:right w:val="none" w:sz="0" w:space="0" w:color="auto"/>
                                              </w:divBdr>
                                              <w:divsChild>
                                                <w:div w:id="958028326">
                                                  <w:marLeft w:val="0"/>
                                                  <w:marRight w:val="0"/>
                                                  <w:marTop w:val="0"/>
                                                  <w:marBottom w:val="300"/>
                                                  <w:divBdr>
                                                    <w:top w:val="none" w:sz="0" w:space="0" w:color="auto"/>
                                                    <w:left w:val="none" w:sz="0" w:space="0" w:color="auto"/>
                                                    <w:bottom w:val="none" w:sz="0" w:space="0" w:color="auto"/>
                                                    <w:right w:val="none" w:sz="0" w:space="0" w:color="auto"/>
                                                  </w:divBdr>
                                                  <w:divsChild>
                                                    <w:div w:id="1338576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290517">
      <w:bodyDiv w:val="1"/>
      <w:marLeft w:val="0"/>
      <w:marRight w:val="0"/>
      <w:marTop w:val="0"/>
      <w:marBottom w:val="0"/>
      <w:divBdr>
        <w:top w:val="none" w:sz="0" w:space="0" w:color="auto"/>
        <w:left w:val="none" w:sz="0" w:space="0" w:color="auto"/>
        <w:bottom w:val="none" w:sz="0" w:space="0" w:color="auto"/>
        <w:right w:val="none" w:sz="0" w:space="0" w:color="auto"/>
      </w:divBdr>
      <w:divsChild>
        <w:div w:id="1860507930">
          <w:marLeft w:val="0"/>
          <w:marRight w:val="0"/>
          <w:marTop w:val="100"/>
          <w:marBottom w:val="100"/>
          <w:divBdr>
            <w:top w:val="none" w:sz="0" w:space="0" w:color="auto"/>
            <w:left w:val="none" w:sz="0" w:space="0" w:color="auto"/>
            <w:bottom w:val="none" w:sz="0" w:space="0" w:color="auto"/>
            <w:right w:val="none" w:sz="0" w:space="0" w:color="auto"/>
          </w:divBdr>
          <w:divsChild>
            <w:div w:id="1354259559">
              <w:marLeft w:val="0"/>
              <w:marRight w:val="0"/>
              <w:marTop w:val="0"/>
              <w:marBottom w:val="0"/>
              <w:divBdr>
                <w:top w:val="none" w:sz="0" w:space="0" w:color="auto"/>
                <w:left w:val="none" w:sz="0" w:space="0" w:color="auto"/>
                <w:bottom w:val="none" w:sz="0" w:space="0" w:color="auto"/>
                <w:right w:val="none" w:sz="0" w:space="0" w:color="auto"/>
              </w:divBdr>
              <w:divsChild>
                <w:div w:id="1376003914">
                  <w:marLeft w:val="105"/>
                  <w:marRight w:val="105"/>
                  <w:marTop w:val="105"/>
                  <w:marBottom w:val="105"/>
                  <w:divBdr>
                    <w:top w:val="none" w:sz="0" w:space="0" w:color="auto"/>
                    <w:left w:val="none" w:sz="0" w:space="0" w:color="auto"/>
                    <w:bottom w:val="none" w:sz="0" w:space="0" w:color="auto"/>
                    <w:right w:val="none" w:sz="0" w:space="0" w:color="auto"/>
                  </w:divBdr>
                  <w:divsChild>
                    <w:div w:id="1298996972">
                      <w:marLeft w:val="0"/>
                      <w:marRight w:val="0"/>
                      <w:marTop w:val="0"/>
                      <w:marBottom w:val="0"/>
                      <w:divBdr>
                        <w:top w:val="none" w:sz="0" w:space="0" w:color="auto"/>
                        <w:left w:val="none" w:sz="0" w:space="0" w:color="auto"/>
                        <w:bottom w:val="none" w:sz="0" w:space="0" w:color="auto"/>
                        <w:right w:val="none" w:sz="0" w:space="0" w:color="auto"/>
                      </w:divBdr>
                      <w:divsChild>
                        <w:div w:id="1399864263">
                          <w:marLeft w:val="0"/>
                          <w:marRight w:val="0"/>
                          <w:marTop w:val="0"/>
                          <w:marBottom w:val="0"/>
                          <w:divBdr>
                            <w:top w:val="none" w:sz="0" w:space="0" w:color="auto"/>
                            <w:left w:val="none" w:sz="0" w:space="0" w:color="auto"/>
                            <w:bottom w:val="none" w:sz="0" w:space="0" w:color="auto"/>
                            <w:right w:val="none" w:sz="0" w:space="0" w:color="auto"/>
                          </w:divBdr>
                          <w:divsChild>
                            <w:div w:id="1083917502">
                              <w:marLeft w:val="0"/>
                              <w:marRight w:val="0"/>
                              <w:marTop w:val="0"/>
                              <w:marBottom w:val="0"/>
                              <w:divBdr>
                                <w:top w:val="none" w:sz="0" w:space="0" w:color="auto"/>
                                <w:left w:val="none" w:sz="0" w:space="0" w:color="auto"/>
                                <w:bottom w:val="none" w:sz="0" w:space="0" w:color="auto"/>
                                <w:right w:val="none" w:sz="0" w:space="0" w:color="auto"/>
                              </w:divBdr>
                              <w:divsChild>
                                <w:div w:id="226310433">
                                  <w:marLeft w:val="0"/>
                                  <w:marRight w:val="0"/>
                                  <w:marTop w:val="0"/>
                                  <w:marBottom w:val="0"/>
                                  <w:divBdr>
                                    <w:top w:val="none" w:sz="0" w:space="0" w:color="auto"/>
                                    <w:left w:val="none" w:sz="0" w:space="0" w:color="auto"/>
                                    <w:bottom w:val="none" w:sz="0" w:space="0" w:color="auto"/>
                                    <w:right w:val="none" w:sz="0" w:space="0" w:color="auto"/>
                                  </w:divBdr>
                                  <w:divsChild>
                                    <w:div w:id="458304428">
                                      <w:marLeft w:val="105"/>
                                      <w:marRight w:val="105"/>
                                      <w:marTop w:val="105"/>
                                      <w:marBottom w:val="105"/>
                                      <w:divBdr>
                                        <w:top w:val="none" w:sz="0" w:space="0" w:color="auto"/>
                                        <w:left w:val="none" w:sz="0" w:space="0" w:color="auto"/>
                                        <w:bottom w:val="none" w:sz="0" w:space="0" w:color="auto"/>
                                        <w:right w:val="none" w:sz="0" w:space="0" w:color="auto"/>
                                      </w:divBdr>
                                      <w:divsChild>
                                        <w:div w:id="10958872">
                                          <w:marLeft w:val="0"/>
                                          <w:marRight w:val="0"/>
                                          <w:marTop w:val="0"/>
                                          <w:marBottom w:val="0"/>
                                          <w:divBdr>
                                            <w:top w:val="none" w:sz="0" w:space="0" w:color="auto"/>
                                            <w:left w:val="none" w:sz="0" w:space="0" w:color="auto"/>
                                            <w:bottom w:val="none" w:sz="0" w:space="0" w:color="auto"/>
                                            <w:right w:val="none" w:sz="0" w:space="0" w:color="auto"/>
                                          </w:divBdr>
                                          <w:divsChild>
                                            <w:div w:id="902061499">
                                              <w:marLeft w:val="0"/>
                                              <w:marRight w:val="0"/>
                                              <w:marTop w:val="0"/>
                                              <w:marBottom w:val="0"/>
                                              <w:divBdr>
                                                <w:top w:val="none" w:sz="0" w:space="0" w:color="auto"/>
                                                <w:left w:val="none" w:sz="0" w:space="0" w:color="auto"/>
                                                <w:bottom w:val="none" w:sz="0" w:space="0" w:color="auto"/>
                                                <w:right w:val="none" w:sz="0" w:space="0" w:color="auto"/>
                                              </w:divBdr>
                                              <w:divsChild>
                                                <w:div w:id="1819297925">
                                                  <w:marLeft w:val="0"/>
                                                  <w:marRight w:val="0"/>
                                                  <w:marTop w:val="0"/>
                                                  <w:marBottom w:val="0"/>
                                                  <w:divBdr>
                                                    <w:top w:val="none" w:sz="0" w:space="0" w:color="auto"/>
                                                    <w:left w:val="none" w:sz="0" w:space="0" w:color="auto"/>
                                                    <w:bottom w:val="none" w:sz="0" w:space="0" w:color="auto"/>
                                                    <w:right w:val="none" w:sz="0" w:space="0" w:color="auto"/>
                                                  </w:divBdr>
                                                  <w:divsChild>
                                                    <w:div w:id="1362629616">
                                                      <w:marLeft w:val="0"/>
                                                      <w:marRight w:val="0"/>
                                                      <w:marTop w:val="0"/>
                                                      <w:marBottom w:val="0"/>
                                                      <w:divBdr>
                                                        <w:top w:val="none" w:sz="0" w:space="0" w:color="auto"/>
                                                        <w:left w:val="none" w:sz="0" w:space="0" w:color="auto"/>
                                                        <w:bottom w:val="none" w:sz="0" w:space="0" w:color="auto"/>
                                                        <w:right w:val="none" w:sz="0" w:space="0" w:color="auto"/>
                                                      </w:divBdr>
                                                      <w:divsChild>
                                                        <w:div w:id="1922907516">
                                                          <w:marLeft w:val="0"/>
                                                          <w:marRight w:val="0"/>
                                                          <w:marTop w:val="0"/>
                                                          <w:marBottom w:val="0"/>
                                                          <w:divBdr>
                                                            <w:top w:val="none" w:sz="0" w:space="0" w:color="auto"/>
                                                            <w:left w:val="none" w:sz="0" w:space="0" w:color="auto"/>
                                                            <w:bottom w:val="none" w:sz="0" w:space="0" w:color="auto"/>
                                                            <w:right w:val="none" w:sz="0" w:space="0" w:color="auto"/>
                                                          </w:divBdr>
                                                          <w:divsChild>
                                                            <w:div w:id="1056079457">
                                                              <w:marLeft w:val="0"/>
                                                              <w:marRight w:val="0"/>
                                                              <w:marTop w:val="0"/>
                                                              <w:marBottom w:val="0"/>
                                                              <w:divBdr>
                                                                <w:top w:val="none" w:sz="0" w:space="0" w:color="auto"/>
                                                                <w:left w:val="none" w:sz="0" w:space="0" w:color="auto"/>
                                                                <w:bottom w:val="none" w:sz="0" w:space="0" w:color="auto"/>
                                                                <w:right w:val="none" w:sz="0" w:space="0" w:color="auto"/>
                                                              </w:divBdr>
                                                              <w:divsChild>
                                                                <w:div w:id="565653265">
                                                                  <w:marLeft w:val="105"/>
                                                                  <w:marRight w:val="105"/>
                                                                  <w:marTop w:val="105"/>
                                                                  <w:marBottom w:val="105"/>
                                                                  <w:divBdr>
                                                                    <w:top w:val="none" w:sz="0" w:space="0" w:color="auto"/>
                                                                    <w:left w:val="none" w:sz="0" w:space="0" w:color="auto"/>
                                                                    <w:bottom w:val="none" w:sz="0" w:space="0" w:color="auto"/>
                                                                    <w:right w:val="none" w:sz="0" w:space="0" w:color="auto"/>
                                                                  </w:divBdr>
                                                                  <w:divsChild>
                                                                    <w:div w:id="2104256136">
                                                                      <w:marLeft w:val="0"/>
                                                                      <w:marRight w:val="0"/>
                                                                      <w:marTop w:val="0"/>
                                                                      <w:marBottom w:val="0"/>
                                                                      <w:divBdr>
                                                                        <w:top w:val="none" w:sz="0" w:space="0" w:color="auto"/>
                                                                        <w:left w:val="none" w:sz="0" w:space="0" w:color="auto"/>
                                                                        <w:bottom w:val="none" w:sz="0" w:space="0" w:color="auto"/>
                                                                        <w:right w:val="none" w:sz="0" w:space="0" w:color="auto"/>
                                                                      </w:divBdr>
                                                                      <w:divsChild>
                                                                        <w:div w:id="863135734">
                                                                          <w:marLeft w:val="0"/>
                                                                          <w:marRight w:val="0"/>
                                                                          <w:marTop w:val="0"/>
                                                                          <w:marBottom w:val="0"/>
                                                                          <w:divBdr>
                                                                            <w:top w:val="none" w:sz="0" w:space="0" w:color="auto"/>
                                                                            <w:left w:val="none" w:sz="0" w:space="0" w:color="auto"/>
                                                                            <w:bottom w:val="none" w:sz="0" w:space="0" w:color="auto"/>
                                                                            <w:right w:val="none" w:sz="0" w:space="0" w:color="auto"/>
                                                                          </w:divBdr>
                                                                          <w:divsChild>
                                                                            <w:div w:id="8401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36550">
      <w:bodyDiv w:val="1"/>
      <w:marLeft w:val="0"/>
      <w:marRight w:val="0"/>
      <w:marTop w:val="0"/>
      <w:marBottom w:val="0"/>
      <w:divBdr>
        <w:top w:val="none" w:sz="0" w:space="0" w:color="auto"/>
        <w:left w:val="none" w:sz="0" w:space="0" w:color="auto"/>
        <w:bottom w:val="none" w:sz="0" w:space="0" w:color="auto"/>
        <w:right w:val="none" w:sz="0" w:space="0" w:color="auto"/>
      </w:divBdr>
    </w:div>
    <w:div w:id="435517412">
      <w:bodyDiv w:val="1"/>
      <w:marLeft w:val="0"/>
      <w:marRight w:val="0"/>
      <w:marTop w:val="0"/>
      <w:marBottom w:val="0"/>
      <w:divBdr>
        <w:top w:val="none" w:sz="0" w:space="0" w:color="auto"/>
        <w:left w:val="none" w:sz="0" w:space="0" w:color="auto"/>
        <w:bottom w:val="none" w:sz="0" w:space="0" w:color="auto"/>
        <w:right w:val="none" w:sz="0" w:space="0" w:color="auto"/>
      </w:divBdr>
    </w:div>
    <w:div w:id="474495030">
      <w:bodyDiv w:val="1"/>
      <w:marLeft w:val="0"/>
      <w:marRight w:val="0"/>
      <w:marTop w:val="0"/>
      <w:marBottom w:val="0"/>
      <w:divBdr>
        <w:top w:val="none" w:sz="0" w:space="0" w:color="auto"/>
        <w:left w:val="none" w:sz="0" w:space="0" w:color="auto"/>
        <w:bottom w:val="none" w:sz="0" w:space="0" w:color="auto"/>
        <w:right w:val="none" w:sz="0" w:space="0" w:color="auto"/>
      </w:divBdr>
      <w:divsChild>
        <w:div w:id="245386149">
          <w:marLeft w:val="0"/>
          <w:marRight w:val="0"/>
          <w:marTop w:val="100"/>
          <w:marBottom w:val="100"/>
          <w:divBdr>
            <w:top w:val="none" w:sz="0" w:space="0" w:color="auto"/>
            <w:left w:val="none" w:sz="0" w:space="0" w:color="auto"/>
            <w:bottom w:val="none" w:sz="0" w:space="0" w:color="auto"/>
            <w:right w:val="none" w:sz="0" w:space="0" w:color="auto"/>
          </w:divBdr>
          <w:divsChild>
            <w:div w:id="711736965">
              <w:marLeft w:val="0"/>
              <w:marRight w:val="0"/>
              <w:marTop w:val="0"/>
              <w:marBottom w:val="0"/>
              <w:divBdr>
                <w:top w:val="none" w:sz="0" w:space="0" w:color="auto"/>
                <w:left w:val="none" w:sz="0" w:space="0" w:color="auto"/>
                <w:bottom w:val="none" w:sz="0" w:space="0" w:color="auto"/>
                <w:right w:val="none" w:sz="0" w:space="0" w:color="auto"/>
              </w:divBdr>
              <w:divsChild>
                <w:div w:id="455175694">
                  <w:marLeft w:val="105"/>
                  <w:marRight w:val="105"/>
                  <w:marTop w:val="105"/>
                  <w:marBottom w:val="105"/>
                  <w:divBdr>
                    <w:top w:val="none" w:sz="0" w:space="0" w:color="auto"/>
                    <w:left w:val="none" w:sz="0" w:space="0" w:color="auto"/>
                    <w:bottom w:val="none" w:sz="0" w:space="0" w:color="auto"/>
                    <w:right w:val="none" w:sz="0" w:space="0" w:color="auto"/>
                  </w:divBdr>
                  <w:divsChild>
                    <w:div w:id="1621112640">
                      <w:marLeft w:val="0"/>
                      <w:marRight w:val="0"/>
                      <w:marTop w:val="0"/>
                      <w:marBottom w:val="0"/>
                      <w:divBdr>
                        <w:top w:val="none" w:sz="0" w:space="0" w:color="auto"/>
                        <w:left w:val="none" w:sz="0" w:space="0" w:color="auto"/>
                        <w:bottom w:val="none" w:sz="0" w:space="0" w:color="auto"/>
                        <w:right w:val="none" w:sz="0" w:space="0" w:color="auto"/>
                      </w:divBdr>
                      <w:divsChild>
                        <w:div w:id="1526408247">
                          <w:marLeft w:val="0"/>
                          <w:marRight w:val="0"/>
                          <w:marTop w:val="0"/>
                          <w:marBottom w:val="0"/>
                          <w:divBdr>
                            <w:top w:val="none" w:sz="0" w:space="0" w:color="auto"/>
                            <w:left w:val="none" w:sz="0" w:space="0" w:color="auto"/>
                            <w:bottom w:val="none" w:sz="0" w:space="0" w:color="auto"/>
                            <w:right w:val="none" w:sz="0" w:space="0" w:color="auto"/>
                          </w:divBdr>
                          <w:divsChild>
                            <w:div w:id="1096292199">
                              <w:marLeft w:val="0"/>
                              <w:marRight w:val="0"/>
                              <w:marTop w:val="0"/>
                              <w:marBottom w:val="0"/>
                              <w:divBdr>
                                <w:top w:val="none" w:sz="0" w:space="0" w:color="auto"/>
                                <w:left w:val="none" w:sz="0" w:space="0" w:color="auto"/>
                                <w:bottom w:val="none" w:sz="0" w:space="0" w:color="auto"/>
                                <w:right w:val="none" w:sz="0" w:space="0" w:color="auto"/>
                              </w:divBdr>
                              <w:divsChild>
                                <w:div w:id="1041320496">
                                  <w:marLeft w:val="0"/>
                                  <w:marRight w:val="0"/>
                                  <w:marTop w:val="0"/>
                                  <w:marBottom w:val="0"/>
                                  <w:divBdr>
                                    <w:top w:val="none" w:sz="0" w:space="0" w:color="auto"/>
                                    <w:left w:val="none" w:sz="0" w:space="0" w:color="auto"/>
                                    <w:bottom w:val="none" w:sz="0" w:space="0" w:color="auto"/>
                                    <w:right w:val="none" w:sz="0" w:space="0" w:color="auto"/>
                                  </w:divBdr>
                                  <w:divsChild>
                                    <w:div w:id="1134834399">
                                      <w:marLeft w:val="105"/>
                                      <w:marRight w:val="105"/>
                                      <w:marTop w:val="105"/>
                                      <w:marBottom w:val="105"/>
                                      <w:divBdr>
                                        <w:top w:val="none" w:sz="0" w:space="0" w:color="auto"/>
                                        <w:left w:val="none" w:sz="0" w:space="0" w:color="auto"/>
                                        <w:bottom w:val="none" w:sz="0" w:space="0" w:color="auto"/>
                                        <w:right w:val="none" w:sz="0" w:space="0" w:color="auto"/>
                                      </w:divBdr>
                                      <w:divsChild>
                                        <w:div w:id="911891187">
                                          <w:marLeft w:val="0"/>
                                          <w:marRight w:val="0"/>
                                          <w:marTop w:val="0"/>
                                          <w:marBottom w:val="0"/>
                                          <w:divBdr>
                                            <w:top w:val="none" w:sz="0" w:space="0" w:color="auto"/>
                                            <w:left w:val="none" w:sz="0" w:space="0" w:color="auto"/>
                                            <w:bottom w:val="none" w:sz="0" w:space="0" w:color="auto"/>
                                            <w:right w:val="none" w:sz="0" w:space="0" w:color="auto"/>
                                          </w:divBdr>
                                          <w:divsChild>
                                            <w:div w:id="172653538">
                                              <w:marLeft w:val="0"/>
                                              <w:marRight w:val="0"/>
                                              <w:marTop w:val="0"/>
                                              <w:marBottom w:val="0"/>
                                              <w:divBdr>
                                                <w:top w:val="none" w:sz="0" w:space="0" w:color="auto"/>
                                                <w:left w:val="none" w:sz="0" w:space="0" w:color="auto"/>
                                                <w:bottom w:val="none" w:sz="0" w:space="0" w:color="auto"/>
                                                <w:right w:val="none" w:sz="0" w:space="0" w:color="auto"/>
                                              </w:divBdr>
                                              <w:divsChild>
                                                <w:div w:id="1488936630">
                                                  <w:marLeft w:val="0"/>
                                                  <w:marRight w:val="0"/>
                                                  <w:marTop w:val="0"/>
                                                  <w:marBottom w:val="0"/>
                                                  <w:divBdr>
                                                    <w:top w:val="none" w:sz="0" w:space="0" w:color="auto"/>
                                                    <w:left w:val="none" w:sz="0" w:space="0" w:color="auto"/>
                                                    <w:bottom w:val="none" w:sz="0" w:space="0" w:color="auto"/>
                                                    <w:right w:val="none" w:sz="0" w:space="0" w:color="auto"/>
                                                  </w:divBdr>
                                                  <w:divsChild>
                                                    <w:div w:id="754278883">
                                                      <w:marLeft w:val="0"/>
                                                      <w:marRight w:val="0"/>
                                                      <w:marTop w:val="0"/>
                                                      <w:marBottom w:val="0"/>
                                                      <w:divBdr>
                                                        <w:top w:val="none" w:sz="0" w:space="0" w:color="auto"/>
                                                        <w:left w:val="none" w:sz="0" w:space="0" w:color="auto"/>
                                                        <w:bottom w:val="none" w:sz="0" w:space="0" w:color="auto"/>
                                                        <w:right w:val="none" w:sz="0" w:space="0" w:color="auto"/>
                                                      </w:divBdr>
                                                      <w:divsChild>
                                                        <w:div w:id="439229943">
                                                          <w:marLeft w:val="0"/>
                                                          <w:marRight w:val="0"/>
                                                          <w:marTop w:val="0"/>
                                                          <w:marBottom w:val="0"/>
                                                          <w:divBdr>
                                                            <w:top w:val="none" w:sz="0" w:space="0" w:color="auto"/>
                                                            <w:left w:val="none" w:sz="0" w:space="0" w:color="auto"/>
                                                            <w:bottom w:val="none" w:sz="0" w:space="0" w:color="auto"/>
                                                            <w:right w:val="none" w:sz="0" w:space="0" w:color="auto"/>
                                                          </w:divBdr>
                                                          <w:divsChild>
                                                            <w:div w:id="1778715279">
                                                              <w:marLeft w:val="0"/>
                                                              <w:marRight w:val="0"/>
                                                              <w:marTop w:val="0"/>
                                                              <w:marBottom w:val="0"/>
                                                              <w:divBdr>
                                                                <w:top w:val="none" w:sz="0" w:space="0" w:color="auto"/>
                                                                <w:left w:val="none" w:sz="0" w:space="0" w:color="auto"/>
                                                                <w:bottom w:val="none" w:sz="0" w:space="0" w:color="auto"/>
                                                                <w:right w:val="none" w:sz="0" w:space="0" w:color="auto"/>
                                                              </w:divBdr>
                                                              <w:divsChild>
                                                                <w:div w:id="1411268702">
                                                                  <w:marLeft w:val="105"/>
                                                                  <w:marRight w:val="105"/>
                                                                  <w:marTop w:val="105"/>
                                                                  <w:marBottom w:val="105"/>
                                                                  <w:divBdr>
                                                                    <w:top w:val="none" w:sz="0" w:space="0" w:color="auto"/>
                                                                    <w:left w:val="none" w:sz="0" w:space="0" w:color="auto"/>
                                                                    <w:bottom w:val="none" w:sz="0" w:space="0" w:color="auto"/>
                                                                    <w:right w:val="none" w:sz="0" w:space="0" w:color="auto"/>
                                                                  </w:divBdr>
                                                                  <w:divsChild>
                                                                    <w:div w:id="298151405">
                                                                      <w:marLeft w:val="0"/>
                                                                      <w:marRight w:val="0"/>
                                                                      <w:marTop w:val="0"/>
                                                                      <w:marBottom w:val="0"/>
                                                                      <w:divBdr>
                                                                        <w:top w:val="none" w:sz="0" w:space="0" w:color="auto"/>
                                                                        <w:left w:val="none" w:sz="0" w:space="0" w:color="auto"/>
                                                                        <w:bottom w:val="none" w:sz="0" w:space="0" w:color="auto"/>
                                                                        <w:right w:val="none" w:sz="0" w:space="0" w:color="auto"/>
                                                                      </w:divBdr>
                                                                      <w:divsChild>
                                                                        <w:div w:id="1649091403">
                                                                          <w:marLeft w:val="0"/>
                                                                          <w:marRight w:val="0"/>
                                                                          <w:marTop w:val="0"/>
                                                                          <w:marBottom w:val="0"/>
                                                                          <w:divBdr>
                                                                            <w:top w:val="none" w:sz="0" w:space="0" w:color="auto"/>
                                                                            <w:left w:val="none" w:sz="0" w:space="0" w:color="auto"/>
                                                                            <w:bottom w:val="none" w:sz="0" w:space="0" w:color="auto"/>
                                                                            <w:right w:val="none" w:sz="0" w:space="0" w:color="auto"/>
                                                                          </w:divBdr>
                                                                          <w:divsChild>
                                                                            <w:div w:id="10286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263615">
      <w:bodyDiv w:val="1"/>
      <w:marLeft w:val="0"/>
      <w:marRight w:val="0"/>
      <w:marTop w:val="0"/>
      <w:marBottom w:val="0"/>
      <w:divBdr>
        <w:top w:val="none" w:sz="0" w:space="0" w:color="auto"/>
        <w:left w:val="none" w:sz="0" w:space="0" w:color="auto"/>
        <w:bottom w:val="none" w:sz="0" w:space="0" w:color="auto"/>
        <w:right w:val="none" w:sz="0" w:space="0" w:color="auto"/>
      </w:divBdr>
    </w:div>
    <w:div w:id="567571731">
      <w:bodyDiv w:val="1"/>
      <w:marLeft w:val="0"/>
      <w:marRight w:val="0"/>
      <w:marTop w:val="0"/>
      <w:marBottom w:val="0"/>
      <w:divBdr>
        <w:top w:val="none" w:sz="0" w:space="0" w:color="auto"/>
        <w:left w:val="none" w:sz="0" w:space="0" w:color="auto"/>
        <w:bottom w:val="none" w:sz="0" w:space="0" w:color="auto"/>
        <w:right w:val="none" w:sz="0" w:space="0" w:color="auto"/>
      </w:divBdr>
    </w:div>
    <w:div w:id="929120273">
      <w:bodyDiv w:val="1"/>
      <w:marLeft w:val="0"/>
      <w:marRight w:val="0"/>
      <w:marTop w:val="0"/>
      <w:marBottom w:val="0"/>
      <w:divBdr>
        <w:top w:val="none" w:sz="0" w:space="0" w:color="auto"/>
        <w:left w:val="none" w:sz="0" w:space="0" w:color="auto"/>
        <w:bottom w:val="none" w:sz="0" w:space="0" w:color="auto"/>
        <w:right w:val="none" w:sz="0" w:space="0" w:color="auto"/>
      </w:divBdr>
    </w:div>
    <w:div w:id="1048260864">
      <w:bodyDiv w:val="1"/>
      <w:marLeft w:val="0"/>
      <w:marRight w:val="0"/>
      <w:marTop w:val="0"/>
      <w:marBottom w:val="0"/>
      <w:divBdr>
        <w:top w:val="none" w:sz="0" w:space="0" w:color="auto"/>
        <w:left w:val="none" w:sz="0" w:space="0" w:color="auto"/>
        <w:bottom w:val="none" w:sz="0" w:space="0" w:color="auto"/>
        <w:right w:val="none" w:sz="0" w:space="0" w:color="auto"/>
      </w:divBdr>
    </w:div>
    <w:div w:id="1126698882">
      <w:bodyDiv w:val="1"/>
      <w:marLeft w:val="0"/>
      <w:marRight w:val="0"/>
      <w:marTop w:val="0"/>
      <w:marBottom w:val="0"/>
      <w:divBdr>
        <w:top w:val="none" w:sz="0" w:space="0" w:color="auto"/>
        <w:left w:val="none" w:sz="0" w:space="0" w:color="auto"/>
        <w:bottom w:val="none" w:sz="0" w:space="0" w:color="auto"/>
        <w:right w:val="none" w:sz="0" w:space="0" w:color="auto"/>
      </w:divBdr>
    </w:div>
    <w:div w:id="1143541381">
      <w:bodyDiv w:val="1"/>
      <w:marLeft w:val="0"/>
      <w:marRight w:val="0"/>
      <w:marTop w:val="0"/>
      <w:marBottom w:val="0"/>
      <w:divBdr>
        <w:top w:val="none" w:sz="0" w:space="0" w:color="auto"/>
        <w:left w:val="none" w:sz="0" w:space="0" w:color="auto"/>
        <w:bottom w:val="none" w:sz="0" w:space="0" w:color="auto"/>
        <w:right w:val="none" w:sz="0" w:space="0" w:color="auto"/>
      </w:divBdr>
    </w:div>
    <w:div w:id="1361005945">
      <w:bodyDiv w:val="1"/>
      <w:marLeft w:val="0"/>
      <w:marRight w:val="0"/>
      <w:marTop w:val="0"/>
      <w:marBottom w:val="0"/>
      <w:divBdr>
        <w:top w:val="none" w:sz="0" w:space="0" w:color="auto"/>
        <w:left w:val="none" w:sz="0" w:space="0" w:color="auto"/>
        <w:bottom w:val="none" w:sz="0" w:space="0" w:color="auto"/>
        <w:right w:val="none" w:sz="0" w:space="0" w:color="auto"/>
      </w:divBdr>
    </w:div>
    <w:div w:id="1424061884">
      <w:bodyDiv w:val="1"/>
      <w:marLeft w:val="0"/>
      <w:marRight w:val="0"/>
      <w:marTop w:val="0"/>
      <w:marBottom w:val="0"/>
      <w:divBdr>
        <w:top w:val="none" w:sz="0" w:space="0" w:color="auto"/>
        <w:left w:val="none" w:sz="0" w:space="0" w:color="auto"/>
        <w:bottom w:val="none" w:sz="0" w:space="0" w:color="auto"/>
        <w:right w:val="none" w:sz="0" w:space="0" w:color="auto"/>
      </w:divBdr>
      <w:divsChild>
        <w:div w:id="403528759">
          <w:marLeft w:val="0"/>
          <w:marRight w:val="0"/>
          <w:marTop w:val="0"/>
          <w:marBottom w:val="0"/>
          <w:divBdr>
            <w:top w:val="none" w:sz="0" w:space="0" w:color="auto"/>
            <w:left w:val="single" w:sz="6" w:space="0" w:color="666666"/>
            <w:bottom w:val="single" w:sz="6" w:space="0" w:color="666666"/>
            <w:right w:val="single" w:sz="6" w:space="0" w:color="666666"/>
          </w:divBdr>
          <w:divsChild>
            <w:div w:id="1245648768">
              <w:marLeft w:val="300"/>
              <w:marRight w:val="0"/>
              <w:marTop w:val="150"/>
              <w:marBottom w:val="150"/>
              <w:divBdr>
                <w:top w:val="none" w:sz="0" w:space="0" w:color="auto"/>
                <w:left w:val="none" w:sz="0" w:space="0" w:color="auto"/>
                <w:bottom w:val="none" w:sz="0" w:space="0" w:color="auto"/>
                <w:right w:val="none" w:sz="0" w:space="0" w:color="auto"/>
              </w:divBdr>
              <w:divsChild>
                <w:div w:id="1517111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4574603">
      <w:bodyDiv w:val="1"/>
      <w:marLeft w:val="0"/>
      <w:marRight w:val="0"/>
      <w:marTop w:val="0"/>
      <w:marBottom w:val="0"/>
      <w:divBdr>
        <w:top w:val="none" w:sz="0" w:space="0" w:color="auto"/>
        <w:left w:val="none" w:sz="0" w:space="0" w:color="auto"/>
        <w:bottom w:val="none" w:sz="0" w:space="0" w:color="auto"/>
        <w:right w:val="none" w:sz="0" w:space="0" w:color="auto"/>
      </w:divBdr>
    </w:div>
    <w:div w:id="1708984887">
      <w:bodyDiv w:val="1"/>
      <w:marLeft w:val="0"/>
      <w:marRight w:val="0"/>
      <w:marTop w:val="0"/>
      <w:marBottom w:val="0"/>
      <w:divBdr>
        <w:top w:val="none" w:sz="0" w:space="0" w:color="auto"/>
        <w:left w:val="none" w:sz="0" w:space="0" w:color="auto"/>
        <w:bottom w:val="none" w:sz="0" w:space="0" w:color="auto"/>
        <w:right w:val="none" w:sz="0" w:space="0" w:color="auto"/>
      </w:divBdr>
    </w:div>
    <w:div w:id="1741175766">
      <w:bodyDiv w:val="1"/>
      <w:marLeft w:val="0"/>
      <w:marRight w:val="0"/>
      <w:marTop w:val="0"/>
      <w:marBottom w:val="0"/>
      <w:divBdr>
        <w:top w:val="none" w:sz="0" w:space="0" w:color="auto"/>
        <w:left w:val="none" w:sz="0" w:space="0" w:color="auto"/>
        <w:bottom w:val="none" w:sz="0" w:space="0" w:color="auto"/>
        <w:right w:val="none" w:sz="0" w:space="0" w:color="auto"/>
      </w:divBdr>
    </w:div>
    <w:div w:id="1751851821">
      <w:bodyDiv w:val="1"/>
      <w:marLeft w:val="0"/>
      <w:marRight w:val="0"/>
      <w:marTop w:val="0"/>
      <w:marBottom w:val="0"/>
      <w:divBdr>
        <w:top w:val="none" w:sz="0" w:space="0" w:color="auto"/>
        <w:left w:val="none" w:sz="0" w:space="0" w:color="auto"/>
        <w:bottom w:val="none" w:sz="0" w:space="0" w:color="auto"/>
        <w:right w:val="none" w:sz="0" w:space="0" w:color="auto"/>
      </w:divBdr>
    </w:div>
    <w:div w:id="1825505927">
      <w:bodyDiv w:val="1"/>
      <w:marLeft w:val="0"/>
      <w:marRight w:val="0"/>
      <w:marTop w:val="0"/>
      <w:marBottom w:val="0"/>
      <w:divBdr>
        <w:top w:val="none" w:sz="0" w:space="0" w:color="auto"/>
        <w:left w:val="none" w:sz="0" w:space="0" w:color="auto"/>
        <w:bottom w:val="none" w:sz="0" w:space="0" w:color="auto"/>
        <w:right w:val="none" w:sz="0" w:space="0" w:color="auto"/>
      </w:divBdr>
    </w:div>
    <w:div w:id="1842161526">
      <w:bodyDiv w:val="1"/>
      <w:marLeft w:val="0"/>
      <w:marRight w:val="0"/>
      <w:marTop w:val="0"/>
      <w:marBottom w:val="0"/>
      <w:divBdr>
        <w:top w:val="none" w:sz="0" w:space="0" w:color="auto"/>
        <w:left w:val="none" w:sz="0" w:space="0" w:color="auto"/>
        <w:bottom w:val="none" w:sz="0" w:space="0" w:color="auto"/>
        <w:right w:val="none" w:sz="0" w:space="0" w:color="auto"/>
      </w:divBdr>
    </w:div>
    <w:div w:id="1952586192">
      <w:bodyDiv w:val="1"/>
      <w:marLeft w:val="0"/>
      <w:marRight w:val="0"/>
      <w:marTop w:val="0"/>
      <w:marBottom w:val="0"/>
      <w:divBdr>
        <w:top w:val="none" w:sz="0" w:space="0" w:color="auto"/>
        <w:left w:val="none" w:sz="0" w:space="0" w:color="auto"/>
        <w:bottom w:val="none" w:sz="0" w:space="0" w:color="auto"/>
        <w:right w:val="none" w:sz="0" w:space="0" w:color="auto"/>
      </w:divBdr>
    </w:div>
    <w:div w:id="1984657238">
      <w:bodyDiv w:val="1"/>
      <w:marLeft w:val="0"/>
      <w:marRight w:val="0"/>
      <w:marTop w:val="0"/>
      <w:marBottom w:val="0"/>
      <w:divBdr>
        <w:top w:val="none" w:sz="0" w:space="0" w:color="auto"/>
        <w:left w:val="none" w:sz="0" w:space="0" w:color="auto"/>
        <w:bottom w:val="none" w:sz="0" w:space="0" w:color="auto"/>
        <w:right w:val="none" w:sz="0" w:space="0" w:color="auto"/>
      </w:divBdr>
    </w:div>
    <w:div w:id="2042172119">
      <w:bodyDiv w:val="1"/>
      <w:marLeft w:val="0"/>
      <w:marRight w:val="0"/>
      <w:marTop w:val="0"/>
      <w:marBottom w:val="0"/>
      <w:divBdr>
        <w:top w:val="none" w:sz="0" w:space="0" w:color="auto"/>
        <w:left w:val="none" w:sz="0" w:space="0" w:color="auto"/>
        <w:bottom w:val="none" w:sz="0" w:space="0" w:color="auto"/>
        <w:right w:val="none" w:sz="0" w:space="0" w:color="auto"/>
      </w:divBdr>
    </w:div>
    <w:div w:id="20738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fs.126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interests.org/i4a/pages/Index.cfm?pageid=40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interests.org/files/public/55.SanoDolanRichardsBauerBrau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merinterests.org/images/CIA_2009_Final.pdf" TargetMode="External"/><Relationship Id="rId4" Type="http://schemas.openxmlformats.org/officeDocument/2006/relationships/settings" Target="settings.xml"/><Relationship Id="rId9" Type="http://schemas.openxmlformats.org/officeDocument/2006/relationships/hyperlink" Target="http://dx.doi.org/10.18103/mra.v5i1.9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1BD3-3F3B-4D38-A172-C5FC6A00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OSU/CN</Company>
  <LinksUpToDate>false</LinksUpToDate>
  <CharactersWithSpaces>55303</CharactersWithSpaces>
  <SharedDoc>false</SharedDoc>
  <HLinks>
    <vt:vector size="18" baseType="variant">
      <vt:variant>
        <vt:i4>393238</vt:i4>
      </vt:variant>
      <vt:variant>
        <vt:i4>6</vt:i4>
      </vt:variant>
      <vt:variant>
        <vt:i4>0</vt:i4>
      </vt:variant>
      <vt:variant>
        <vt:i4>5</vt:i4>
      </vt:variant>
      <vt:variant>
        <vt:lpwstr>http://www.consumerinterests.org/i4a/pages/Index.cfm?pageid=4043</vt:lpwstr>
      </vt:variant>
      <vt:variant>
        <vt:lpwstr/>
      </vt:variant>
      <vt:variant>
        <vt:i4>5046340</vt:i4>
      </vt:variant>
      <vt:variant>
        <vt:i4>3</vt:i4>
      </vt:variant>
      <vt:variant>
        <vt:i4>0</vt:i4>
      </vt:variant>
      <vt:variant>
        <vt:i4>5</vt:i4>
      </vt:variant>
      <vt:variant>
        <vt:lpwstr>http://www.consumerinterests.org/files/public/55.SanoDolanRichardsBauerBraun.pdf</vt:lpwstr>
      </vt:variant>
      <vt:variant>
        <vt:lpwstr/>
      </vt:variant>
      <vt:variant>
        <vt:i4>6160478</vt:i4>
      </vt:variant>
      <vt:variant>
        <vt:i4>0</vt:i4>
      </vt:variant>
      <vt:variant>
        <vt:i4>0</vt:i4>
      </vt:variant>
      <vt:variant>
        <vt:i4>5</vt:i4>
      </vt:variant>
      <vt:variant>
        <vt:lpwstr>http://www.consumerinterests.org/images/CIA_2009_Final.pdf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Yoshie Sano</dc:creator>
  <cp:lastModifiedBy>Sano, Yoshie</cp:lastModifiedBy>
  <cp:revision>6</cp:revision>
  <cp:lastPrinted>2018-01-29T00:59:00Z</cp:lastPrinted>
  <dcterms:created xsi:type="dcterms:W3CDTF">2019-12-06T20:23:00Z</dcterms:created>
  <dcterms:modified xsi:type="dcterms:W3CDTF">2019-12-06T20:28:00Z</dcterms:modified>
</cp:coreProperties>
</file>