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D444" w14:textId="77777777" w:rsidR="00851E9D" w:rsidRPr="002634AA" w:rsidRDefault="002A35FD">
      <w:pPr>
        <w:rPr>
          <w:rFonts w:ascii="Calibri" w:hAnsi="Calibri"/>
          <w:sz w:val="22"/>
          <w:szCs w:val="22"/>
        </w:rPr>
      </w:pPr>
      <w:r w:rsidRPr="002634AA">
        <w:rPr>
          <w:rFonts w:ascii="Calibri" w:hAnsi="Calibri"/>
          <w:noProof/>
          <w:sz w:val="22"/>
          <w:szCs w:val="22"/>
        </w:rPr>
        <w:drawing>
          <wp:inline distT="0" distB="0" distL="0" distR="0" wp14:anchorId="46D0D45F" wp14:editId="46D0D460">
            <wp:extent cx="3230880" cy="586740"/>
            <wp:effectExtent l="0" t="0" r="7620" b="3810"/>
            <wp:docPr id="2" name="Picture 2"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SC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586740"/>
                    </a:xfrm>
                    <a:prstGeom prst="rect">
                      <a:avLst/>
                    </a:prstGeom>
                    <a:noFill/>
                    <a:ln>
                      <a:noFill/>
                    </a:ln>
                  </pic:spPr>
                </pic:pic>
              </a:graphicData>
            </a:graphic>
          </wp:inline>
        </w:drawing>
      </w:r>
    </w:p>
    <w:p w14:paraId="46D0D445" w14:textId="77777777" w:rsidR="00557795" w:rsidRDefault="00557795" w:rsidP="002634AA">
      <w:pPr>
        <w:rPr>
          <w:rFonts w:ascii="Calibri" w:hAnsi="Calibri"/>
          <w:sz w:val="22"/>
          <w:szCs w:val="22"/>
        </w:rPr>
      </w:pPr>
    </w:p>
    <w:p w14:paraId="46D0D446" w14:textId="77777777" w:rsidR="00B02156" w:rsidRDefault="00B02156" w:rsidP="002634AA">
      <w:pPr>
        <w:rPr>
          <w:rFonts w:ascii="Calibri" w:hAnsi="Calibri"/>
          <w:sz w:val="22"/>
          <w:szCs w:val="22"/>
        </w:rPr>
      </w:pPr>
    </w:p>
    <w:p w14:paraId="46D0D447" w14:textId="217F27FE" w:rsidR="002634AA" w:rsidRPr="005B192E" w:rsidRDefault="00B02156" w:rsidP="002634AA">
      <w:pPr>
        <w:rPr>
          <w:rFonts w:asciiTheme="minorHAnsi" w:hAnsiTheme="minorHAnsi"/>
          <w:sz w:val="22"/>
          <w:szCs w:val="22"/>
        </w:rPr>
      </w:pPr>
      <w:r w:rsidRPr="005B192E">
        <w:rPr>
          <w:rFonts w:asciiTheme="minorHAnsi" w:hAnsiTheme="minorHAnsi"/>
          <w:sz w:val="22"/>
          <w:szCs w:val="22"/>
        </w:rPr>
        <w:t xml:space="preserve">Date: </w:t>
      </w:r>
      <w:r w:rsidRPr="005B192E">
        <w:rPr>
          <w:rFonts w:asciiTheme="minorHAnsi" w:hAnsiTheme="minorHAnsi"/>
          <w:sz w:val="22"/>
          <w:szCs w:val="22"/>
        </w:rPr>
        <w:tab/>
      </w:r>
      <w:r w:rsidR="005B192E" w:rsidRPr="005B192E">
        <w:rPr>
          <w:rFonts w:asciiTheme="minorHAnsi" w:hAnsiTheme="minorHAnsi"/>
          <w:sz w:val="22"/>
          <w:szCs w:val="22"/>
        </w:rPr>
        <w:t xml:space="preserve">February </w:t>
      </w:r>
      <w:r w:rsidR="004135FC">
        <w:rPr>
          <w:rFonts w:asciiTheme="minorHAnsi" w:hAnsiTheme="minorHAnsi"/>
          <w:sz w:val="22"/>
          <w:szCs w:val="22"/>
        </w:rPr>
        <w:t>2</w:t>
      </w:r>
      <w:r w:rsidR="00E2249F">
        <w:rPr>
          <w:rFonts w:asciiTheme="minorHAnsi" w:hAnsiTheme="minorHAnsi"/>
          <w:sz w:val="22"/>
          <w:szCs w:val="22"/>
        </w:rPr>
        <w:t>1</w:t>
      </w:r>
      <w:r w:rsidR="00A96886">
        <w:rPr>
          <w:rFonts w:asciiTheme="minorHAnsi" w:hAnsiTheme="minorHAnsi"/>
          <w:sz w:val="22"/>
          <w:szCs w:val="22"/>
        </w:rPr>
        <w:t>, 201</w:t>
      </w:r>
      <w:r w:rsidR="00E2249F">
        <w:rPr>
          <w:rFonts w:asciiTheme="minorHAnsi" w:hAnsiTheme="minorHAnsi"/>
          <w:sz w:val="22"/>
          <w:szCs w:val="22"/>
        </w:rPr>
        <w:t>8</w:t>
      </w:r>
    </w:p>
    <w:p w14:paraId="46D0D448" w14:textId="77777777" w:rsidR="002634AA" w:rsidRPr="005B192E" w:rsidRDefault="002634AA" w:rsidP="002634AA">
      <w:pPr>
        <w:rPr>
          <w:rFonts w:asciiTheme="minorHAnsi" w:hAnsiTheme="minorHAnsi"/>
          <w:sz w:val="22"/>
          <w:szCs w:val="22"/>
        </w:rPr>
      </w:pPr>
    </w:p>
    <w:p w14:paraId="46D0D449" w14:textId="77777777" w:rsidR="002634AA" w:rsidRPr="005B192E" w:rsidRDefault="002A35FD" w:rsidP="002634AA">
      <w:pPr>
        <w:rPr>
          <w:rFonts w:asciiTheme="minorHAnsi" w:hAnsiTheme="minorHAnsi"/>
          <w:sz w:val="22"/>
          <w:szCs w:val="22"/>
        </w:rPr>
      </w:pPr>
      <w:r w:rsidRPr="005B192E">
        <w:rPr>
          <w:rFonts w:asciiTheme="minorHAnsi" w:hAnsiTheme="minorHAnsi"/>
          <w:noProof/>
          <w:sz w:val="22"/>
          <w:szCs w:val="22"/>
        </w:rPr>
        <w:drawing>
          <wp:anchor distT="0" distB="0" distL="114300" distR="114300" simplePos="0" relativeHeight="251657728" behindDoc="1" locked="0" layoutInCell="1" allowOverlap="1" wp14:anchorId="46D0D461" wp14:editId="46D0D462">
            <wp:simplePos x="0" y="0"/>
            <wp:positionH relativeFrom="column">
              <wp:posOffset>3940810</wp:posOffset>
            </wp:positionH>
            <wp:positionV relativeFrom="paragraph">
              <wp:posOffset>125095</wp:posOffset>
            </wp:positionV>
            <wp:extent cx="989330" cy="329565"/>
            <wp:effectExtent l="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98933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156" w:rsidRPr="005B192E">
        <w:rPr>
          <w:rFonts w:asciiTheme="minorHAnsi" w:hAnsiTheme="minorHAnsi"/>
          <w:sz w:val="22"/>
          <w:szCs w:val="22"/>
        </w:rPr>
        <w:t>From:</w:t>
      </w:r>
      <w:r w:rsidR="00B02156" w:rsidRPr="005B192E">
        <w:rPr>
          <w:rFonts w:asciiTheme="minorHAnsi" w:hAnsiTheme="minorHAnsi"/>
          <w:sz w:val="22"/>
          <w:szCs w:val="22"/>
        </w:rPr>
        <w:tab/>
      </w:r>
      <w:r w:rsidR="002634AA" w:rsidRPr="005B192E">
        <w:rPr>
          <w:rFonts w:asciiTheme="minorHAnsi" w:hAnsiTheme="minorHAnsi"/>
          <w:sz w:val="22"/>
          <w:szCs w:val="22"/>
        </w:rPr>
        <w:t>Budget &amp; Fund Raising Scholarship Committee</w:t>
      </w:r>
    </w:p>
    <w:p w14:paraId="46D0D44A" w14:textId="77777777" w:rsidR="00B02156" w:rsidRPr="005B192E" w:rsidRDefault="00B02156" w:rsidP="00B02156">
      <w:pPr>
        <w:rPr>
          <w:rFonts w:asciiTheme="minorHAnsi" w:hAnsiTheme="minorHAnsi"/>
          <w:sz w:val="22"/>
          <w:szCs w:val="22"/>
          <w:lang w:val="es-ES"/>
        </w:rPr>
      </w:pPr>
      <w:r w:rsidRPr="005B192E">
        <w:rPr>
          <w:rFonts w:asciiTheme="minorHAnsi" w:hAnsiTheme="minorHAnsi"/>
          <w:sz w:val="22"/>
          <w:szCs w:val="22"/>
        </w:rPr>
        <w:tab/>
      </w:r>
      <w:r w:rsidRPr="005B192E">
        <w:rPr>
          <w:rFonts w:asciiTheme="minorHAnsi" w:hAnsiTheme="minorHAnsi"/>
          <w:sz w:val="22"/>
          <w:szCs w:val="22"/>
          <w:lang w:val="es-ES"/>
        </w:rPr>
        <w:t xml:space="preserve">Gary F. Varrella, </w:t>
      </w:r>
      <w:r w:rsidRPr="005B192E">
        <w:rPr>
          <w:rFonts w:asciiTheme="minorHAnsi" w:hAnsiTheme="minorHAnsi"/>
          <w:sz w:val="22"/>
          <w:szCs w:val="22"/>
        </w:rPr>
        <w:t>WSU Faculty &amp; Youth Development Educator</w:t>
      </w:r>
    </w:p>
    <w:p w14:paraId="46D0D44B" w14:textId="77777777" w:rsidR="00B02156" w:rsidRPr="005B192E" w:rsidRDefault="00B02156" w:rsidP="002634AA">
      <w:pPr>
        <w:rPr>
          <w:rFonts w:asciiTheme="minorHAnsi" w:hAnsiTheme="minorHAnsi"/>
          <w:sz w:val="22"/>
          <w:szCs w:val="22"/>
        </w:rPr>
      </w:pPr>
      <w:r w:rsidRPr="005B192E">
        <w:rPr>
          <w:rFonts w:asciiTheme="minorHAnsi" w:hAnsiTheme="minorHAnsi"/>
          <w:sz w:val="22"/>
          <w:szCs w:val="22"/>
        </w:rPr>
        <w:t xml:space="preserve"> </w:t>
      </w:r>
    </w:p>
    <w:p w14:paraId="46D0D44C" w14:textId="77777777" w:rsidR="002634AA" w:rsidRPr="005B192E" w:rsidRDefault="00B02156" w:rsidP="002634AA">
      <w:pPr>
        <w:rPr>
          <w:rFonts w:asciiTheme="minorHAnsi" w:hAnsiTheme="minorHAnsi"/>
          <w:sz w:val="22"/>
          <w:szCs w:val="22"/>
        </w:rPr>
      </w:pPr>
      <w:r w:rsidRPr="005B192E">
        <w:rPr>
          <w:rFonts w:asciiTheme="minorHAnsi" w:hAnsiTheme="minorHAnsi"/>
          <w:sz w:val="22"/>
          <w:szCs w:val="22"/>
        </w:rPr>
        <w:t>RE:</w:t>
      </w:r>
      <w:r w:rsidRPr="005B192E">
        <w:rPr>
          <w:rFonts w:asciiTheme="minorHAnsi" w:hAnsiTheme="minorHAnsi"/>
          <w:sz w:val="22"/>
          <w:szCs w:val="22"/>
        </w:rPr>
        <w:tab/>
        <w:t>Spokane County 4-H Scholarships for HS graduates and those already in a post-secondary program</w:t>
      </w:r>
    </w:p>
    <w:p w14:paraId="46D0D44D" w14:textId="77777777" w:rsidR="002634AA" w:rsidRPr="005B192E" w:rsidRDefault="007669AA" w:rsidP="002634AA">
      <w:pPr>
        <w:rPr>
          <w:rFonts w:asciiTheme="minorHAnsi" w:hAnsiTheme="minorHAnsi"/>
          <w:sz w:val="22"/>
          <w:szCs w:val="22"/>
        </w:rPr>
      </w:pPr>
      <w:r>
        <w:rPr>
          <w:rFonts w:asciiTheme="minorHAnsi" w:hAnsiTheme="minorHAnsi"/>
          <w:sz w:val="22"/>
          <w:szCs w:val="22"/>
        </w:rPr>
        <w:pict w14:anchorId="46D0D463">
          <v:rect id="_x0000_i1025" style="width:0;height:1.5pt" o:hralign="center" o:hrstd="t" o:hr="t" fillcolor="#a0a0a0" stroked="f"/>
        </w:pict>
      </w:r>
    </w:p>
    <w:p w14:paraId="46D0D44E" w14:textId="7F41D419" w:rsidR="00AA626E" w:rsidRPr="005B192E" w:rsidRDefault="002634AA" w:rsidP="002634AA">
      <w:pPr>
        <w:rPr>
          <w:rFonts w:asciiTheme="minorHAnsi" w:hAnsiTheme="minorHAnsi"/>
          <w:sz w:val="22"/>
          <w:szCs w:val="22"/>
        </w:rPr>
      </w:pPr>
      <w:r w:rsidRPr="005B192E">
        <w:rPr>
          <w:rFonts w:asciiTheme="minorHAnsi" w:hAnsiTheme="minorHAnsi"/>
          <w:sz w:val="22"/>
          <w:szCs w:val="22"/>
        </w:rPr>
        <w:t xml:space="preserve">We are pleased to call for </w:t>
      </w:r>
      <w:r w:rsidR="00A96886">
        <w:rPr>
          <w:rFonts w:asciiTheme="minorHAnsi" w:hAnsiTheme="minorHAnsi"/>
          <w:sz w:val="22"/>
          <w:szCs w:val="22"/>
        </w:rPr>
        <w:t>201</w:t>
      </w:r>
      <w:r w:rsidR="00E2249F">
        <w:rPr>
          <w:rFonts w:asciiTheme="minorHAnsi" w:hAnsiTheme="minorHAnsi"/>
          <w:sz w:val="22"/>
          <w:szCs w:val="22"/>
        </w:rPr>
        <w:t>8</w:t>
      </w:r>
      <w:r w:rsidRPr="005B192E">
        <w:rPr>
          <w:rFonts w:asciiTheme="minorHAnsi" w:hAnsiTheme="minorHAnsi"/>
          <w:sz w:val="22"/>
          <w:szCs w:val="22"/>
        </w:rPr>
        <w:t xml:space="preserve"> applicants for </w:t>
      </w:r>
      <w:r w:rsidR="00AA626E" w:rsidRPr="005B192E">
        <w:rPr>
          <w:rFonts w:asciiTheme="minorHAnsi" w:hAnsiTheme="minorHAnsi"/>
          <w:sz w:val="22"/>
          <w:szCs w:val="22"/>
        </w:rPr>
        <w:t>Spokane County</w:t>
      </w:r>
      <w:r w:rsidR="00094486" w:rsidRPr="005B192E">
        <w:rPr>
          <w:rFonts w:asciiTheme="minorHAnsi" w:hAnsiTheme="minorHAnsi"/>
          <w:sz w:val="22"/>
          <w:szCs w:val="22"/>
        </w:rPr>
        <w:t xml:space="preserve"> 4-H scholarship</w:t>
      </w:r>
      <w:r w:rsidR="00BB0499" w:rsidRPr="005B192E">
        <w:rPr>
          <w:rFonts w:asciiTheme="minorHAnsi" w:hAnsiTheme="minorHAnsi"/>
          <w:sz w:val="22"/>
          <w:szCs w:val="22"/>
        </w:rPr>
        <w:t>s</w:t>
      </w:r>
      <w:r w:rsidR="00094486" w:rsidRPr="005B192E">
        <w:rPr>
          <w:rFonts w:asciiTheme="minorHAnsi" w:hAnsiTheme="minorHAnsi"/>
          <w:sz w:val="22"/>
          <w:szCs w:val="22"/>
        </w:rPr>
        <w:t xml:space="preserve">. </w:t>
      </w:r>
      <w:r w:rsidR="00094486" w:rsidRPr="005B192E">
        <w:rPr>
          <w:rFonts w:asciiTheme="minorHAnsi" w:hAnsiTheme="minorHAnsi"/>
          <w:b/>
          <w:sz w:val="22"/>
          <w:szCs w:val="22"/>
        </w:rPr>
        <w:t>W</w:t>
      </w:r>
      <w:r w:rsidR="00AA626E" w:rsidRPr="005B192E">
        <w:rPr>
          <w:rFonts w:asciiTheme="minorHAnsi" w:hAnsiTheme="minorHAnsi"/>
          <w:b/>
          <w:sz w:val="22"/>
          <w:szCs w:val="22"/>
        </w:rPr>
        <w:t>e</w:t>
      </w:r>
      <w:r w:rsidR="005B192E" w:rsidRPr="005B192E">
        <w:rPr>
          <w:rFonts w:asciiTheme="minorHAnsi" w:hAnsiTheme="minorHAnsi"/>
          <w:b/>
          <w:sz w:val="22"/>
          <w:szCs w:val="22"/>
        </w:rPr>
        <w:t xml:space="preserve"> </w:t>
      </w:r>
      <w:r w:rsidR="00A96886">
        <w:rPr>
          <w:rFonts w:asciiTheme="minorHAnsi" w:hAnsiTheme="minorHAnsi"/>
          <w:b/>
          <w:sz w:val="22"/>
          <w:szCs w:val="22"/>
        </w:rPr>
        <w:t>will be awarding a total of $</w:t>
      </w:r>
      <w:r w:rsidR="00E2249F">
        <w:rPr>
          <w:rFonts w:asciiTheme="minorHAnsi" w:hAnsiTheme="minorHAnsi"/>
          <w:b/>
          <w:sz w:val="22"/>
          <w:szCs w:val="22"/>
        </w:rPr>
        <w:t>4,200</w:t>
      </w:r>
      <w:r w:rsidR="00AA626E" w:rsidRPr="005B192E">
        <w:rPr>
          <w:rFonts w:asciiTheme="minorHAnsi" w:hAnsiTheme="minorHAnsi"/>
          <w:b/>
          <w:sz w:val="22"/>
          <w:szCs w:val="22"/>
        </w:rPr>
        <w:t xml:space="preserve"> in scholarships this year</w:t>
      </w:r>
      <w:r w:rsidR="00AA626E" w:rsidRPr="005B192E">
        <w:rPr>
          <w:rFonts w:asciiTheme="minorHAnsi" w:hAnsiTheme="minorHAnsi"/>
          <w:sz w:val="22"/>
          <w:szCs w:val="22"/>
        </w:rPr>
        <w:t>. Included are opportunities in the categories of:</w:t>
      </w:r>
    </w:p>
    <w:p w14:paraId="46D0D44F" w14:textId="3800886E" w:rsidR="00E20E4B" w:rsidRPr="005B192E" w:rsidRDefault="00AA626E" w:rsidP="005B192E">
      <w:pPr>
        <w:numPr>
          <w:ilvl w:val="0"/>
          <w:numId w:val="1"/>
        </w:numPr>
        <w:spacing w:before="120"/>
        <w:rPr>
          <w:rFonts w:asciiTheme="minorHAnsi" w:hAnsiTheme="minorHAnsi"/>
          <w:sz w:val="22"/>
          <w:szCs w:val="22"/>
        </w:rPr>
      </w:pPr>
      <w:r w:rsidRPr="005B192E">
        <w:rPr>
          <w:rFonts w:asciiTheme="minorHAnsi" w:hAnsiTheme="minorHAnsi"/>
          <w:sz w:val="22"/>
          <w:szCs w:val="22"/>
        </w:rPr>
        <w:t>(</w:t>
      </w:r>
      <w:r w:rsidR="00E2249F">
        <w:rPr>
          <w:rFonts w:asciiTheme="minorHAnsi" w:hAnsiTheme="minorHAnsi"/>
          <w:sz w:val="22"/>
          <w:szCs w:val="22"/>
        </w:rPr>
        <w:t>three</w:t>
      </w:r>
      <w:r w:rsidRPr="005B192E">
        <w:rPr>
          <w:rFonts w:asciiTheme="minorHAnsi" w:hAnsiTheme="minorHAnsi"/>
          <w:sz w:val="22"/>
          <w:szCs w:val="22"/>
        </w:rPr>
        <w:t>)</w:t>
      </w:r>
      <w:r w:rsidR="002634AA" w:rsidRPr="005B192E">
        <w:rPr>
          <w:rFonts w:asciiTheme="minorHAnsi" w:hAnsiTheme="minorHAnsi"/>
          <w:sz w:val="22"/>
          <w:szCs w:val="22"/>
        </w:rPr>
        <w:t xml:space="preserve"> </w:t>
      </w:r>
      <w:r w:rsidR="002634AA" w:rsidRPr="005B192E">
        <w:rPr>
          <w:rFonts w:asciiTheme="minorHAnsi" w:hAnsiTheme="minorHAnsi"/>
          <w:b/>
          <w:sz w:val="22"/>
          <w:szCs w:val="22"/>
        </w:rPr>
        <w:t>$</w:t>
      </w:r>
      <w:r w:rsidR="00E2249F">
        <w:rPr>
          <w:rFonts w:asciiTheme="minorHAnsi" w:hAnsiTheme="minorHAnsi"/>
          <w:b/>
          <w:sz w:val="22"/>
          <w:szCs w:val="22"/>
        </w:rPr>
        <w:t xml:space="preserve">700 </w:t>
      </w:r>
      <w:r w:rsidRPr="005B192E">
        <w:rPr>
          <w:rFonts w:asciiTheme="minorHAnsi" w:hAnsiTheme="minorHAnsi"/>
          <w:b/>
          <w:sz w:val="22"/>
          <w:szCs w:val="22"/>
        </w:rPr>
        <w:t xml:space="preserve">general </w:t>
      </w:r>
      <w:r w:rsidR="00B02156" w:rsidRPr="005B192E">
        <w:rPr>
          <w:rFonts w:asciiTheme="minorHAnsi" w:hAnsiTheme="minorHAnsi"/>
          <w:b/>
          <w:sz w:val="22"/>
          <w:szCs w:val="22"/>
        </w:rPr>
        <w:t xml:space="preserve">high school graduate </w:t>
      </w:r>
      <w:r w:rsidR="002634AA" w:rsidRPr="005B192E">
        <w:rPr>
          <w:rFonts w:asciiTheme="minorHAnsi" w:hAnsiTheme="minorHAnsi"/>
          <w:b/>
          <w:sz w:val="22"/>
          <w:szCs w:val="22"/>
        </w:rPr>
        <w:t>scholarships</w:t>
      </w:r>
      <w:r w:rsidR="002634AA" w:rsidRPr="005B192E">
        <w:rPr>
          <w:rFonts w:asciiTheme="minorHAnsi" w:hAnsiTheme="minorHAnsi"/>
          <w:sz w:val="22"/>
          <w:szCs w:val="22"/>
        </w:rPr>
        <w:t xml:space="preserve"> available to </w:t>
      </w:r>
      <w:r w:rsidRPr="005B192E">
        <w:rPr>
          <w:rFonts w:asciiTheme="minorHAnsi" w:hAnsiTheme="minorHAnsi"/>
          <w:sz w:val="22"/>
          <w:szCs w:val="22"/>
        </w:rPr>
        <w:t xml:space="preserve">all </w:t>
      </w:r>
      <w:r w:rsidR="002634AA" w:rsidRPr="005B192E">
        <w:rPr>
          <w:rFonts w:asciiTheme="minorHAnsi" w:hAnsiTheme="minorHAnsi"/>
          <w:sz w:val="22"/>
          <w:szCs w:val="22"/>
        </w:rPr>
        <w:t xml:space="preserve">Spokane County </w:t>
      </w:r>
      <w:r w:rsidRPr="005B192E">
        <w:rPr>
          <w:rFonts w:asciiTheme="minorHAnsi" w:hAnsiTheme="minorHAnsi"/>
          <w:b/>
          <w:i/>
          <w:sz w:val="22"/>
          <w:szCs w:val="22"/>
        </w:rPr>
        <w:t xml:space="preserve">current </w:t>
      </w:r>
      <w:r w:rsidR="002634AA" w:rsidRPr="005B192E">
        <w:rPr>
          <w:rFonts w:asciiTheme="minorHAnsi" w:hAnsiTheme="minorHAnsi"/>
          <w:sz w:val="22"/>
          <w:szCs w:val="22"/>
        </w:rPr>
        <w:t>4-H youth who are pursuing post-secondary education/training</w:t>
      </w:r>
      <w:r w:rsidRPr="005B192E">
        <w:rPr>
          <w:rFonts w:asciiTheme="minorHAnsi" w:hAnsiTheme="minorHAnsi"/>
          <w:sz w:val="22"/>
          <w:szCs w:val="22"/>
        </w:rPr>
        <w:t xml:space="preserve"> and </w:t>
      </w:r>
      <w:r w:rsidR="00A01C36">
        <w:rPr>
          <w:rFonts w:asciiTheme="minorHAnsi" w:hAnsiTheme="minorHAnsi"/>
          <w:sz w:val="22"/>
          <w:szCs w:val="22"/>
        </w:rPr>
        <w:t xml:space="preserve">shall </w:t>
      </w:r>
      <w:r w:rsidRPr="005B192E">
        <w:rPr>
          <w:rFonts w:asciiTheme="minorHAnsi" w:hAnsiTheme="minorHAnsi"/>
          <w:sz w:val="22"/>
          <w:szCs w:val="22"/>
        </w:rPr>
        <w:t>fi</w:t>
      </w:r>
      <w:r w:rsidR="00A01C36">
        <w:rPr>
          <w:rFonts w:asciiTheme="minorHAnsi" w:hAnsiTheme="minorHAnsi"/>
          <w:sz w:val="22"/>
          <w:szCs w:val="22"/>
        </w:rPr>
        <w:t>nish/graduate</w:t>
      </w:r>
      <w:r w:rsidR="00E20E4B" w:rsidRPr="005B192E">
        <w:rPr>
          <w:rFonts w:asciiTheme="minorHAnsi" w:hAnsiTheme="minorHAnsi"/>
          <w:sz w:val="22"/>
          <w:szCs w:val="22"/>
        </w:rPr>
        <w:t xml:space="preserve"> from HS in </w:t>
      </w:r>
      <w:r w:rsidR="00A96886">
        <w:rPr>
          <w:rFonts w:asciiTheme="minorHAnsi" w:hAnsiTheme="minorHAnsi"/>
          <w:sz w:val="22"/>
          <w:szCs w:val="22"/>
        </w:rPr>
        <w:t>201</w:t>
      </w:r>
      <w:r w:rsidR="00E2249F">
        <w:rPr>
          <w:rFonts w:asciiTheme="minorHAnsi" w:hAnsiTheme="minorHAnsi"/>
          <w:sz w:val="22"/>
          <w:szCs w:val="22"/>
        </w:rPr>
        <w:t>8</w:t>
      </w:r>
    </w:p>
    <w:p w14:paraId="46D0D450" w14:textId="31AABAE0" w:rsidR="002634AA" w:rsidRPr="00A01C36" w:rsidRDefault="00AA626E" w:rsidP="005B192E">
      <w:pPr>
        <w:numPr>
          <w:ilvl w:val="0"/>
          <w:numId w:val="1"/>
        </w:numPr>
        <w:spacing w:before="120"/>
        <w:rPr>
          <w:rFonts w:asciiTheme="minorHAnsi" w:hAnsiTheme="minorHAnsi"/>
          <w:i/>
          <w:sz w:val="22"/>
          <w:szCs w:val="22"/>
        </w:rPr>
      </w:pPr>
      <w:r w:rsidRPr="005B192E">
        <w:rPr>
          <w:rFonts w:asciiTheme="minorHAnsi" w:hAnsiTheme="minorHAnsi"/>
          <w:sz w:val="22"/>
          <w:szCs w:val="22"/>
        </w:rPr>
        <w:t>(one</w:t>
      </w:r>
      <w:r w:rsidRPr="00A01C36">
        <w:rPr>
          <w:rFonts w:asciiTheme="minorHAnsi" w:hAnsiTheme="minorHAnsi"/>
          <w:i/>
          <w:sz w:val="22"/>
          <w:szCs w:val="22"/>
        </w:rPr>
        <w:t xml:space="preserve">) </w:t>
      </w:r>
      <w:r w:rsidR="002634AA" w:rsidRPr="00A01C36">
        <w:rPr>
          <w:rFonts w:asciiTheme="minorHAnsi" w:hAnsiTheme="minorHAnsi"/>
          <w:b/>
          <w:i/>
          <w:sz w:val="22"/>
          <w:szCs w:val="22"/>
        </w:rPr>
        <w:t>Malina Strong Memor</w:t>
      </w:r>
      <w:r w:rsidR="00E2249F" w:rsidRPr="00A01C36">
        <w:rPr>
          <w:rFonts w:asciiTheme="minorHAnsi" w:hAnsiTheme="minorHAnsi"/>
          <w:b/>
          <w:i/>
          <w:sz w:val="22"/>
          <w:szCs w:val="22"/>
        </w:rPr>
        <w:t>ial Scholarship in the sum of $7</w:t>
      </w:r>
      <w:r w:rsidR="002634AA" w:rsidRPr="00A01C36">
        <w:rPr>
          <w:rFonts w:asciiTheme="minorHAnsi" w:hAnsiTheme="minorHAnsi"/>
          <w:b/>
          <w:i/>
          <w:sz w:val="22"/>
          <w:szCs w:val="22"/>
        </w:rPr>
        <w:t xml:space="preserve">00 </w:t>
      </w:r>
      <w:r w:rsidRPr="00A01C36">
        <w:rPr>
          <w:rFonts w:asciiTheme="minorHAnsi" w:hAnsiTheme="minorHAnsi"/>
          <w:i/>
          <w:sz w:val="22"/>
          <w:szCs w:val="22"/>
        </w:rPr>
        <w:t>to the highest scored application from a</w:t>
      </w:r>
      <w:r w:rsidR="002634AA" w:rsidRPr="00A01C36">
        <w:rPr>
          <w:rFonts w:asciiTheme="minorHAnsi" w:hAnsiTheme="minorHAnsi"/>
          <w:i/>
          <w:sz w:val="22"/>
          <w:szCs w:val="22"/>
        </w:rPr>
        <w:t xml:space="preserve"> </w:t>
      </w:r>
      <w:r w:rsidR="000548C2" w:rsidRPr="00A01C36">
        <w:rPr>
          <w:rFonts w:asciiTheme="minorHAnsi" w:hAnsiTheme="minorHAnsi"/>
          <w:i/>
          <w:sz w:val="22"/>
          <w:szCs w:val="22"/>
        </w:rPr>
        <w:t>2015</w:t>
      </w:r>
      <w:r w:rsidRPr="00A01C36">
        <w:rPr>
          <w:rFonts w:asciiTheme="minorHAnsi" w:hAnsiTheme="minorHAnsi"/>
          <w:i/>
          <w:sz w:val="22"/>
          <w:szCs w:val="22"/>
        </w:rPr>
        <w:t xml:space="preserve"> 4-H </w:t>
      </w:r>
      <w:r w:rsidR="002634AA" w:rsidRPr="00A01C36">
        <w:rPr>
          <w:rFonts w:asciiTheme="minorHAnsi" w:hAnsiTheme="minorHAnsi"/>
          <w:i/>
          <w:sz w:val="22"/>
          <w:szCs w:val="22"/>
        </w:rPr>
        <w:t xml:space="preserve">Horse Project </w:t>
      </w:r>
      <w:r w:rsidRPr="00A01C36">
        <w:rPr>
          <w:rFonts w:asciiTheme="minorHAnsi" w:hAnsiTheme="minorHAnsi"/>
          <w:i/>
          <w:sz w:val="22"/>
          <w:szCs w:val="22"/>
        </w:rPr>
        <w:t xml:space="preserve">high school </w:t>
      </w:r>
      <w:r w:rsidR="002634AA" w:rsidRPr="00A01C36">
        <w:rPr>
          <w:rFonts w:asciiTheme="minorHAnsi" w:hAnsiTheme="minorHAnsi"/>
          <w:i/>
          <w:sz w:val="22"/>
          <w:szCs w:val="22"/>
        </w:rPr>
        <w:t>graduate</w:t>
      </w:r>
    </w:p>
    <w:p w14:paraId="46D0D451" w14:textId="33925423" w:rsidR="00AA626E" w:rsidRPr="005B192E" w:rsidRDefault="00AA626E" w:rsidP="005B192E">
      <w:pPr>
        <w:numPr>
          <w:ilvl w:val="0"/>
          <w:numId w:val="1"/>
        </w:numPr>
        <w:spacing w:before="120"/>
        <w:rPr>
          <w:rFonts w:asciiTheme="minorHAnsi" w:hAnsiTheme="minorHAnsi"/>
          <w:sz w:val="22"/>
          <w:szCs w:val="22"/>
        </w:rPr>
      </w:pPr>
      <w:r w:rsidRPr="00A01C36">
        <w:rPr>
          <w:rFonts w:asciiTheme="minorHAnsi" w:hAnsiTheme="minorHAnsi"/>
          <w:i/>
          <w:sz w:val="22"/>
          <w:szCs w:val="22"/>
        </w:rPr>
        <w:t xml:space="preserve">(one) </w:t>
      </w:r>
      <w:r w:rsidR="00E2249F" w:rsidRPr="00A01C36">
        <w:rPr>
          <w:rFonts w:asciiTheme="minorHAnsi" w:hAnsiTheme="minorHAnsi"/>
          <w:b/>
          <w:i/>
          <w:sz w:val="22"/>
          <w:szCs w:val="22"/>
        </w:rPr>
        <w:t>$7</w:t>
      </w:r>
      <w:r w:rsidR="00A96886" w:rsidRPr="00A01C36">
        <w:rPr>
          <w:rFonts w:asciiTheme="minorHAnsi" w:hAnsiTheme="minorHAnsi"/>
          <w:b/>
          <w:i/>
          <w:sz w:val="22"/>
          <w:szCs w:val="22"/>
        </w:rPr>
        <w:t>0</w:t>
      </w:r>
      <w:r w:rsidR="005B192E" w:rsidRPr="00A01C36">
        <w:rPr>
          <w:rFonts w:asciiTheme="minorHAnsi" w:hAnsiTheme="minorHAnsi"/>
          <w:b/>
          <w:i/>
          <w:sz w:val="22"/>
          <w:szCs w:val="22"/>
        </w:rPr>
        <w:t>0</w:t>
      </w:r>
      <w:r w:rsidRPr="00A01C36">
        <w:rPr>
          <w:rFonts w:asciiTheme="minorHAnsi" w:hAnsiTheme="minorHAnsi"/>
          <w:b/>
          <w:i/>
          <w:sz w:val="22"/>
          <w:szCs w:val="22"/>
        </w:rPr>
        <w:t xml:space="preserve"> Post-secondary</w:t>
      </w:r>
      <w:r w:rsidRPr="00A01C36">
        <w:rPr>
          <w:rFonts w:asciiTheme="minorHAnsi" w:hAnsiTheme="minorHAnsi"/>
          <w:i/>
          <w:sz w:val="22"/>
          <w:szCs w:val="22"/>
        </w:rPr>
        <w:t xml:space="preserve"> </w:t>
      </w:r>
      <w:r w:rsidRPr="00A01C36">
        <w:rPr>
          <w:rFonts w:asciiTheme="minorHAnsi" w:hAnsiTheme="minorHAnsi"/>
          <w:b/>
          <w:i/>
          <w:sz w:val="22"/>
          <w:szCs w:val="22"/>
        </w:rPr>
        <w:t xml:space="preserve">Scholarship </w:t>
      </w:r>
      <w:r w:rsidRPr="00A01C36">
        <w:rPr>
          <w:rFonts w:asciiTheme="minorHAnsi" w:hAnsiTheme="minorHAnsi"/>
          <w:i/>
          <w:sz w:val="22"/>
          <w:szCs w:val="22"/>
        </w:rPr>
        <w:t>to</w:t>
      </w:r>
      <w:r w:rsidRPr="005B192E">
        <w:rPr>
          <w:rFonts w:asciiTheme="minorHAnsi" w:hAnsiTheme="minorHAnsi"/>
          <w:sz w:val="22"/>
          <w:szCs w:val="22"/>
        </w:rPr>
        <w:t xml:space="preserve"> a former Spokane County 4-H’r who is already in a post-secondary program</w:t>
      </w:r>
    </w:p>
    <w:p w14:paraId="46D0D452" w14:textId="73C9F6F6" w:rsidR="00AA626E" w:rsidRPr="005B192E" w:rsidRDefault="00557795" w:rsidP="005B192E">
      <w:pPr>
        <w:numPr>
          <w:ilvl w:val="0"/>
          <w:numId w:val="1"/>
        </w:numPr>
        <w:spacing w:before="120"/>
        <w:rPr>
          <w:rFonts w:asciiTheme="minorHAnsi" w:hAnsiTheme="minorHAnsi"/>
          <w:sz w:val="22"/>
          <w:szCs w:val="22"/>
        </w:rPr>
      </w:pPr>
      <w:r w:rsidRPr="005B192E">
        <w:rPr>
          <w:rFonts w:asciiTheme="minorHAnsi" w:hAnsiTheme="minorHAnsi"/>
          <w:sz w:val="22"/>
          <w:szCs w:val="22"/>
        </w:rPr>
        <w:t>(</w:t>
      </w:r>
      <w:r w:rsidR="00E20E4B" w:rsidRPr="005B192E">
        <w:rPr>
          <w:rFonts w:asciiTheme="minorHAnsi" w:hAnsiTheme="minorHAnsi"/>
          <w:sz w:val="22"/>
          <w:szCs w:val="22"/>
        </w:rPr>
        <w:t>one)</w:t>
      </w:r>
      <w:r w:rsidRPr="005B192E">
        <w:rPr>
          <w:rFonts w:asciiTheme="minorHAnsi" w:hAnsiTheme="minorHAnsi"/>
          <w:sz w:val="22"/>
          <w:szCs w:val="22"/>
        </w:rPr>
        <w:t xml:space="preserve"> </w:t>
      </w:r>
      <w:r w:rsidR="00E2249F">
        <w:rPr>
          <w:rFonts w:asciiTheme="minorHAnsi" w:hAnsiTheme="minorHAnsi"/>
          <w:b/>
          <w:sz w:val="22"/>
          <w:szCs w:val="22"/>
        </w:rPr>
        <w:t>$7</w:t>
      </w:r>
      <w:r w:rsidR="00A96886">
        <w:rPr>
          <w:rFonts w:asciiTheme="minorHAnsi" w:hAnsiTheme="minorHAnsi"/>
          <w:b/>
          <w:sz w:val="22"/>
          <w:szCs w:val="22"/>
        </w:rPr>
        <w:t>0</w:t>
      </w:r>
      <w:r w:rsidR="005B192E" w:rsidRPr="005B192E">
        <w:rPr>
          <w:rFonts w:asciiTheme="minorHAnsi" w:hAnsiTheme="minorHAnsi"/>
          <w:b/>
          <w:sz w:val="22"/>
          <w:szCs w:val="22"/>
        </w:rPr>
        <w:t>0</w:t>
      </w:r>
      <w:r w:rsidRPr="005B192E">
        <w:rPr>
          <w:rFonts w:asciiTheme="minorHAnsi" w:hAnsiTheme="minorHAnsi"/>
          <w:b/>
          <w:sz w:val="22"/>
          <w:szCs w:val="22"/>
        </w:rPr>
        <w:t xml:space="preserve"> Easter</w:t>
      </w:r>
      <w:r w:rsidR="00BB0499" w:rsidRPr="005B192E">
        <w:rPr>
          <w:rFonts w:asciiTheme="minorHAnsi" w:hAnsiTheme="minorHAnsi"/>
          <w:b/>
          <w:sz w:val="22"/>
          <w:szCs w:val="22"/>
        </w:rPr>
        <w:t xml:space="preserve">n WA Women in Agriculture </w:t>
      </w:r>
      <w:r w:rsidR="00A01C36">
        <w:rPr>
          <w:rFonts w:asciiTheme="minorHAnsi" w:hAnsiTheme="minorHAnsi"/>
          <w:b/>
          <w:sz w:val="22"/>
          <w:szCs w:val="22"/>
        </w:rPr>
        <w:t xml:space="preserve">&amp; Marv </w:t>
      </w:r>
      <w:proofErr w:type="spellStart"/>
      <w:r w:rsidR="00A01C36">
        <w:rPr>
          <w:rFonts w:asciiTheme="minorHAnsi" w:hAnsiTheme="minorHAnsi"/>
          <w:b/>
          <w:sz w:val="22"/>
          <w:szCs w:val="22"/>
        </w:rPr>
        <w:t>Dehle</w:t>
      </w:r>
      <w:proofErr w:type="spellEnd"/>
      <w:r w:rsidR="00A01C36">
        <w:rPr>
          <w:rFonts w:asciiTheme="minorHAnsi" w:hAnsiTheme="minorHAnsi"/>
          <w:b/>
          <w:sz w:val="22"/>
          <w:szCs w:val="22"/>
        </w:rPr>
        <w:t xml:space="preserve"> </w:t>
      </w:r>
      <w:r w:rsidR="00BB0499" w:rsidRPr="005B192E">
        <w:rPr>
          <w:rFonts w:asciiTheme="minorHAnsi" w:hAnsiTheme="minorHAnsi"/>
          <w:b/>
          <w:sz w:val="22"/>
          <w:szCs w:val="22"/>
        </w:rPr>
        <w:t>Post-S</w:t>
      </w:r>
      <w:r w:rsidRPr="005B192E">
        <w:rPr>
          <w:rFonts w:asciiTheme="minorHAnsi" w:hAnsiTheme="minorHAnsi"/>
          <w:b/>
          <w:sz w:val="22"/>
          <w:szCs w:val="22"/>
        </w:rPr>
        <w:t>econdary Scholarship</w:t>
      </w:r>
      <w:r w:rsidRPr="005B192E">
        <w:rPr>
          <w:rFonts w:asciiTheme="minorHAnsi" w:hAnsiTheme="minorHAnsi"/>
          <w:sz w:val="22"/>
          <w:szCs w:val="22"/>
        </w:rPr>
        <w:t xml:space="preserve"> to a former Spokane County 4-H’r who is already in a post-secondary program studying an </w:t>
      </w:r>
      <w:r w:rsidRPr="005B192E">
        <w:rPr>
          <w:rFonts w:asciiTheme="minorHAnsi" w:hAnsiTheme="minorHAnsi"/>
          <w:b/>
          <w:i/>
          <w:sz w:val="22"/>
          <w:szCs w:val="22"/>
        </w:rPr>
        <w:t>agriculturally related</w:t>
      </w:r>
      <w:r w:rsidRPr="005B192E">
        <w:rPr>
          <w:rFonts w:asciiTheme="minorHAnsi" w:hAnsiTheme="minorHAnsi"/>
          <w:i/>
          <w:sz w:val="22"/>
          <w:szCs w:val="22"/>
        </w:rPr>
        <w:t xml:space="preserve"> </w:t>
      </w:r>
      <w:r w:rsidRPr="005B192E">
        <w:rPr>
          <w:rFonts w:asciiTheme="minorHAnsi" w:hAnsiTheme="minorHAnsi"/>
          <w:sz w:val="22"/>
          <w:szCs w:val="22"/>
        </w:rPr>
        <w:t>subject</w:t>
      </w:r>
    </w:p>
    <w:p w14:paraId="46D0D453" w14:textId="77777777" w:rsidR="005B192E" w:rsidRPr="005B192E" w:rsidRDefault="005B192E" w:rsidP="002634AA">
      <w:pPr>
        <w:rPr>
          <w:rFonts w:asciiTheme="minorHAnsi" w:hAnsiTheme="minorHAnsi"/>
          <w:sz w:val="22"/>
          <w:szCs w:val="22"/>
        </w:rPr>
      </w:pPr>
    </w:p>
    <w:p w14:paraId="46D0D454" w14:textId="4178A197" w:rsidR="005B192E" w:rsidRDefault="005B192E" w:rsidP="005B192E">
      <w:pPr>
        <w:rPr>
          <w:rFonts w:asciiTheme="minorHAnsi" w:hAnsiTheme="minorHAnsi"/>
          <w:sz w:val="22"/>
          <w:szCs w:val="22"/>
        </w:rPr>
      </w:pPr>
      <w:r w:rsidRPr="005B192E">
        <w:rPr>
          <w:rFonts w:asciiTheme="minorHAnsi" w:hAnsiTheme="minorHAnsi"/>
          <w:sz w:val="22"/>
          <w:szCs w:val="22"/>
        </w:rPr>
        <w:t>Links to t</w:t>
      </w:r>
      <w:r w:rsidR="00337AB7">
        <w:rPr>
          <w:rFonts w:asciiTheme="minorHAnsi" w:hAnsiTheme="minorHAnsi"/>
          <w:sz w:val="22"/>
          <w:szCs w:val="22"/>
        </w:rPr>
        <w:t>he applications are available on the “Front  Page” of the 4-H Web site</w:t>
      </w:r>
      <w:r w:rsidR="002634AA" w:rsidRPr="005B192E">
        <w:rPr>
          <w:rFonts w:asciiTheme="minorHAnsi" w:hAnsiTheme="minorHAnsi"/>
          <w:sz w:val="22"/>
          <w:szCs w:val="22"/>
        </w:rPr>
        <w:t xml:space="preserve">: </w:t>
      </w:r>
      <w:hyperlink r:id="rId9" w:history="1">
        <w:r w:rsidR="00A96886" w:rsidRPr="00D54CF0">
          <w:rPr>
            <w:rStyle w:val="Hyperlink"/>
            <w:rFonts w:asciiTheme="minorHAnsi" w:hAnsiTheme="minorHAnsi"/>
            <w:sz w:val="22"/>
            <w:szCs w:val="22"/>
          </w:rPr>
          <w:t>http://extension.wsu.edu/spokane/4h/</w:t>
        </w:r>
      </w:hyperlink>
      <w:r w:rsidR="00557795" w:rsidRPr="005B192E">
        <w:rPr>
          <w:rFonts w:asciiTheme="minorHAnsi" w:hAnsiTheme="minorHAnsi"/>
          <w:sz w:val="22"/>
          <w:szCs w:val="22"/>
        </w:rPr>
        <w:t>.</w:t>
      </w:r>
      <w:r w:rsidR="00A01C36">
        <w:rPr>
          <w:rFonts w:asciiTheme="minorHAnsi" w:hAnsiTheme="minorHAnsi"/>
          <w:sz w:val="22"/>
          <w:szCs w:val="22"/>
        </w:rPr>
        <w:t xml:space="preserve"> Be sure to use the correct application (questions may be directed to Gary Varrella at gvarrella@wsu.edu.</w:t>
      </w:r>
      <w:r w:rsidR="00E20E4B" w:rsidRPr="005B192E">
        <w:rPr>
          <w:rFonts w:asciiTheme="minorHAnsi" w:hAnsiTheme="minorHAnsi"/>
          <w:sz w:val="22"/>
          <w:szCs w:val="22"/>
        </w:rPr>
        <w:t xml:space="preserve"> Use of the wrong application will cause an</w:t>
      </w:r>
      <w:r>
        <w:rPr>
          <w:rFonts w:asciiTheme="minorHAnsi" w:hAnsiTheme="minorHAnsi"/>
          <w:sz w:val="22"/>
          <w:szCs w:val="22"/>
        </w:rPr>
        <w:t xml:space="preserve"> applicant to be disqualified. </w:t>
      </w:r>
    </w:p>
    <w:p w14:paraId="46D0D455" w14:textId="6B70541A" w:rsidR="00B02156" w:rsidRPr="005B192E" w:rsidRDefault="005B192E" w:rsidP="005B192E">
      <w:pPr>
        <w:pStyle w:val="ListParagraph"/>
        <w:numPr>
          <w:ilvl w:val="0"/>
          <w:numId w:val="3"/>
        </w:numPr>
        <w:spacing w:before="120"/>
        <w:ind w:left="720"/>
        <w:rPr>
          <w:rFonts w:asciiTheme="minorHAnsi" w:hAnsiTheme="minorHAnsi"/>
          <w:sz w:val="22"/>
          <w:szCs w:val="22"/>
        </w:rPr>
      </w:pPr>
      <w:r>
        <w:rPr>
          <w:rFonts w:asciiTheme="minorHAnsi" w:hAnsiTheme="minorHAnsi"/>
          <w:sz w:val="22"/>
          <w:szCs w:val="22"/>
        </w:rPr>
        <w:t>“G</w:t>
      </w:r>
      <w:r w:rsidR="00E20E4B" w:rsidRPr="005B192E">
        <w:rPr>
          <w:rFonts w:asciiTheme="minorHAnsi" w:hAnsiTheme="minorHAnsi"/>
          <w:sz w:val="22"/>
          <w:szCs w:val="22"/>
        </w:rPr>
        <w:t>raduate” means you will complete HS in the spr</w:t>
      </w:r>
      <w:r w:rsidR="003E6339" w:rsidRPr="005B192E">
        <w:rPr>
          <w:rFonts w:asciiTheme="minorHAnsi" w:hAnsiTheme="minorHAnsi"/>
          <w:sz w:val="22"/>
          <w:szCs w:val="22"/>
        </w:rPr>
        <w:t xml:space="preserve">ing of </w:t>
      </w:r>
      <w:r w:rsidR="00E2249F">
        <w:rPr>
          <w:rFonts w:asciiTheme="minorHAnsi" w:hAnsiTheme="minorHAnsi"/>
          <w:sz w:val="22"/>
          <w:szCs w:val="22"/>
        </w:rPr>
        <w:t>2018</w:t>
      </w:r>
      <w:r>
        <w:rPr>
          <w:rFonts w:asciiTheme="minorHAnsi" w:hAnsiTheme="minorHAnsi"/>
          <w:sz w:val="22"/>
          <w:szCs w:val="22"/>
        </w:rPr>
        <w:t xml:space="preserve"> (running start is</w:t>
      </w:r>
      <w:r w:rsidR="003E6339" w:rsidRPr="005B192E">
        <w:rPr>
          <w:rFonts w:asciiTheme="minorHAnsi" w:hAnsiTheme="minorHAnsi"/>
          <w:sz w:val="22"/>
          <w:szCs w:val="22"/>
        </w:rPr>
        <w:t xml:space="preserve"> fine, if this is the year that you officially graduate from HS</w:t>
      </w:r>
      <w:r w:rsidR="00E20E4B" w:rsidRPr="005B192E">
        <w:rPr>
          <w:rFonts w:asciiTheme="minorHAnsi" w:hAnsiTheme="minorHAnsi"/>
          <w:sz w:val="22"/>
          <w:szCs w:val="22"/>
        </w:rPr>
        <w:t>)</w:t>
      </w:r>
    </w:p>
    <w:p w14:paraId="46D0D456" w14:textId="6063C1FA" w:rsidR="00E20E4B" w:rsidRPr="005B192E" w:rsidRDefault="00E20E4B" w:rsidP="005B192E">
      <w:pPr>
        <w:numPr>
          <w:ilvl w:val="0"/>
          <w:numId w:val="2"/>
        </w:numPr>
        <w:spacing w:before="120"/>
        <w:rPr>
          <w:rFonts w:asciiTheme="minorHAnsi" w:hAnsiTheme="minorHAnsi"/>
          <w:sz w:val="22"/>
          <w:szCs w:val="22"/>
        </w:rPr>
      </w:pPr>
      <w:r w:rsidRPr="005B192E">
        <w:rPr>
          <w:rFonts w:asciiTheme="minorHAnsi" w:hAnsiTheme="minorHAnsi"/>
          <w:sz w:val="22"/>
          <w:szCs w:val="22"/>
        </w:rPr>
        <w:t>“</w:t>
      </w:r>
      <w:r w:rsidR="005B192E" w:rsidRPr="005B192E">
        <w:rPr>
          <w:rFonts w:asciiTheme="minorHAnsi" w:hAnsiTheme="minorHAnsi"/>
          <w:sz w:val="22"/>
          <w:szCs w:val="22"/>
        </w:rPr>
        <w:t>Post-secondary</w:t>
      </w:r>
      <w:r w:rsidRPr="005B192E">
        <w:rPr>
          <w:rFonts w:asciiTheme="minorHAnsi" w:hAnsiTheme="minorHAnsi"/>
          <w:sz w:val="22"/>
          <w:szCs w:val="22"/>
        </w:rPr>
        <w:t>” means you are already in a college</w:t>
      </w:r>
      <w:r w:rsidR="004135FC">
        <w:rPr>
          <w:rFonts w:asciiTheme="minorHAnsi" w:hAnsiTheme="minorHAnsi"/>
          <w:sz w:val="22"/>
          <w:szCs w:val="22"/>
        </w:rPr>
        <w:t>, graduate school</w:t>
      </w:r>
      <w:r w:rsidRPr="005B192E">
        <w:rPr>
          <w:rFonts w:asciiTheme="minorHAnsi" w:hAnsiTheme="minorHAnsi"/>
          <w:sz w:val="22"/>
          <w:szCs w:val="22"/>
        </w:rPr>
        <w:t>, trade, or vocational school, or in an extended certification program at the time of your application (</w:t>
      </w:r>
      <w:r w:rsidRPr="005B192E">
        <w:rPr>
          <w:rFonts w:asciiTheme="minorHAnsi" w:hAnsiTheme="minorHAnsi"/>
          <w:b/>
          <w:sz w:val="22"/>
          <w:szCs w:val="22"/>
        </w:rPr>
        <w:t xml:space="preserve">and received your HS </w:t>
      </w:r>
      <w:r w:rsidR="00A01C36">
        <w:rPr>
          <w:rFonts w:asciiTheme="minorHAnsi" w:hAnsiTheme="minorHAnsi"/>
          <w:b/>
          <w:sz w:val="22"/>
          <w:szCs w:val="22"/>
        </w:rPr>
        <w:t>diploma</w:t>
      </w:r>
      <w:r w:rsidR="00E2249F">
        <w:rPr>
          <w:rFonts w:asciiTheme="minorHAnsi" w:hAnsiTheme="minorHAnsi"/>
          <w:b/>
          <w:sz w:val="22"/>
          <w:szCs w:val="22"/>
        </w:rPr>
        <w:t xml:space="preserve"> prior to 2018</w:t>
      </w:r>
      <w:r w:rsidRPr="005B192E">
        <w:rPr>
          <w:rFonts w:asciiTheme="minorHAnsi" w:hAnsiTheme="minorHAnsi"/>
          <w:b/>
          <w:sz w:val="22"/>
          <w:szCs w:val="22"/>
        </w:rPr>
        <w:t>)</w:t>
      </w:r>
    </w:p>
    <w:p w14:paraId="46D0D457" w14:textId="77777777" w:rsidR="00B02156" w:rsidRPr="005B192E" w:rsidRDefault="00B02156" w:rsidP="002634AA">
      <w:pPr>
        <w:rPr>
          <w:rFonts w:asciiTheme="minorHAnsi" w:hAnsiTheme="minorHAnsi"/>
          <w:sz w:val="22"/>
          <w:szCs w:val="22"/>
        </w:rPr>
      </w:pPr>
    </w:p>
    <w:p w14:paraId="46D0D458" w14:textId="67F2E864" w:rsidR="002634AA" w:rsidRPr="005B192E" w:rsidRDefault="00B02156" w:rsidP="002634AA">
      <w:pPr>
        <w:rPr>
          <w:rFonts w:asciiTheme="minorHAnsi" w:hAnsiTheme="minorHAnsi"/>
          <w:sz w:val="22"/>
          <w:szCs w:val="22"/>
        </w:rPr>
      </w:pPr>
      <w:r w:rsidRPr="005B192E">
        <w:rPr>
          <w:rFonts w:asciiTheme="minorHAnsi" w:hAnsiTheme="minorHAnsi"/>
          <w:sz w:val="22"/>
          <w:szCs w:val="22"/>
        </w:rPr>
        <w:t xml:space="preserve">Applications must be </w:t>
      </w:r>
      <w:r w:rsidR="002634AA" w:rsidRPr="005B192E">
        <w:rPr>
          <w:rFonts w:asciiTheme="minorHAnsi" w:hAnsiTheme="minorHAnsi"/>
          <w:sz w:val="22"/>
          <w:szCs w:val="22"/>
        </w:rPr>
        <w:t>word-process</w:t>
      </w:r>
      <w:r w:rsidRPr="005B192E">
        <w:rPr>
          <w:rFonts w:asciiTheme="minorHAnsi" w:hAnsiTheme="minorHAnsi"/>
          <w:sz w:val="22"/>
          <w:szCs w:val="22"/>
        </w:rPr>
        <w:t>ed (type</w:t>
      </w:r>
      <w:r w:rsidR="002A35FD" w:rsidRPr="005B192E">
        <w:rPr>
          <w:rFonts w:asciiTheme="minorHAnsi" w:hAnsiTheme="minorHAnsi"/>
          <w:sz w:val="22"/>
          <w:szCs w:val="22"/>
        </w:rPr>
        <w:t>d</w:t>
      </w:r>
      <w:r w:rsidRPr="005B192E">
        <w:rPr>
          <w:rFonts w:asciiTheme="minorHAnsi" w:hAnsiTheme="minorHAnsi"/>
          <w:sz w:val="22"/>
          <w:szCs w:val="22"/>
        </w:rPr>
        <w:t xml:space="preserve">) and sent to </w:t>
      </w:r>
      <w:hyperlink r:id="rId10" w:history="1">
        <w:r w:rsidR="00A01C36" w:rsidRPr="00D82C6A">
          <w:rPr>
            <w:rStyle w:val="Hyperlink"/>
            <w:rFonts w:asciiTheme="minorHAnsi" w:hAnsiTheme="minorHAnsi"/>
            <w:sz w:val="22"/>
            <w:szCs w:val="22"/>
          </w:rPr>
          <w:t>pfoster@spokanecounty.org</w:t>
        </w:r>
      </w:hyperlink>
      <w:r w:rsidR="002634AA" w:rsidRPr="005B192E">
        <w:rPr>
          <w:rFonts w:asciiTheme="minorHAnsi" w:hAnsiTheme="minorHAnsi"/>
          <w:sz w:val="22"/>
          <w:szCs w:val="22"/>
        </w:rPr>
        <w:t xml:space="preserve">. </w:t>
      </w:r>
      <w:r w:rsidR="002634AA" w:rsidRPr="005B192E">
        <w:rPr>
          <w:rFonts w:asciiTheme="minorHAnsi" w:hAnsiTheme="minorHAnsi"/>
          <w:b/>
          <w:color w:val="C00000"/>
          <w:sz w:val="22"/>
          <w:szCs w:val="22"/>
        </w:rPr>
        <w:t>The DEAD</w:t>
      </w:r>
      <w:r w:rsidR="00E20E4B" w:rsidRPr="005B192E">
        <w:rPr>
          <w:rFonts w:asciiTheme="minorHAnsi" w:hAnsiTheme="minorHAnsi"/>
          <w:b/>
          <w:color w:val="C00000"/>
          <w:sz w:val="22"/>
          <w:szCs w:val="22"/>
        </w:rPr>
        <w:t xml:space="preserve">LINE for applications is </w:t>
      </w:r>
      <w:r w:rsidR="003E6339" w:rsidRPr="005B192E">
        <w:rPr>
          <w:rFonts w:asciiTheme="minorHAnsi" w:hAnsiTheme="minorHAnsi"/>
          <w:b/>
          <w:color w:val="C00000"/>
          <w:sz w:val="22"/>
          <w:szCs w:val="22"/>
        </w:rPr>
        <w:t xml:space="preserve">Monday, </w:t>
      </w:r>
      <w:r w:rsidR="00A01C36">
        <w:rPr>
          <w:rFonts w:asciiTheme="minorHAnsi" w:hAnsiTheme="minorHAnsi"/>
          <w:b/>
          <w:color w:val="C00000"/>
          <w:sz w:val="22"/>
          <w:szCs w:val="22"/>
        </w:rPr>
        <w:t>March 26</w:t>
      </w:r>
      <w:r w:rsidR="002634AA" w:rsidRPr="005B192E">
        <w:rPr>
          <w:rFonts w:asciiTheme="minorHAnsi" w:hAnsiTheme="minorHAnsi"/>
          <w:b/>
          <w:color w:val="C00000"/>
          <w:sz w:val="22"/>
          <w:szCs w:val="22"/>
        </w:rPr>
        <w:t xml:space="preserve">, </w:t>
      </w:r>
      <w:r w:rsidR="00E2249F">
        <w:rPr>
          <w:rFonts w:asciiTheme="minorHAnsi" w:hAnsiTheme="minorHAnsi"/>
          <w:b/>
          <w:color w:val="C00000"/>
          <w:sz w:val="22"/>
          <w:szCs w:val="22"/>
        </w:rPr>
        <w:t>2018</w:t>
      </w:r>
      <w:r w:rsidRPr="005B192E">
        <w:rPr>
          <w:rFonts w:asciiTheme="minorHAnsi" w:hAnsiTheme="minorHAnsi"/>
          <w:b/>
          <w:color w:val="C00000"/>
          <w:sz w:val="22"/>
          <w:szCs w:val="22"/>
        </w:rPr>
        <w:t xml:space="preserve"> </w:t>
      </w:r>
      <w:r w:rsidR="00687378" w:rsidRPr="005B192E">
        <w:rPr>
          <w:rFonts w:asciiTheme="minorHAnsi" w:hAnsiTheme="minorHAnsi"/>
          <w:sz w:val="22"/>
          <w:szCs w:val="22"/>
        </w:rPr>
        <w:t>(</w:t>
      </w:r>
      <w:r w:rsidR="00E2249F">
        <w:rPr>
          <w:rFonts w:asciiTheme="minorHAnsi" w:hAnsiTheme="minorHAnsi"/>
          <w:sz w:val="22"/>
          <w:szCs w:val="22"/>
        </w:rPr>
        <w:t xml:space="preserve">post marked by </w:t>
      </w:r>
      <w:r w:rsidR="00A01C36">
        <w:rPr>
          <w:rFonts w:asciiTheme="minorHAnsi" w:hAnsiTheme="minorHAnsi"/>
          <w:sz w:val="22"/>
          <w:szCs w:val="22"/>
        </w:rPr>
        <w:t>3/26</w:t>
      </w:r>
      <w:r w:rsidR="000548C2" w:rsidRPr="005B192E">
        <w:rPr>
          <w:rFonts w:asciiTheme="minorHAnsi" w:hAnsiTheme="minorHAnsi"/>
          <w:sz w:val="22"/>
          <w:szCs w:val="22"/>
        </w:rPr>
        <w:t xml:space="preserve">, </w:t>
      </w:r>
      <w:r w:rsidR="00687378" w:rsidRPr="005B192E">
        <w:rPr>
          <w:rFonts w:asciiTheme="minorHAnsi" w:hAnsiTheme="minorHAnsi"/>
          <w:sz w:val="22"/>
          <w:szCs w:val="22"/>
        </w:rPr>
        <w:t>emailed by 11:59 pm</w:t>
      </w:r>
      <w:r w:rsidR="00A01C36">
        <w:rPr>
          <w:rFonts w:asciiTheme="minorHAnsi" w:hAnsiTheme="minorHAnsi"/>
          <w:sz w:val="22"/>
          <w:szCs w:val="22"/>
        </w:rPr>
        <w:t xml:space="preserve"> on 3/26</w:t>
      </w:r>
      <w:r w:rsidR="00E2249F">
        <w:rPr>
          <w:rFonts w:asciiTheme="minorHAnsi" w:hAnsiTheme="minorHAnsi"/>
          <w:sz w:val="22"/>
          <w:szCs w:val="22"/>
        </w:rPr>
        <w:t>/18</w:t>
      </w:r>
      <w:r w:rsidR="005B192E">
        <w:rPr>
          <w:rFonts w:asciiTheme="minorHAnsi" w:hAnsiTheme="minorHAnsi"/>
          <w:sz w:val="22"/>
          <w:szCs w:val="22"/>
        </w:rPr>
        <w:t>,</w:t>
      </w:r>
      <w:r w:rsidR="005579FD">
        <w:rPr>
          <w:rFonts w:asciiTheme="minorHAnsi" w:hAnsiTheme="minorHAnsi"/>
          <w:sz w:val="22"/>
          <w:szCs w:val="22"/>
        </w:rPr>
        <w:t xml:space="preserve"> or dropped off at the Extension O</w:t>
      </w:r>
      <w:r w:rsidR="00687378" w:rsidRPr="005B192E">
        <w:rPr>
          <w:rFonts w:asciiTheme="minorHAnsi" w:hAnsiTheme="minorHAnsi"/>
          <w:sz w:val="22"/>
          <w:szCs w:val="22"/>
        </w:rPr>
        <w:t>ffice by 5:00 pm</w:t>
      </w:r>
      <w:r w:rsidR="00A01C36">
        <w:rPr>
          <w:rFonts w:asciiTheme="minorHAnsi" w:hAnsiTheme="minorHAnsi"/>
          <w:sz w:val="22"/>
          <w:szCs w:val="22"/>
        </w:rPr>
        <w:t xml:space="preserve"> on 3/26</w:t>
      </w:r>
      <w:r w:rsidR="00E2249F">
        <w:rPr>
          <w:rFonts w:asciiTheme="minorHAnsi" w:hAnsiTheme="minorHAnsi"/>
          <w:sz w:val="22"/>
          <w:szCs w:val="22"/>
        </w:rPr>
        <w:t>/18</w:t>
      </w:r>
      <w:r w:rsidRPr="005B192E">
        <w:rPr>
          <w:rFonts w:asciiTheme="minorHAnsi" w:hAnsiTheme="minorHAnsi"/>
          <w:sz w:val="22"/>
          <w:szCs w:val="22"/>
        </w:rPr>
        <w:t>).</w:t>
      </w:r>
    </w:p>
    <w:p w14:paraId="46D0D459" w14:textId="77777777" w:rsidR="00B02156" w:rsidRPr="005B192E" w:rsidRDefault="00B02156" w:rsidP="002634AA">
      <w:pPr>
        <w:rPr>
          <w:rFonts w:asciiTheme="minorHAnsi" w:hAnsiTheme="minorHAnsi"/>
          <w:sz w:val="22"/>
          <w:szCs w:val="22"/>
        </w:rPr>
      </w:pPr>
    </w:p>
    <w:p w14:paraId="46D0D45A" w14:textId="67656643" w:rsidR="002634AA" w:rsidRPr="005B192E" w:rsidRDefault="00016C42" w:rsidP="002634AA">
      <w:pPr>
        <w:rPr>
          <w:rFonts w:asciiTheme="minorHAnsi" w:hAnsiTheme="minorHAnsi"/>
          <w:sz w:val="22"/>
          <w:szCs w:val="22"/>
        </w:rPr>
      </w:pPr>
      <w:r>
        <w:rPr>
          <w:rFonts w:asciiTheme="minorHAnsi" w:hAnsiTheme="minorHAnsi"/>
          <w:sz w:val="22"/>
          <w:szCs w:val="22"/>
        </w:rPr>
        <w:t>S</w:t>
      </w:r>
      <w:r w:rsidR="002634AA" w:rsidRPr="005B192E">
        <w:rPr>
          <w:rFonts w:asciiTheme="minorHAnsi" w:hAnsiTheme="minorHAnsi"/>
          <w:sz w:val="22"/>
          <w:szCs w:val="22"/>
        </w:rPr>
        <w:t>chol</w:t>
      </w:r>
      <w:r w:rsidR="00E20E4B" w:rsidRPr="005B192E">
        <w:rPr>
          <w:rFonts w:asciiTheme="minorHAnsi" w:hAnsiTheme="minorHAnsi"/>
          <w:sz w:val="22"/>
          <w:szCs w:val="22"/>
        </w:rPr>
        <w:t>arshi</w:t>
      </w:r>
      <w:r w:rsidR="000548C2" w:rsidRPr="005B192E">
        <w:rPr>
          <w:rFonts w:asciiTheme="minorHAnsi" w:hAnsiTheme="minorHAnsi"/>
          <w:sz w:val="22"/>
          <w:szCs w:val="22"/>
        </w:rPr>
        <w:t>p</w:t>
      </w:r>
      <w:r>
        <w:rPr>
          <w:rFonts w:asciiTheme="minorHAnsi" w:hAnsiTheme="minorHAnsi"/>
          <w:sz w:val="22"/>
          <w:szCs w:val="22"/>
        </w:rPr>
        <w:t xml:space="preserve"> recipients </w:t>
      </w:r>
      <w:r w:rsidR="000548C2" w:rsidRPr="005B192E">
        <w:rPr>
          <w:rFonts w:asciiTheme="minorHAnsi" w:hAnsiTheme="minorHAnsi"/>
          <w:sz w:val="22"/>
          <w:szCs w:val="22"/>
        </w:rPr>
        <w:t>wil</w:t>
      </w:r>
      <w:r w:rsidR="00E2249F">
        <w:rPr>
          <w:rFonts w:asciiTheme="minorHAnsi" w:hAnsiTheme="minorHAnsi"/>
          <w:sz w:val="22"/>
          <w:szCs w:val="22"/>
        </w:rPr>
        <w:t>l be notified in mid-May of 2018</w:t>
      </w:r>
      <w:r w:rsidR="002634AA" w:rsidRPr="005B192E">
        <w:rPr>
          <w:rFonts w:asciiTheme="minorHAnsi" w:hAnsiTheme="minorHAnsi"/>
          <w:sz w:val="22"/>
          <w:szCs w:val="22"/>
        </w:rPr>
        <w:t xml:space="preserve">. Award checks will be sent directly to the institution that you plan to attend in the fall of </w:t>
      </w:r>
      <w:r w:rsidR="00E2249F">
        <w:rPr>
          <w:rFonts w:asciiTheme="minorHAnsi" w:hAnsiTheme="minorHAnsi"/>
          <w:sz w:val="22"/>
          <w:szCs w:val="22"/>
        </w:rPr>
        <w:t>2018</w:t>
      </w:r>
      <w:r w:rsidR="002634AA" w:rsidRPr="005B192E">
        <w:rPr>
          <w:rFonts w:asciiTheme="minorHAnsi" w:hAnsiTheme="minorHAnsi"/>
          <w:sz w:val="22"/>
          <w:szCs w:val="22"/>
        </w:rPr>
        <w:t>.</w:t>
      </w:r>
    </w:p>
    <w:p w14:paraId="46D0D45B" w14:textId="77777777" w:rsidR="002634AA" w:rsidRPr="005B192E" w:rsidRDefault="002634AA" w:rsidP="002634AA">
      <w:pPr>
        <w:rPr>
          <w:rFonts w:asciiTheme="minorHAnsi" w:hAnsiTheme="minorHAnsi"/>
          <w:sz w:val="22"/>
          <w:szCs w:val="22"/>
        </w:rPr>
      </w:pPr>
    </w:p>
    <w:p w14:paraId="46D0D45C" w14:textId="77777777" w:rsidR="002634AA" w:rsidRPr="005B192E" w:rsidRDefault="00B02156" w:rsidP="002634AA">
      <w:pPr>
        <w:rPr>
          <w:rFonts w:asciiTheme="minorHAnsi" w:hAnsiTheme="minorHAnsi"/>
          <w:sz w:val="22"/>
          <w:szCs w:val="22"/>
        </w:rPr>
      </w:pPr>
      <w:r w:rsidRPr="005B192E">
        <w:rPr>
          <w:rFonts w:asciiTheme="minorHAnsi" w:hAnsiTheme="minorHAnsi"/>
          <w:sz w:val="22"/>
          <w:szCs w:val="22"/>
        </w:rPr>
        <w:t>Good Luck!</w:t>
      </w:r>
    </w:p>
    <w:p w14:paraId="46D0D45E" w14:textId="6CCA3B3D" w:rsidR="007E1269" w:rsidRPr="002634AA" w:rsidRDefault="007E1269" w:rsidP="008B3E40">
      <w:pPr>
        <w:rPr>
          <w:rFonts w:ascii="Calibri" w:hAnsi="Calibri"/>
          <w:sz w:val="22"/>
          <w:szCs w:val="22"/>
        </w:rPr>
      </w:pPr>
      <w:bookmarkStart w:id="0" w:name="_GoBack"/>
      <w:bookmarkEnd w:id="0"/>
    </w:p>
    <w:sectPr w:rsidR="007E1269" w:rsidRPr="002634AA" w:rsidSect="00501664">
      <w:footerReference w:type="default" r:id="rId11"/>
      <w:pgSz w:w="12240" w:h="15840" w:code="1"/>
      <w:pgMar w:top="720" w:right="1152"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4C5B" w14:textId="77777777" w:rsidR="007669AA" w:rsidRDefault="007669AA">
      <w:r>
        <w:separator/>
      </w:r>
    </w:p>
  </w:endnote>
  <w:endnote w:type="continuationSeparator" w:id="0">
    <w:p w14:paraId="4B83054F" w14:textId="77777777" w:rsidR="007669AA" w:rsidRDefault="0076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D468" w14:textId="77777777" w:rsidR="002634AA" w:rsidRDefault="002634AA" w:rsidP="00A61399">
    <w:pPr>
      <w:rPr>
        <w:b/>
        <w:sz w:val="18"/>
        <w:szCs w:val="18"/>
      </w:rPr>
    </w:pPr>
  </w:p>
  <w:p w14:paraId="46D0D469" w14:textId="77777777" w:rsidR="00F87D47" w:rsidRPr="00016C42" w:rsidRDefault="00F87D47" w:rsidP="002634AA">
    <w:pPr>
      <w:pBdr>
        <w:top w:val="single" w:sz="4" w:space="1" w:color="auto"/>
      </w:pBdr>
      <w:rPr>
        <w:rFonts w:asciiTheme="minorHAnsi" w:hAnsiTheme="minorHAnsi"/>
        <w:b/>
        <w:sz w:val="20"/>
      </w:rPr>
    </w:pPr>
    <w:r w:rsidRPr="00016C42">
      <w:rPr>
        <w:rFonts w:asciiTheme="minorHAnsi" w:hAnsiTheme="minorHAnsi"/>
        <w:b/>
        <w:sz w:val="20"/>
      </w:rPr>
      <w:t>222 N Havana, Spokane, WA 99202-4799</w:t>
    </w:r>
  </w:p>
  <w:p w14:paraId="46D0D46A" w14:textId="77777777" w:rsidR="00F87D47" w:rsidRPr="00016C42" w:rsidRDefault="00016C42" w:rsidP="00A61399">
    <w:pPr>
      <w:rPr>
        <w:rFonts w:asciiTheme="minorHAnsi" w:hAnsiTheme="minorHAnsi"/>
        <w:b/>
        <w:sz w:val="20"/>
      </w:rPr>
    </w:pPr>
    <w:r w:rsidRPr="00016C42">
      <w:rPr>
        <w:rFonts w:asciiTheme="minorHAnsi" w:hAnsiTheme="minorHAnsi"/>
        <w:b/>
        <w:sz w:val="20"/>
      </w:rPr>
      <w:t>509-477-2160</w:t>
    </w:r>
    <w:r w:rsidR="00F87D47" w:rsidRPr="00016C42">
      <w:rPr>
        <w:rFonts w:asciiTheme="minorHAnsi" w:hAnsiTheme="minorHAnsi"/>
        <w:b/>
        <w:sz w:val="20"/>
      </w:rPr>
      <w:t xml:space="preserve"> * Fax: 509-477-2087 * TDD 1-800-833-6388 *</w:t>
    </w:r>
    <w:r w:rsidR="00F87D47" w:rsidRPr="00016C42">
      <w:rPr>
        <w:rFonts w:asciiTheme="minorHAnsi" w:hAnsiTheme="minorHAnsi"/>
        <w:sz w:val="20"/>
      </w:rPr>
      <w:t xml:space="preserve"> </w:t>
    </w:r>
    <w:hyperlink r:id="rId1" w:history="1">
      <w:r w:rsidRPr="00016C42">
        <w:rPr>
          <w:rStyle w:val="Hyperlink"/>
          <w:rFonts w:asciiTheme="minorHAnsi" w:hAnsiTheme="minorHAnsi"/>
          <w:b/>
          <w:sz w:val="20"/>
        </w:rPr>
        <w:t>http://ext100.wsu.edu/spokane/</w:t>
      </w:r>
    </w:hyperlink>
  </w:p>
  <w:p w14:paraId="46D0D46B" w14:textId="77777777" w:rsidR="00016C42" w:rsidRPr="00016C42" w:rsidRDefault="00016C42" w:rsidP="00016C42">
    <w:pPr>
      <w:shd w:val="clear" w:color="auto" w:fill="FFFFFF"/>
      <w:rPr>
        <w:color w:val="000000"/>
      </w:rPr>
    </w:pPr>
    <w:r w:rsidRPr="00016C42">
      <w:rPr>
        <w:rFonts w:ascii="Calibri" w:hAnsi="Calibri"/>
        <w:color w:val="800000"/>
        <w:sz w:val="14"/>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6D0D46C" w14:textId="77777777" w:rsidR="00F87D47" w:rsidRDefault="00F8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2850" w14:textId="77777777" w:rsidR="007669AA" w:rsidRDefault="007669AA">
      <w:r>
        <w:separator/>
      </w:r>
    </w:p>
  </w:footnote>
  <w:footnote w:type="continuationSeparator" w:id="0">
    <w:p w14:paraId="4DDF5FDD" w14:textId="77777777" w:rsidR="007669AA" w:rsidRDefault="0076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02F0"/>
    <w:multiLevelType w:val="hybridMultilevel"/>
    <w:tmpl w:val="E57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668D8"/>
    <w:multiLevelType w:val="hybridMultilevel"/>
    <w:tmpl w:val="CE3C60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AD17FFB"/>
    <w:multiLevelType w:val="hybridMultilevel"/>
    <w:tmpl w:val="275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77"/>
    <w:rsid w:val="00003B6E"/>
    <w:rsid w:val="00016C42"/>
    <w:rsid w:val="00031401"/>
    <w:rsid w:val="00052DBD"/>
    <w:rsid w:val="000548C2"/>
    <w:rsid w:val="00064BBF"/>
    <w:rsid w:val="00094486"/>
    <w:rsid w:val="000A1BAC"/>
    <w:rsid w:val="000A4A84"/>
    <w:rsid w:val="000C0459"/>
    <w:rsid w:val="000F05DF"/>
    <w:rsid w:val="000F0757"/>
    <w:rsid w:val="00153EDF"/>
    <w:rsid w:val="001862C5"/>
    <w:rsid w:val="002634AA"/>
    <w:rsid w:val="00280E60"/>
    <w:rsid w:val="002905BF"/>
    <w:rsid w:val="002A35FD"/>
    <w:rsid w:val="00337AB7"/>
    <w:rsid w:val="00360919"/>
    <w:rsid w:val="00387FE4"/>
    <w:rsid w:val="003A7F64"/>
    <w:rsid w:val="003D73E3"/>
    <w:rsid w:val="003E6339"/>
    <w:rsid w:val="004135FC"/>
    <w:rsid w:val="00416751"/>
    <w:rsid w:val="00462B2D"/>
    <w:rsid w:val="004A6116"/>
    <w:rsid w:val="004B36F3"/>
    <w:rsid w:val="00501664"/>
    <w:rsid w:val="005041D2"/>
    <w:rsid w:val="00557795"/>
    <w:rsid w:val="005579FD"/>
    <w:rsid w:val="00562916"/>
    <w:rsid w:val="00580634"/>
    <w:rsid w:val="005B192E"/>
    <w:rsid w:val="00603991"/>
    <w:rsid w:val="00607A05"/>
    <w:rsid w:val="006421EC"/>
    <w:rsid w:val="00687378"/>
    <w:rsid w:val="006A3D07"/>
    <w:rsid w:val="006B5313"/>
    <w:rsid w:val="006C1F02"/>
    <w:rsid w:val="006E184A"/>
    <w:rsid w:val="00722408"/>
    <w:rsid w:val="007669AA"/>
    <w:rsid w:val="007B7001"/>
    <w:rsid w:val="007C0CA7"/>
    <w:rsid w:val="007E1269"/>
    <w:rsid w:val="00831E81"/>
    <w:rsid w:val="00845552"/>
    <w:rsid w:val="0084627D"/>
    <w:rsid w:val="0085098F"/>
    <w:rsid w:val="00851E9D"/>
    <w:rsid w:val="00857117"/>
    <w:rsid w:val="008B3E40"/>
    <w:rsid w:val="00912191"/>
    <w:rsid w:val="00916DB3"/>
    <w:rsid w:val="00923528"/>
    <w:rsid w:val="009E435B"/>
    <w:rsid w:val="00A01C36"/>
    <w:rsid w:val="00A05077"/>
    <w:rsid w:val="00A35C17"/>
    <w:rsid w:val="00A37E2A"/>
    <w:rsid w:val="00A42112"/>
    <w:rsid w:val="00A61399"/>
    <w:rsid w:val="00A96886"/>
    <w:rsid w:val="00AA626E"/>
    <w:rsid w:val="00AC653D"/>
    <w:rsid w:val="00AD32B3"/>
    <w:rsid w:val="00AE0C0B"/>
    <w:rsid w:val="00AF4945"/>
    <w:rsid w:val="00B00D5B"/>
    <w:rsid w:val="00B02156"/>
    <w:rsid w:val="00B310E5"/>
    <w:rsid w:val="00B3332B"/>
    <w:rsid w:val="00B73994"/>
    <w:rsid w:val="00BB0499"/>
    <w:rsid w:val="00BC1C94"/>
    <w:rsid w:val="00BE79B9"/>
    <w:rsid w:val="00C12B29"/>
    <w:rsid w:val="00C42F2A"/>
    <w:rsid w:val="00C74A17"/>
    <w:rsid w:val="00C97AB1"/>
    <w:rsid w:val="00CA6163"/>
    <w:rsid w:val="00D71131"/>
    <w:rsid w:val="00DA6990"/>
    <w:rsid w:val="00DE068C"/>
    <w:rsid w:val="00E045DF"/>
    <w:rsid w:val="00E20E4B"/>
    <w:rsid w:val="00E2249F"/>
    <w:rsid w:val="00E71EE0"/>
    <w:rsid w:val="00E73BFD"/>
    <w:rsid w:val="00E9241A"/>
    <w:rsid w:val="00EE513A"/>
    <w:rsid w:val="00F45824"/>
    <w:rsid w:val="00F87D47"/>
    <w:rsid w:val="00FB017E"/>
    <w:rsid w:val="00FE41B1"/>
    <w:rsid w:val="00FE43F5"/>
    <w:rsid w:val="00FF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0D444"/>
  <w15:docId w15:val="{B1376AFF-53B3-4B95-BD7E-DDCE6B04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character" w:styleId="Hyperlink">
    <w:name w:val="Hyperlink"/>
    <w:rPr>
      <w:color w:val="0000FF"/>
      <w:u w:val="single"/>
    </w:rPr>
  </w:style>
  <w:style w:type="paragraph" w:styleId="BalloonText">
    <w:name w:val="Balloon Text"/>
    <w:basedOn w:val="Normal"/>
    <w:semiHidden/>
    <w:rsid w:val="006C1F02"/>
    <w:rPr>
      <w:rFonts w:ascii="Tahoma" w:hAnsi="Tahoma" w:cs="Tahoma"/>
      <w:sz w:val="16"/>
      <w:szCs w:val="16"/>
    </w:rPr>
  </w:style>
  <w:style w:type="paragraph" w:styleId="Header">
    <w:name w:val="header"/>
    <w:basedOn w:val="Normal"/>
    <w:rsid w:val="00A61399"/>
    <w:pPr>
      <w:tabs>
        <w:tab w:val="center" w:pos="4320"/>
        <w:tab w:val="right" w:pos="8640"/>
      </w:tabs>
    </w:pPr>
  </w:style>
  <w:style w:type="paragraph" w:styleId="Footer">
    <w:name w:val="footer"/>
    <w:basedOn w:val="Normal"/>
    <w:rsid w:val="00A61399"/>
    <w:pPr>
      <w:tabs>
        <w:tab w:val="center" w:pos="4320"/>
        <w:tab w:val="right" w:pos="8640"/>
      </w:tabs>
    </w:pPr>
  </w:style>
  <w:style w:type="paragraph" w:styleId="ListParagraph">
    <w:name w:val="List Paragraph"/>
    <w:basedOn w:val="Normal"/>
    <w:uiPriority w:val="34"/>
    <w:qFormat/>
    <w:rsid w:val="005B192E"/>
    <w:pPr>
      <w:ind w:left="720"/>
      <w:contextualSpacing/>
    </w:pPr>
  </w:style>
  <w:style w:type="character" w:styleId="Mention">
    <w:name w:val="Mention"/>
    <w:basedOn w:val="DefaultParagraphFont"/>
    <w:uiPriority w:val="99"/>
    <w:semiHidden/>
    <w:unhideWhenUsed/>
    <w:rsid w:val="00A01C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foster@spokanecounty.org" TargetMode="External"/><Relationship Id="rId4" Type="http://schemas.openxmlformats.org/officeDocument/2006/relationships/webSettings" Target="webSettings.xml"/><Relationship Id="rId9" Type="http://schemas.openxmlformats.org/officeDocument/2006/relationships/hyperlink" Target="http://extension.wsu.edu/spokane/4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xt100.wsu.edu/spok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Spokane County</Company>
  <LinksUpToDate>false</LinksUpToDate>
  <CharactersWithSpaces>2283</CharactersWithSpaces>
  <SharedDoc>false</SharedDoc>
  <HLinks>
    <vt:vector size="30" baseType="variant">
      <vt:variant>
        <vt:i4>1245233</vt:i4>
      </vt:variant>
      <vt:variant>
        <vt:i4>9</vt:i4>
      </vt:variant>
      <vt:variant>
        <vt:i4>0</vt:i4>
      </vt:variant>
      <vt:variant>
        <vt:i4>5</vt:i4>
      </vt:variant>
      <vt:variant>
        <vt:lpwstr>mailto:pfoster@spokanecounty.org</vt:lpwstr>
      </vt:variant>
      <vt:variant>
        <vt:lpwstr/>
      </vt:variant>
      <vt:variant>
        <vt:i4>1900581</vt:i4>
      </vt:variant>
      <vt:variant>
        <vt:i4>6</vt:i4>
      </vt:variant>
      <vt:variant>
        <vt:i4>0</vt:i4>
      </vt:variant>
      <vt:variant>
        <vt:i4>5</vt:i4>
      </vt:variant>
      <vt:variant>
        <vt:lpwstr>mailto:skinne@spokanecounty.org</vt:lpwstr>
      </vt:variant>
      <vt:variant>
        <vt:lpwstr/>
      </vt:variant>
      <vt:variant>
        <vt:i4>1245233</vt:i4>
      </vt:variant>
      <vt:variant>
        <vt:i4>3</vt:i4>
      </vt:variant>
      <vt:variant>
        <vt:i4>0</vt:i4>
      </vt:variant>
      <vt:variant>
        <vt:i4>5</vt:i4>
      </vt:variant>
      <vt:variant>
        <vt:lpwstr>mailto:pfoster@spokanecounty.org</vt:lpwstr>
      </vt:variant>
      <vt:variant>
        <vt:lpwstr/>
      </vt:variant>
      <vt:variant>
        <vt:i4>78</vt:i4>
      </vt:variant>
      <vt:variant>
        <vt:i4>0</vt:i4>
      </vt:variant>
      <vt:variant>
        <vt:i4>0</vt:i4>
      </vt:variant>
      <vt:variant>
        <vt:i4>5</vt:i4>
      </vt:variant>
      <vt:variant>
        <vt:lpwstr>http://ext100.wsu.edu/spokane/4h/</vt:lpwstr>
      </vt:variant>
      <vt:variant>
        <vt:lpwstr/>
      </vt:variant>
      <vt:variant>
        <vt:i4>6881339</vt:i4>
      </vt:variant>
      <vt:variant>
        <vt:i4>0</vt:i4>
      </vt:variant>
      <vt:variant>
        <vt:i4>0</vt:i4>
      </vt:variant>
      <vt:variant>
        <vt:i4>5</vt:i4>
      </vt:variant>
      <vt:variant>
        <vt:lpwstr>http://spokane-county.wsu.edu/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CKJOHNSON</dc:creator>
  <cp:lastModifiedBy>Varrella, Gary</cp:lastModifiedBy>
  <cp:revision>2</cp:revision>
  <cp:lastPrinted>2012-06-04T19:10:00Z</cp:lastPrinted>
  <dcterms:created xsi:type="dcterms:W3CDTF">2018-02-23T06:14:00Z</dcterms:created>
  <dcterms:modified xsi:type="dcterms:W3CDTF">2018-02-23T06:14:00Z</dcterms:modified>
</cp:coreProperties>
</file>