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88" w:rsidRDefault="00DA0188" w:rsidP="00DA0188">
      <w:pPr>
        <w:pStyle w:val="Default"/>
        <w:rPr>
          <w:b/>
          <w:bCs/>
          <w:sz w:val="22"/>
          <w:szCs w:val="22"/>
        </w:rPr>
      </w:pPr>
      <w:bookmarkStart w:id="0" w:name="_GoBack"/>
      <w:bookmarkEnd w:id="0"/>
      <w:r>
        <w:rPr>
          <w:sz w:val="22"/>
          <w:szCs w:val="22"/>
        </w:rPr>
        <w:t>This Synopsis outlines the events and specific requirements for the 2018 4-H Shooting Sports State Championships. The State 4-H Shooting Sports Championship follows the guidelines and policies for National 4-H Competitive Events as established by National 4-H Headquarters, Cooperative State Research, Education and Extension Service (CSREES) at the United States Department of Agriculture (USDA)</w:t>
      </w:r>
      <w:r>
        <w:rPr>
          <w:b/>
          <w:bCs/>
          <w:sz w:val="22"/>
          <w:szCs w:val="22"/>
        </w:rPr>
        <w:t>.</w:t>
      </w:r>
    </w:p>
    <w:p w:rsidR="00DA0188" w:rsidRDefault="00DA0188" w:rsidP="00DA0188">
      <w:pPr>
        <w:pStyle w:val="Default"/>
        <w:rPr>
          <w:b/>
          <w:bCs/>
          <w:sz w:val="22"/>
          <w:szCs w:val="22"/>
        </w:rPr>
      </w:pPr>
    </w:p>
    <w:p w:rsidR="00DA0188" w:rsidRDefault="00DA0188" w:rsidP="00DA0188">
      <w:pPr>
        <w:pStyle w:val="Default"/>
        <w:rPr>
          <w:b/>
          <w:bCs/>
          <w:sz w:val="22"/>
          <w:szCs w:val="22"/>
        </w:rPr>
      </w:pPr>
      <w:r>
        <w:rPr>
          <w:b/>
          <w:bCs/>
          <w:sz w:val="22"/>
          <w:szCs w:val="22"/>
        </w:rPr>
        <w:t xml:space="preserve">For additional pertinent information for participants and coaches, see the 2018 4-H Shooting Sports State Championships GENERAL RULES. </w:t>
      </w:r>
    </w:p>
    <w:p w:rsidR="00DA0188" w:rsidRDefault="00DA0188" w:rsidP="00DA0188">
      <w:pPr>
        <w:pStyle w:val="Default"/>
      </w:pPr>
    </w:p>
    <w:p w:rsidR="00DA0188" w:rsidRPr="00DA0188" w:rsidRDefault="00DA0188" w:rsidP="00DA0188">
      <w:pPr>
        <w:pStyle w:val="Default"/>
        <w:rPr>
          <w:sz w:val="28"/>
          <w:szCs w:val="28"/>
          <w:u w:val="single"/>
        </w:rPr>
      </w:pPr>
      <w:r w:rsidRPr="00DA0188">
        <w:rPr>
          <w:b/>
          <w:bCs/>
          <w:sz w:val="28"/>
          <w:szCs w:val="28"/>
          <w:u w:val="single"/>
        </w:rPr>
        <w:t>Course of fire for all events may be adjusted if needed due to time constraints.</w:t>
      </w:r>
    </w:p>
    <w:p w:rsidR="00DA0188" w:rsidRDefault="00DA0188" w:rsidP="00DA0188">
      <w:pPr>
        <w:pStyle w:val="Default"/>
        <w:rPr>
          <w:sz w:val="22"/>
          <w:szCs w:val="22"/>
        </w:rPr>
      </w:pPr>
    </w:p>
    <w:p w:rsidR="00DA0188" w:rsidRDefault="00DA0188" w:rsidP="00DA0188">
      <w:pPr>
        <w:pStyle w:val="Default"/>
        <w:rPr>
          <w:b/>
          <w:bCs/>
          <w:sz w:val="23"/>
          <w:szCs w:val="23"/>
        </w:rPr>
      </w:pPr>
      <w:r>
        <w:rPr>
          <w:b/>
          <w:bCs/>
          <w:sz w:val="23"/>
          <w:szCs w:val="23"/>
        </w:rPr>
        <w:t xml:space="preserve">EVENTS AT-A-GLANCE </w:t>
      </w:r>
    </w:p>
    <w:p w:rsidR="00DA0188" w:rsidRDefault="00DA0188" w:rsidP="00DA0188">
      <w:pPr>
        <w:pStyle w:val="Default"/>
        <w:rPr>
          <w:sz w:val="22"/>
          <w:szCs w:val="22"/>
        </w:rPr>
      </w:pPr>
      <w:r>
        <w:rPr>
          <w:sz w:val="22"/>
          <w:szCs w:val="22"/>
        </w:rPr>
        <w:t>The 4-H Shooting Sports State Archery Championships consists of 2 disciplines with 3 events in each:</w:t>
      </w:r>
    </w:p>
    <w:p w:rsidR="00DA0188" w:rsidRDefault="00DA0188" w:rsidP="00DA0188">
      <w:pPr>
        <w:pStyle w:val="Defaul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2255"/>
        <w:gridCol w:w="2255"/>
        <w:gridCol w:w="2255"/>
      </w:tblGrid>
      <w:tr w:rsidR="00DA0188" w:rsidTr="00DA0188">
        <w:trPr>
          <w:trHeight w:val="107"/>
        </w:trPr>
        <w:tc>
          <w:tcPr>
            <w:tcW w:w="2255" w:type="dxa"/>
          </w:tcPr>
          <w:p w:rsidR="00DA0188" w:rsidRDefault="00DA0188">
            <w:pPr>
              <w:pStyle w:val="Default"/>
              <w:rPr>
                <w:sz w:val="22"/>
                <w:szCs w:val="22"/>
              </w:rPr>
            </w:pPr>
            <w:r>
              <w:rPr>
                <w:b/>
                <w:bCs/>
                <w:sz w:val="22"/>
                <w:szCs w:val="22"/>
              </w:rPr>
              <w:t xml:space="preserve">Discipline </w:t>
            </w:r>
          </w:p>
        </w:tc>
        <w:tc>
          <w:tcPr>
            <w:tcW w:w="2255" w:type="dxa"/>
          </w:tcPr>
          <w:p w:rsidR="00DA0188" w:rsidRDefault="00DA0188">
            <w:pPr>
              <w:pStyle w:val="Default"/>
              <w:rPr>
                <w:sz w:val="22"/>
                <w:szCs w:val="22"/>
              </w:rPr>
            </w:pPr>
            <w:r>
              <w:rPr>
                <w:b/>
                <w:bCs/>
                <w:sz w:val="22"/>
                <w:szCs w:val="22"/>
              </w:rPr>
              <w:t xml:space="preserve">Event 1 </w:t>
            </w:r>
          </w:p>
        </w:tc>
        <w:tc>
          <w:tcPr>
            <w:tcW w:w="2255" w:type="dxa"/>
          </w:tcPr>
          <w:p w:rsidR="00DA0188" w:rsidRDefault="00DA0188">
            <w:pPr>
              <w:pStyle w:val="Default"/>
              <w:rPr>
                <w:sz w:val="22"/>
                <w:szCs w:val="22"/>
              </w:rPr>
            </w:pPr>
            <w:r>
              <w:rPr>
                <w:b/>
                <w:bCs/>
                <w:sz w:val="22"/>
                <w:szCs w:val="22"/>
              </w:rPr>
              <w:t xml:space="preserve">Event 2 </w:t>
            </w:r>
          </w:p>
        </w:tc>
        <w:tc>
          <w:tcPr>
            <w:tcW w:w="2255" w:type="dxa"/>
          </w:tcPr>
          <w:p w:rsidR="00DA0188" w:rsidRDefault="00DA0188">
            <w:pPr>
              <w:pStyle w:val="Default"/>
              <w:rPr>
                <w:sz w:val="22"/>
                <w:szCs w:val="22"/>
              </w:rPr>
            </w:pPr>
            <w:r>
              <w:rPr>
                <w:b/>
                <w:bCs/>
                <w:sz w:val="22"/>
                <w:szCs w:val="22"/>
              </w:rPr>
              <w:t xml:space="preserve">Event 3 </w:t>
            </w:r>
          </w:p>
        </w:tc>
      </w:tr>
      <w:tr w:rsidR="00DA0188" w:rsidTr="00DA0188">
        <w:trPr>
          <w:trHeight w:val="240"/>
        </w:trPr>
        <w:tc>
          <w:tcPr>
            <w:tcW w:w="2255" w:type="dxa"/>
          </w:tcPr>
          <w:p w:rsidR="00DA0188" w:rsidRDefault="00DA0188">
            <w:pPr>
              <w:pStyle w:val="Default"/>
              <w:rPr>
                <w:sz w:val="22"/>
                <w:szCs w:val="22"/>
              </w:rPr>
            </w:pPr>
            <w:r>
              <w:rPr>
                <w:sz w:val="22"/>
                <w:szCs w:val="22"/>
              </w:rPr>
              <w:t xml:space="preserve">Archery Compound </w:t>
            </w:r>
          </w:p>
        </w:tc>
        <w:tc>
          <w:tcPr>
            <w:tcW w:w="2255" w:type="dxa"/>
          </w:tcPr>
          <w:p w:rsidR="00DA0188" w:rsidRDefault="00DA0188">
            <w:pPr>
              <w:pStyle w:val="Default"/>
              <w:rPr>
                <w:sz w:val="22"/>
                <w:szCs w:val="22"/>
              </w:rPr>
            </w:pPr>
            <w:r>
              <w:rPr>
                <w:sz w:val="22"/>
                <w:szCs w:val="22"/>
              </w:rPr>
              <w:t xml:space="preserve">FITA Round (1/2 FITA) </w:t>
            </w:r>
          </w:p>
        </w:tc>
        <w:tc>
          <w:tcPr>
            <w:tcW w:w="2255" w:type="dxa"/>
          </w:tcPr>
          <w:p w:rsidR="00DA0188" w:rsidRDefault="00DA0188">
            <w:pPr>
              <w:pStyle w:val="Default"/>
              <w:rPr>
                <w:sz w:val="22"/>
                <w:szCs w:val="22"/>
              </w:rPr>
            </w:pPr>
            <w:r>
              <w:rPr>
                <w:sz w:val="22"/>
                <w:szCs w:val="22"/>
              </w:rPr>
              <w:t xml:space="preserve">Field Round (1/2 Field Round) </w:t>
            </w:r>
          </w:p>
        </w:tc>
        <w:tc>
          <w:tcPr>
            <w:tcW w:w="2255" w:type="dxa"/>
          </w:tcPr>
          <w:p w:rsidR="00DA0188" w:rsidRDefault="00DA0188">
            <w:pPr>
              <w:pStyle w:val="Default"/>
              <w:rPr>
                <w:sz w:val="22"/>
                <w:szCs w:val="22"/>
              </w:rPr>
            </w:pPr>
            <w:r>
              <w:rPr>
                <w:sz w:val="22"/>
                <w:szCs w:val="22"/>
              </w:rPr>
              <w:t xml:space="preserve">3-D Round </w:t>
            </w:r>
          </w:p>
        </w:tc>
      </w:tr>
      <w:tr w:rsidR="00DA0188" w:rsidTr="00DA0188">
        <w:trPr>
          <w:trHeight w:val="240"/>
        </w:trPr>
        <w:tc>
          <w:tcPr>
            <w:tcW w:w="2255" w:type="dxa"/>
          </w:tcPr>
          <w:p w:rsidR="00DA0188" w:rsidRDefault="00DA0188">
            <w:pPr>
              <w:pStyle w:val="Default"/>
              <w:rPr>
                <w:sz w:val="22"/>
                <w:szCs w:val="22"/>
              </w:rPr>
            </w:pPr>
            <w:r>
              <w:rPr>
                <w:sz w:val="22"/>
                <w:szCs w:val="22"/>
              </w:rPr>
              <w:t xml:space="preserve">Archery Recurve </w:t>
            </w:r>
          </w:p>
        </w:tc>
        <w:tc>
          <w:tcPr>
            <w:tcW w:w="2255" w:type="dxa"/>
          </w:tcPr>
          <w:p w:rsidR="00DA0188" w:rsidRDefault="00DA0188">
            <w:pPr>
              <w:pStyle w:val="Default"/>
              <w:rPr>
                <w:sz w:val="22"/>
                <w:szCs w:val="22"/>
              </w:rPr>
            </w:pPr>
            <w:r>
              <w:rPr>
                <w:sz w:val="22"/>
                <w:szCs w:val="22"/>
              </w:rPr>
              <w:t xml:space="preserve">Field Round (1/2 Field Round) </w:t>
            </w:r>
          </w:p>
        </w:tc>
        <w:tc>
          <w:tcPr>
            <w:tcW w:w="2255" w:type="dxa"/>
          </w:tcPr>
          <w:p w:rsidR="00DA0188" w:rsidRDefault="00DA0188">
            <w:pPr>
              <w:pStyle w:val="Default"/>
              <w:rPr>
                <w:sz w:val="22"/>
                <w:szCs w:val="22"/>
              </w:rPr>
            </w:pPr>
            <w:r>
              <w:rPr>
                <w:sz w:val="22"/>
                <w:szCs w:val="22"/>
              </w:rPr>
              <w:t xml:space="preserve">FITA Round (1/2 FITA) </w:t>
            </w:r>
          </w:p>
        </w:tc>
        <w:tc>
          <w:tcPr>
            <w:tcW w:w="2255" w:type="dxa"/>
          </w:tcPr>
          <w:p w:rsidR="00DA0188" w:rsidRDefault="00DA0188">
            <w:pPr>
              <w:pStyle w:val="Default"/>
              <w:rPr>
                <w:sz w:val="22"/>
                <w:szCs w:val="22"/>
              </w:rPr>
            </w:pPr>
            <w:r>
              <w:rPr>
                <w:sz w:val="22"/>
                <w:szCs w:val="22"/>
              </w:rPr>
              <w:t xml:space="preserve">3-D Round </w:t>
            </w:r>
          </w:p>
        </w:tc>
      </w:tr>
    </w:tbl>
    <w:p w:rsidR="00B553AD" w:rsidRDefault="007251F2"/>
    <w:p w:rsidR="00322A3E" w:rsidRDefault="00322A3E" w:rsidP="00322A3E">
      <w:pPr>
        <w:autoSpaceDE w:val="0"/>
        <w:autoSpaceDN w:val="0"/>
        <w:adjustRightInd w:val="0"/>
        <w:spacing w:after="0" w:line="240" w:lineRule="auto"/>
        <w:jc w:val="center"/>
        <w:rPr>
          <w:rFonts w:ascii="Tahoma" w:hAnsi="Tahoma" w:cs="Tahoma"/>
          <w:b/>
          <w:bCs/>
          <w:color w:val="000000"/>
          <w:sz w:val="32"/>
          <w:szCs w:val="32"/>
        </w:rPr>
      </w:pPr>
      <w:r>
        <w:rPr>
          <w:rFonts w:ascii="Tahoma" w:hAnsi="Tahoma" w:cs="Tahoma"/>
          <w:b/>
          <w:bCs/>
          <w:color w:val="000000"/>
          <w:sz w:val="32"/>
          <w:szCs w:val="32"/>
        </w:rPr>
        <w:t>ARCHERY EVENTS</w:t>
      </w:r>
    </w:p>
    <w:p w:rsidR="00322A3E" w:rsidRDefault="00322A3E" w:rsidP="00322A3E">
      <w:pPr>
        <w:autoSpaceDE w:val="0"/>
        <w:autoSpaceDN w:val="0"/>
        <w:adjustRightInd w:val="0"/>
        <w:spacing w:after="0" w:line="240" w:lineRule="auto"/>
        <w:jc w:val="center"/>
        <w:rPr>
          <w:rFonts w:ascii="Tahoma" w:hAnsi="Tahoma" w:cs="Tahoma"/>
          <w:b/>
          <w:bCs/>
          <w:color w:val="000000"/>
          <w:sz w:val="32"/>
          <w:szCs w:val="32"/>
        </w:rPr>
      </w:pPr>
      <w:r>
        <w:rPr>
          <w:rFonts w:ascii="Tahoma" w:hAnsi="Tahoma" w:cs="Tahoma"/>
          <w:b/>
          <w:bCs/>
          <w:color w:val="000000"/>
          <w:sz w:val="32"/>
          <w:szCs w:val="32"/>
        </w:rPr>
        <w:t>RECURVE &amp; COMPOUND</w:t>
      </w:r>
    </w:p>
    <w:p w:rsidR="00322A3E" w:rsidRDefault="00322A3E" w:rsidP="00322A3E">
      <w:pPr>
        <w:autoSpaceDE w:val="0"/>
        <w:autoSpaceDN w:val="0"/>
        <w:adjustRightInd w:val="0"/>
        <w:spacing w:after="0" w:line="240" w:lineRule="auto"/>
        <w:rPr>
          <w:rFonts w:ascii="Tahoma" w:hAnsi="Tahoma" w:cs="Tahoma"/>
          <w:color w:val="000000"/>
        </w:rPr>
      </w:pPr>
      <w:r w:rsidRPr="00322A3E">
        <w:rPr>
          <w:rFonts w:ascii="Tahoma" w:hAnsi="Tahoma" w:cs="Tahoma"/>
          <w:color w:val="000000"/>
        </w:rPr>
        <w:t>Two archery disciplines are recognized: Recurve Archery and Compound Archery. Both disciplines shoot the same set of three events at the 4-H Shooting</w:t>
      </w:r>
      <w:r w:rsidR="00B32F75">
        <w:rPr>
          <w:rFonts w:ascii="Tahoma" w:hAnsi="Tahoma" w:cs="Tahoma"/>
          <w:color w:val="000000"/>
        </w:rPr>
        <w:t xml:space="preserve"> Sports State</w:t>
      </w:r>
      <w:r w:rsidR="001D44FB">
        <w:rPr>
          <w:rFonts w:ascii="Tahoma" w:hAnsi="Tahoma" w:cs="Tahoma"/>
          <w:color w:val="000000"/>
        </w:rPr>
        <w:t xml:space="preserve"> Championships.</w:t>
      </w:r>
    </w:p>
    <w:p w:rsidR="001D44FB" w:rsidRDefault="001D44FB" w:rsidP="00322A3E">
      <w:pPr>
        <w:autoSpaceDE w:val="0"/>
        <w:autoSpaceDN w:val="0"/>
        <w:adjustRightInd w:val="0"/>
        <w:spacing w:after="0" w:line="240" w:lineRule="auto"/>
        <w:rPr>
          <w:rFonts w:ascii="Tahoma" w:hAnsi="Tahoma" w:cs="Tahoma"/>
          <w:color w:val="000000"/>
        </w:rPr>
      </w:pPr>
    </w:p>
    <w:p w:rsidR="001153D7" w:rsidRDefault="00322A3E" w:rsidP="00322A3E">
      <w:pPr>
        <w:autoSpaceDE w:val="0"/>
        <w:autoSpaceDN w:val="0"/>
        <w:adjustRightInd w:val="0"/>
        <w:spacing w:after="0" w:line="240" w:lineRule="auto"/>
        <w:rPr>
          <w:rFonts w:ascii="Tahoma" w:hAnsi="Tahoma" w:cs="Tahoma"/>
        </w:rPr>
      </w:pPr>
      <w:r w:rsidRPr="00322A3E">
        <w:rPr>
          <w:rFonts w:ascii="Tahoma" w:hAnsi="Tahoma" w:cs="Tahoma"/>
        </w:rPr>
        <w:t xml:space="preserve">Any bow that uses pulleys or cams is deemed a compound. Note that while the three governing bodies for the three different events have slightly different requirements or restrictions-for the sake of simplification- the 4-H Shooting Sports </w:t>
      </w:r>
      <w:r>
        <w:rPr>
          <w:rFonts w:ascii="Tahoma" w:hAnsi="Tahoma" w:cs="Tahoma"/>
        </w:rPr>
        <w:t>State</w:t>
      </w:r>
      <w:r w:rsidRPr="00322A3E">
        <w:rPr>
          <w:rFonts w:ascii="Tahoma" w:hAnsi="Tahoma" w:cs="Tahoma"/>
        </w:rPr>
        <w:t xml:space="preserve"> Championships uses one standard for equipment – for </w:t>
      </w:r>
      <w:r w:rsidRPr="00322A3E">
        <w:rPr>
          <w:rFonts w:ascii="Tahoma" w:hAnsi="Tahoma" w:cs="Tahoma"/>
          <w:b/>
          <w:bCs/>
        </w:rPr>
        <w:t>all events</w:t>
      </w:r>
      <w:r w:rsidRPr="00322A3E">
        <w:rPr>
          <w:rFonts w:ascii="Tahoma" w:hAnsi="Tahoma" w:cs="Tahoma"/>
        </w:rPr>
        <w:t>. Under no circumstance is “sky-drawing” permitted</w:t>
      </w:r>
      <w:r w:rsidR="00B32F75">
        <w:rPr>
          <w:rFonts w:ascii="Tahoma" w:hAnsi="Tahoma" w:cs="Tahoma"/>
        </w:rPr>
        <w:t>. Armguards are</w:t>
      </w:r>
      <w:r w:rsidRPr="00322A3E">
        <w:rPr>
          <w:rFonts w:ascii="Tahoma" w:hAnsi="Tahoma" w:cs="Tahoma"/>
        </w:rPr>
        <w:t xml:space="preserve"> required to be worn by participants. Procedural rules, course of fire, scoring, etc. will follow the N</w:t>
      </w:r>
      <w:r w:rsidR="001D44FB">
        <w:rPr>
          <w:rFonts w:ascii="Tahoma" w:hAnsi="Tahoma" w:cs="Tahoma"/>
        </w:rPr>
        <w:t>ational rules</w:t>
      </w:r>
      <w:r w:rsidRPr="00322A3E">
        <w:rPr>
          <w:rFonts w:ascii="Tahoma" w:hAnsi="Tahoma" w:cs="Tahoma"/>
        </w:rPr>
        <w:t xml:space="preserve"> unless otherwise noted.</w:t>
      </w:r>
    </w:p>
    <w:p w:rsidR="004C7F6B" w:rsidRDefault="004C7F6B" w:rsidP="00322A3E">
      <w:pPr>
        <w:autoSpaceDE w:val="0"/>
        <w:autoSpaceDN w:val="0"/>
        <w:adjustRightInd w:val="0"/>
        <w:spacing w:after="0" w:line="240" w:lineRule="auto"/>
        <w:rPr>
          <w:rFonts w:ascii="Tahoma" w:hAnsi="Tahoma" w:cs="Tahoma"/>
        </w:rPr>
      </w:pPr>
    </w:p>
    <w:p w:rsidR="001D44FB" w:rsidRDefault="001D44FB" w:rsidP="00322A3E">
      <w:pPr>
        <w:autoSpaceDE w:val="0"/>
        <w:autoSpaceDN w:val="0"/>
        <w:adjustRightInd w:val="0"/>
        <w:spacing w:after="0" w:line="240" w:lineRule="auto"/>
        <w:rPr>
          <w:rFonts w:ascii="Tahoma" w:hAnsi="Tahoma" w:cs="Tahoma"/>
        </w:rPr>
      </w:pPr>
      <w:r w:rsidRPr="001D44FB">
        <w:rPr>
          <w:rFonts w:ascii="Tahoma" w:hAnsi="Tahoma" w:cs="Tahoma"/>
          <w:b/>
          <w:bCs/>
          <w:color w:val="000000"/>
          <w:sz w:val="23"/>
          <w:szCs w:val="23"/>
        </w:rPr>
        <w:t>EQUIPMENT STANDARD: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3953"/>
        <w:gridCol w:w="3337"/>
      </w:tblGrid>
      <w:tr w:rsidR="004C7F6B" w:rsidRPr="001D44FB" w:rsidTr="004C7F6B">
        <w:trPr>
          <w:trHeight w:val="287"/>
        </w:trPr>
        <w:tc>
          <w:tcPr>
            <w:tcW w:w="2083" w:type="dxa"/>
          </w:tcPr>
          <w:p w:rsidR="004C7F6B" w:rsidRPr="001D44FB" w:rsidRDefault="004C7F6B" w:rsidP="004C7F6B">
            <w:pPr>
              <w:autoSpaceDE w:val="0"/>
              <w:autoSpaceDN w:val="0"/>
              <w:adjustRightInd w:val="0"/>
              <w:spacing w:after="0" w:line="240" w:lineRule="auto"/>
              <w:rPr>
                <w:rFonts w:ascii="Tahoma" w:hAnsi="Tahoma" w:cs="Tahoma"/>
                <w:b/>
                <w:bCs/>
                <w:color w:val="000000"/>
              </w:rPr>
            </w:pP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PERMITTED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NOT PERMITTED</w:t>
            </w:r>
          </w:p>
        </w:tc>
      </w:tr>
      <w:tr w:rsidR="004C7F6B" w:rsidRPr="001D44FB" w:rsidTr="004C7F6B">
        <w:trPr>
          <w:trHeight w:val="904"/>
        </w:trPr>
        <w:tc>
          <w:tcPr>
            <w:tcW w:w="208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RECURVE ~ Longbows &amp; Recurve Bows </w:t>
            </w: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One adjustable sight pin or multiple hunting style sight pins may be used; clicker and kisser buttons permitted; Participants may have as many sight pins as deemed necessary; Torque compensators are permitted. 60 lb. maximum draw weight.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String peeps and mechanical release aids. Lenses of any type in sight. </w:t>
            </w:r>
          </w:p>
        </w:tc>
      </w:tr>
      <w:tr w:rsidR="004C7F6B" w:rsidRPr="001D44FB" w:rsidTr="004C7F6B">
        <w:trPr>
          <w:trHeight w:val="505"/>
        </w:trPr>
        <w:tc>
          <w:tcPr>
            <w:tcW w:w="208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COMPOUND </w:t>
            </w: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Release aids, String peeps, optical sights, spirit levels; 60 lb. maximum draw weight. Multiple pin sights allowed</w:t>
            </w:r>
            <w:r w:rsidRPr="001D44FB">
              <w:rPr>
                <w:rFonts w:ascii="Tahoma" w:hAnsi="Tahoma" w:cs="Tahoma"/>
                <w:b/>
                <w:bCs/>
                <w:color w:val="000000"/>
              </w:rPr>
              <w:t xml:space="preserve">.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Overdraws may not place the arrow rest further than 6 cm from the pivot point of the bow. </w:t>
            </w:r>
          </w:p>
        </w:tc>
      </w:tr>
      <w:tr w:rsidR="004C7F6B" w:rsidRPr="001D44FB" w:rsidTr="004C7F6B">
        <w:trPr>
          <w:trHeight w:val="372"/>
        </w:trPr>
        <w:tc>
          <w:tcPr>
            <w:tcW w:w="208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ARROWS for both disciplines </w:t>
            </w: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Must meet AMO minimum weight standard; 5 grains arrow weight per </w:t>
            </w:r>
            <w:r w:rsidRPr="001D44FB">
              <w:rPr>
                <w:rFonts w:ascii="Tahoma" w:hAnsi="Tahoma" w:cs="Tahoma"/>
                <w:color w:val="000000"/>
              </w:rPr>
              <w:lastRenderedPageBreak/>
              <w:t xml:space="preserve">pound bow peak draw weight.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lastRenderedPageBreak/>
              <w:t xml:space="preserve">No arrows larger than 27/64ths in diameter </w:t>
            </w:r>
            <w:r w:rsidR="0061700D">
              <w:rPr>
                <w:rFonts w:ascii="Tahoma" w:hAnsi="Tahoma" w:cs="Tahoma"/>
                <w:color w:val="000000"/>
              </w:rPr>
              <w:t xml:space="preserve">(.421875) </w:t>
            </w:r>
            <w:r w:rsidRPr="001D44FB">
              <w:rPr>
                <w:rFonts w:ascii="Tahoma" w:hAnsi="Tahoma" w:cs="Tahoma"/>
                <w:color w:val="000000"/>
              </w:rPr>
              <w:t xml:space="preserve">are </w:t>
            </w:r>
            <w:r w:rsidRPr="001D44FB">
              <w:rPr>
                <w:rFonts w:ascii="Tahoma" w:hAnsi="Tahoma" w:cs="Tahoma"/>
                <w:color w:val="000000"/>
              </w:rPr>
              <w:lastRenderedPageBreak/>
              <w:t xml:space="preserve">permitted. </w:t>
            </w:r>
          </w:p>
        </w:tc>
      </w:tr>
    </w:tbl>
    <w:p w:rsidR="0061700D" w:rsidRDefault="0061700D" w:rsidP="0061700D">
      <w:pPr>
        <w:autoSpaceDE w:val="0"/>
        <w:autoSpaceDN w:val="0"/>
        <w:adjustRightInd w:val="0"/>
        <w:spacing w:after="0" w:line="240" w:lineRule="auto"/>
        <w:jc w:val="center"/>
        <w:rPr>
          <w:rFonts w:ascii="Tahoma" w:hAnsi="Tahoma" w:cs="Tahoma"/>
          <w:b/>
          <w:bCs/>
          <w:sz w:val="23"/>
          <w:szCs w:val="23"/>
        </w:rPr>
      </w:pPr>
    </w:p>
    <w:p w:rsidR="0061700D" w:rsidRDefault="0061700D" w:rsidP="0061700D">
      <w:pPr>
        <w:autoSpaceDE w:val="0"/>
        <w:autoSpaceDN w:val="0"/>
        <w:adjustRightInd w:val="0"/>
        <w:spacing w:after="0" w:line="240" w:lineRule="auto"/>
        <w:jc w:val="center"/>
        <w:rPr>
          <w:rFonts w:ascii="Tahoma" w:hAnsi="Tahoma" w:cs="Tahoma"/>
          <w:b/>
          <w:bCs/>
          <w:sz w:val="23"/>
          <w:szCs w:val="23"/>
        </w:rPr>
      </w:pPr>
      <w:r w:rsidRPr="0061700D">
        <w:rPr>
          <w:rFonts w:ascii="Tahoma" w:hAnsi="Tahoma" w:cs="Tahoma"/>
          <w:b/>
          <w:bCs/>
          <w:sz w:val="23"/>
          <w:szCs w:val="23"/>
        </w:rPr>
        <w:t>ARCHERY EVENTS</w:t>
      </w:r>
    </w:p>
    <w:p w:rsidR="0061700D" w:rsidRDefault="0061700D" w:rsidP="0061700D">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F</w:t>
      </w:r>
      <w:r w:rsidRPr="0061700D">
        <w:rPr>
          <w:rFonts w:ascii="Tahoma" w:hAnsi="Tahoma" w:cs="Tahoma"/>
          <w:b/>
          <w:bCs/>
          <w:sz w:val="23"/>
          <w:szCs w:val="23"/>
        </w:rPr>
        <w:t>ITA ROUND</w:t>
      </w:r>
    </w:p>
    <w:tbl>
      <w:tblPr>
        <w:tblW w:w="9836" w:type="dxa"/>
        <w:tblInd w:w="-108" w:type="dxa"/>
        <w:tblBorders>
          <w:top w:val="nil"/>
          <w:left w:val="nil"/>
          <w:bottom w:val="nil"/>
          <w:right w:val="nil"/>
        </w:tblBorders>
        <w:tblLayout w:type="fixed"/>
        <w:tblLook w:val="0000" w:firstRow="0" w:lastRow="0" w:firstColumn="0" w:lastColumn="0" w:noHBand="0" w:noVBand="0"/>
      </w:tblPr>
      <w:tblGrid>
        <w:gridCol w:w="2443"/>
        <w:gridCol w:w="1800"/>
        <w:gridCol w:w="5593"/>
      </w:tblGrid>
      <w:tr w:rsidR="001562D2" w:rsidRPr="0061700D" w:rsidTr="001562D2">
        <w:trPr>
          <w:trHeight w:val="107"/>
        </w:trPr>
        <w:tc>
          <w:tcPr>
            <w:tcW w:w="2443" w:type="dxa"/>
            <w:vMerge w:val="restart"/>
            <w:tcBorders>
              <w:top w:val="single" w:sz="4" w:space="0" w:color="auto"/>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sz w:val="23"/>
                <w:szCs w:val="23"/>
              </w:rPr>
            </w:pPr>
            <w:r w:rsidRPr="001562D2">
              <w:rPr>
                <w:rFonts w:ascii="Tahoma" w:hAnsi="Tahoma" w:cs="Tahoma"/>
                <w:b/>
                <w:bCs/>
                <w:noProof/>
                <w:sz w:val="23"/>
                <w:szCs w:val="23"/>
              </w:rPr>
              <w:drawing>
                <wp:inline distT="0" distB="0" distL="0" distR="0">
                  <wp:extent cx="1312545" cy="990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965" cy="992426"/>
                          </a:xfrm>
                          <a:prstGeom prst="rect">
                            <a:avLst/>
                          </a:prstGeom>
                          <a:noFill/>
                          <a:ln>
                            <a:noFill/>
                          </a:ln>
                        </pic:spPr>
                      </pic:pic>
                    </a:graphicData>
                  </a:graphic>
                </wp:inline>
              </w:drawing>
            </w: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sz w:val="23"/>
                <w:szCs w:val="23"/>
              </w:rPr>
              <w:t xml:space="preserve"> (1/2 FITA) </w:t>
            </w:r>
            <w:r w:rsidRPr="0061700D">
              <w:rPr>
                <w:rFonts w:ascii="Tahoma" w:hAnsi="Tahoma" w:cs="Tahoma"/>
                <w:b/>
                <w:bCs/>
                <w:color w:val="000000"/>
              </w:rPr>
              <w:t xml:space="preserve">TARGET </w:t>
            </w:r>
          </w:p>
        </w:tc>
        <w:tc>
          <w:tcPr>
            <w:tcW w:w="5593" w:type="dxa"/>
            <w:tcBorders>
              <w:top w:val="single" w:sz="4" w:space="0" w:color="auto"/>
              <w:left w:val="single" w:sz="4" w:space="0" w:color="auto"/>
              <w:bottom w:val="single" w:sz="4" w:space="0" w:color="auto"/>
              <w:right w:val="single" w:sz="4" w:space="0" w:color="auto"/>
            </w:tcBorders>
          </w:tcPr>
          <w:p w:rsidR="001562D2" w:rsidRDefault="001562D2" w:rsidP="00B81E5C">
            <w:pPr>
              <w:autoSpaceDE w:val="0"/>
              <w:autoSpaceDN w:val="0"/>
              <w:adjustRightInd w:val="0"/>
              <w:spacing w:after="0" w:line="240" w:lineRule="auto"/>
              <w:rPr>
                <w:rFonts w:ascii="Tahoma" w:hAnsi="Tahoma" w:cs="Tahoma"/>
                <w:color w:val="000000"/>
              </w:rPr>
            </w:pPr>
            <w:r>
              <w:rPr>
                <w:rFonts w:ascii="Tahoma" w:hAnsi="Tahoma" w:cs="Tahoma"/>
                <w:color w:val="000000"/>
              </w:rPr>
              <w:t>F</w:t>
            </w:r>
            <w:r w:rsidRPr="0061700D">
              <w:rPr>
                <w:rFonts w:ascii="Tahoma" w:hAnsi="Tahoma" w:cs="Tahoma"/>
                <w:color w:val="000000"/>
              </w:rPr>
              <w:t xml:space="preserve">ull </w:t>
            </w:r>
            <w:r>
              <w:rPr>
                <w:rFonts w:ascii="Tahoma" w:hAnsi="Tahoma" w:cs="Tahoma"/>
                <w:color w:val="000000"/>
              </w:rPr>
              <w:t>5-</w:t>
            </w:r>
            <w:r w:rsidRPr="0061700D">
              <w:rPr>
                <w:rFonts w:ascii="Tahoma" w:hAnsi="Tahoma" w:cs="Tahoma"/>
                <w:color w:val="000000"/>
              </w:rPr>
              <w:t>color</w:t>
            </w:r>
            <w:r>
              <w:rPr>
                <w:rFonts w:ascii="Tahoma" w:hAnsi="Tahoma" w:cs="Tahoma"/>
                <w:color w:val="000000"/>
              </w:rPr>
              <w:t xml:space="preserve"> face</w:t>
            </w:r>
            <w:r w:rsidRPr="0061700D">
              <w:rPr>
                <w:rFonts w:ascii="Tahoma" w:hAnsi="Tahoma" w:cs="Tahoma"/>
                <w:color w:val="000000"/>
              </w:rPr>
              <w:t xml:space="preserve"> FITA targets</w:t>
            </w:r>
          </w:p>
          <w:p w:rsidR="001562D2" w:rsidRDefault="001562D2" w:rsidP="00B81E5C">
            <w:pPr>
              <w:autoSpaceDE w:val="0"/>
              <w:autoSpaceDN w:val="0"/>
              <w:adjustRightInd w:val="0"/>
              <w:spacing w:after="0" w:line="240" w:lineRule="auto"/>
              <w:rPr>
                <w:rFonts w:ascii="Tahoma" w:hAnsi="Tahoma" w:cs="Tahoma"/>
                <w:color w:val="000000"/>
              </w:rPr>
            </w:pPr>
            <w:r>
              <w:rPr>
                <w:rFonts w:ascii="Tahoma" w:hAnsi="Tahoma" w:cs="Tahoma"/>
                <w:color w:val="000000"/>
              </w:rPr>
              <w:t>Furthest 2 distances @ 122cm faces</w:t>
            </w:r>
          </w:p>
          <w:p w:rsidR="001562D2" w:rsidRPr="0061700D" w:rsidRDefault="001562D2" w:rsidP="00B81E5C">
            <w:pPr>
              <w:autoSpaceDE w:val="0"/>
              <w:autoSpaceDN w:val="0"/>
              <w:adjustRightInd w:val="0"/>
              <w:spacing w:after="0" w:line="240" w:lineRule="auto"/>
              <w:rPr>
                <w:rFonts w:ascii="Tahoma" w:hAnsi="Tahoma" w:cs="Tahoma"/>
                <w:color w:val="000000"/>
              </w:rPr>
            </w:pPr>
            <w:r>
              <w:rPr>
                <w:rFonts w:ascii="Tahoma" w:hAnsi="Tahoma" w:cs="Tahoma"/>
                <w:color w:val="000000"/>
              </w:rPr>
              <w:t>Shortest distance @ 80 cm faces</w:t>
            </w:r>
          </w:p>
        </w:tc>
      </w:tr>
      <w:tr w:rsidR="001562D2" w:rsidRPr="0061700D" w:rsidTr="001562D2">
        <w:trPr>
          <w:trHeight w:val="107"/>
        </w:trPr>
        <w:tc>
          <w:tcPr>
            <w:tcW w:w="2443" w:type="dxa"/>
            <w:vMerge/>
            <w:tcBorders>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DISTANCE </w:t>
            </w:r>
          </w:p>
        </w:tc>
        <w:tc>
          <w:tcPr>
            <w:tcW w:w="5593" w:type="dxa"/>
            <w:tcBorders>
              <w:top w:val="single" w:sz="4" w:space="0" w:color="auto"/>
              <w:left w:val="single" w:sz="4" w:space="0" w:color="auto"/>
              <w:bottom w:val="single" w:sz="4" w:space="0" w:color="auto"/>
              <w:right w:val="single" w:sz="4" w:space="0" w:color="auto"/>
            </w:tcBorders>
          </w:tcPr>
          <w:p w:rsidR="001562D2" w:rsidRDefault="001562D2" w:rsidP="00B81E5C">
            <w:pPr>
              <w:autoSpaceDE w:val="0"/>
              <w:autoSpaceDN w:val="0"/>
              <w:adjustRightInd w:val="0"/>
              <w:spacing w:after="0" w:line="240" w:lineRule="auto"/>
              <w:rPr>
                <w:rFonts w:ascii="Tahoma" w:hAnsi="Tahoma" w:cs="Tahoma"/>
                <w:color w:val="000000"/>
              </w:rPr>
            </w:pPr>
            <w:r w:rsidRPr="004051F0">
              <w:rPr>
                <w:rFonts w:ascii="Tahoma" w:hAnsi="Tahoma" w:cs="Tahoma"/>
                <w:b/>
                <w:color w:val="000000"/>
              </w:rPr>
              <w:t>Seniors:</w:t>
            </w:r>
            <w:r>
              <w:rPr>
                <w:rFonts w:ascii="Tahoma" w:hAnsi="Tahoma" w:cs="Tahoma"/>
                <w:color w:val="000000"/>
              </w:rPr>
              <w:t xml:space="preserve"> </w:t>
            </w:r>
            <w:r w:rsidRPr="0061700D">
              <w:rPr>
                <w:rFonts w:ascii="Tahoma" w:hAnsi="Tahoma" w:cs="Tahoma"/>
                <w:color w:val="000000"/>
              </w:rPr>
              <w:t xml:space="preserve">50, 40, and 30 meters in that order </w:t>
            </w:r>
          </w:p>
          <w:p w:rsidR="001562D2" w:rsidRDefault="001562D2" w:rsidP="00B81E5C">
            <w:pPr>
              <w:autoSpaceDE w:val="0"/>
              <w:autoSpaceDN w:val="0"/>
              <w:adjustRightInd w:val="0"/>
              <w:spacing w:after="0" w:line="240" w:lineRule="auto"/>
              <w:rPr>
                <w:rFonts w:ascii="Tahoma" w:hAnsi="Tahoma" w:cs="Tahoma"/>
                <w:color w:val="000000"/>
              </w:rPr>
            </w:pPr>
            <w:r w:rsidRPr="004051F0">
              <w:rPr>
                <w:rFonts w:ascii="Tahoma" w:hAnsi="Tahoma" w:cs="Tahoma"/>
                <w:b/>
                <w:color w:val="000000"/>
              </w:rPr>
              <w:t>Intermediates:</w:t>
            </w:r>
            <w:r>
              <w:rPr>
                <w:rFonts w:ascii="Tahoma" w:hAnsi="Tahoma" w:cs="Tahoma"/>
                <w:color w:val="000000"/>
              </w:rPr>
              <w:t xml:space="preserve"> 40, 30, and 20 meters in that order</w:t>
            </w:r>
          </w:p>
          <w:p w:rsidR="001562D2" w:rsidRPr="0061700D" w:rsidRDefault="001562D2" w:rsidP="00B81E5C">
            <w:pPr>
              <w:autoSpaceDE w:val="0"/>
              <w:autoSpaceDN w:val="0"/>
              <w:adjustRightInd w:val="0"/>
              <w:spacing w:after="0" w:line="240" w:lineRule="auto"/>
              <w:rPr>
                <w:rFonts w:ascii="Tahoma" w:hAnsi="Tahoma" w:cs="Tahoma"/>
                <w:color w:val="000000"/>
              </w:rPr>
            </w:pPr>
            <w:r w:rsidRPr="004051F0">
              <w:rPr>
                <w:rFonts w:ascii="Tahoma" w:hAnsi="Tahoma" w:cs="Tahoma"/>
                <w:b/>
                <w:color w:val="000000"/>
              </w:rPr>
              <w:t>Juniors:</w:t>
            </w:r>
            <w:r>
              <w:rPr>
                <w:rFonts w:ascii="Tahoma" w:hAnsi="Tahoma" w:cs="Tahoma"/>
                <w:color w:val="000000"/>
              </w:rPr>
              <w:t xml:space="preserve"> 20, 15, and 10 meters in that order</w:t>
            </w:r>
          </w:p>
        </w:tc>
      </w:tr>
      <w:tr w:rsidR="001562D2" w:rsidRPr="0061700D" w:rsidTr="001562D2">
        <w:trPr>
          <w:trHeight w:val="240"/>
        </w:trPr>
        <w:tc>
          <w:tcPr>
            <w:tcW w:w="2443" w:type="dxa"/>
            <w:vMerge w:val="restart"/>
            <w:tcBorders>
              <w:top w:val="single" w:sz="4" w:space="0" w:color="auto"/>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COURSE OF FIRE </w:t>
            </w:r>
          </w:p>
        </w:tc>
        <w:tc>
          <w:tcPr>
            <w:tcW w:w="5593" w:type="dxa"/>
            <w:tcBorders>
              <w:top w:val="single" w:sz="4" w:space="0" w:color="auto"/>
              <w:left w:val="single" w:sz="4" w:space="0" w:color="auto"/>
              <w:bottom w:val="single" w:sz="4" w:space="0" w:color="auto"/>
              <w:right w:val="single" w:sz="4" w:space="0" w:color="auto"/>
            </w:tcBorders>
          </w:tcPr>
          <w:p w:rsidR="001562D2" w:rsidRDefault="001562D2" w:rsidP="004051F0">
            <w:pPr>
              <w:pStyle w:val="Default"/>
              <w:rPr>
                <w:sz w:val="22"/>
                <w:szCs w:val="22"/>
              </w:rPr>
            </w:pPr>
            <w:r>
              <w:rPr>
                <w:b/>
                <w:bCs/>
                <w:sz w:val="22"/>
                <w:szCs w:val="22"/>
              </w:rPr>
              <w:t xml:space="preserve">Seniors: </w:t>
            </w:r>
          </w:p>
          <w:p w:rsidR="001562D2" w:rsidRDefault="001562D2" w:rsidP="004051F0">
            <w:pPr>
              <w:pStyle w:val="Default"/>
              <w:rPr>
                <w:sz w:val="22"/>
                <w:szCs w:val="22"/>
              </w:rPr>
            </w:pPr>
            <w:r>
              <w:rPr>
                <w:sz w:val="22"/>
                <w:szCs w:val="22"/>
              </w:rPr>
              <w:t xml:space="preserve">3 ends of 6 arrows from 50 meters </w:t>
            </w:r>
          </w:p>
          <w:p w:rsidR="001562D2" w:rsidRDefault="001562D2" w:rsidP="004051F0">
            <w:pPr>
              <w:pStyle w:val="Default"/>
              <w:rPr>
                <w:sz w:val="22"/>
                <w:szCs w:val="22"/>
              </w:rPr>
            </w:pPr>
            <w:r>
              <w:rPr>
                <w:sz w:val="22"/>
                <w:szCs w:val="22"/>
              </w:rPr>
              <w:t xml:space="preserve">6 ends of 3 arrows from 30 &amp; 40 meters </w:t>
            </w:r>
          </w:p>
          <w:p w:rsidR="001562D2" w:rsidRDefault="001562D2" w:rsidP="004051F0">
            <w:pPr>
              <w:pStyle w:val="Default"/>
              <w:rPr>
                <w:sz w:val="22"/>
                <w:szCs w:val="22"/>
              </w:rPr>
            </w:pPr>
            <w:r>
              <w:rPr>
                <w:b/>
                <w:bCs/>
                <w:sz w:val="22"/>
                <w:szCs w:val="22"/>
              </w:rPr>
              <w:t xml:space="preserve">Intermediates: </w:t>
            </w:r>
          </w:p>
          <w:p w:rsidR="001562D2" w:rsidRDefault="001562D2" w:rsidP="004051F0">
            <w:pPr>
              <w:pStyle w:val="Default"/>
              <w:rPr>
                <w:sz w:val="22"/>
                <w:szCs w:val="22"/>
              </w:rPr>
            </w:pPr>
            <w:r>
              <w:rPr>
                <w:sz w:val="22"/>
                <w:szCs w:val="22"/>
              </w:rPr>
              <w:t xml:space="preserve">3 ends of 6 arrows from 40 meters </w:t>
            </w:r>
          </w:p>
          <w:p w:rsidR="001562D2" w:rsidRDefault="001562D2" w:rsidP="004051F0">
            <w:pPr>
              <w:pStyle w:val="Default"/>
              <w:rPr>
                <w:sz w:val="22"/>
                <w:szCs w:val="22"/>
              </w:rPr>
            </w:pPr>
            <w:r>
              <w:rPr>
                <w:sz w:val="22"/>
                <w:szCs w:val="22"/>
              </w:rPr>
              <w:t xml:space="preserve">6 ends of 3 arrows from 20 &amp; 30 meters </w:t>
            </w:r>
          </w:p>
          <w:p w:rsidR="001562D2" w:rsidRDefault="001562D2" w:rsidP="004051F0">
            <w:pPr>
              <w:pStyle w:val="Default"/>
              <w:rPr>
                <w:sz w:val="22"/>
                <w:szCs w:val="22"/>
              </w:rPr>
            </w:pPr>
            <w:r>
              <w:rPr>
                <w:b/>
                <w:bCs/>
                <w:sz w:val="22"/>
                <w:szCs w:val="22"/>
              </w:rPr>
              <w:t xml:space="preserve">Juniors: </w:t>
            </w:r>
          </w:p>
          <w:p w:rsidR="001562D2" w:rsidRDefault="001562D2" w:rsidP="004051F0">
            <w:pPr>
              <w:pStyle w:val="Default"/>
              <w:rPr>
                <w:sz w:val="22"/>
                <w:szCs w:val="22"/>
              </w:rPr>
            </w:pPr>
            <w:r>
              <w:rPr>
                <w:sz w:val="22"/>
                <w:szCs w:val="22"/>
              </w:rPr>
              <w:t xml:space="preserve">3 ends of 6 arrows from 20 meters </w:t>
            </w:r>
          </w:p>
          <w:p w:rsidR="001562D2" w:rsidRDefault="001562D2" w:rsidP="004051F0">
            <w:pPr>
              <w:pStyle w:val="Default"/>
              <w:rPr>
                <w:sz w:val="22"/>
                <w:szCs w:val="22"/>
              </w:rPr>
            </w:pPr>
            <w:r>
              <w:rPr>
                <w:sz w:val="22"/>
                <w:szCs w:val="22"/>
              </w:rPr>
              <w:t xml:space="preserve">6 ends of 3 arrows from 10 &amp; 15 meters </w:t>
            </w:r>
          </w:p>
          <w:p w:rsidR="001562D2" w:rsidRPr="0061700D" w:rsidRDefault="001562D2" w:rsidP="004051F0">
            <w:pPr>
              <w:autoSpaceDE w:val="0"/>
              <w:autoSpaceDN w:val="0"/>
              <w:adjustRightInd w:val="0"/>
              <w:spacing w:after="0" w:line="240" w:lineRule="auto"/>
              <w:rPr>
                <w:rFonts w:ascii="Tahoma" w:hAnsi="Tahoma" w:cs="Tahoma"/>
                <w:color w:val="000000"/>
              </w:rPr>
            </w:pPr>
          </w:p>
        </w:tc>
      </w:tr>
      <w:tr w:rsidR="001562D2" w:rsidRPr="0061700D" w:rsidTr="001562D2">
        <w:trPr>
          <w:trHeight w:val="107"/>
        </w:trPr>
        <w:tc>
          <w:tcPr>
            <w:tcW w:w="2443" w:type="dxa"/>
            <w:vMerge/>
            <w:tcBorders>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TIME LIMIT </w:t>
            </w:r>
          </w:p>
        </w:tc>
        <w:tc>
          <w:tcPr>
            <w:tcW w:w="5593"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4 minutes per 6 arrow end and 2 minutes per 3 arrow end </w:t>
            </w:r>
          </w:p>
        </w:tc>
      </w:tr>
      <w:tr w:rsidR="001562D2" w:rsidRPr="0061700D" w:rsidTr="001562D2">
        <w:trPr>
          <w:trHeight w:val="373"/>
        </w:trPr>
        <w:tc>
          <w:tcPr>
            <w:tcW w:w="2443" w:type="dxa"/>
            <w:vMerge/>
            <w:tcBorders>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SCORING </w:t>
            </w:r>
          </w:p>
        </w:tc>
        <w:tc>
          <w:tcPr>
            <w:tcW w:w="5593"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10 pts. </w:t>
            </w:r>
            <w:r>
              <w:rPr>
                <w:rFonts w:ascii="Tahoma" w:hAnsi="Tahoma" w:cs="Tahoma"/>
                <w:color w:val="000000"/>
              </w:rPr>
              <w:t>down to</w:t>
            </w:r>
            <w:r w:rsidR="00572F7E">
              <w:rPr>
                <w:rFonts w:ascii="Tahoma" w:hAnsi="Tahoma" w:cs="Tahoma"/>
                <w:color w:val="000000"/>
              </w:rPr>
              <w:t xml:space="preserve"> 0 (0 is marked </w:t>
            </w:r>
            <w:r>
              <w:rPr>
                <w:rFonts w:ascii="Tahoma" w:hAnsi="Tahoma" w:cs="Tahoma"/>
                <w:color w:val="000000"/>
              </w:rPr>
              <w:t>“M”</w:t>
            </w:r>
            <w:r w:rsidR="00572F7E">
              <w:rPr>
                <w:rFonts w:ascii="Tahoma" w:hAnsi="Tahoma" w:cs="Tahoma"/>
                <w:color w:val="000000"/>
              </w:rPr>
              <w:t>)</w:t>
            </w:r>
            <w:r w:rsidRPr="0061700D">
              <w:rPr>
                <w:rFonts w:ascii="Tahoma" w:hAnsi="Tahoma" w:cs="Tahoma"/>
                <w:color w:val="000000"/>
              </w:rPr>
              <w:t xml:space="preserve">. from the center outward. Competitors will score inner 10’s as </w:t>
            </w:r>
            <w:proofErr w:type="spellStart"/>
            <w:r w:rsidRPr="0061700D">
              <w:rPr>
                <w:rFonts w:ascii="Tahoma" w:hAnsi="Tahoma" w:cs="Tahoma"/>
                <w:color w:val="000000"/>
              </w:rPr>
              <w:t>Xs</w:t>
            </w:r>
            <w:proofErr w:type="spellEnd"/>
            <w:r w:rsidRPr="0061700D">
              <w:rPr>
                <w:rFonts w:ascii="Tahoma" w:hAnsi="Tahoma" w:cs="Tahoma"/>
                <w:color w:val="000000"/>
              </w:rPr>
              <w:t xml:space="preserve">. Ties will be broken by the number of #10’s (including inner 10’s) first, then #X’s, #9’s, #8’s etc. until tie is broken. </w:t>
            </w:r>
          </w:p>
        </w:tc>
      </w:tr>
      <w:tr w:rsidR="001562D2" w:rsidRPr="0061700D" w:rsidTr="001562D2">
        <w:trPr>
          <w:trHeight w:val="373"/>
        </w:trPr>
        <w:tc>
          <w:tcPr>
            <w:tcW w:w="2443" w:type="dxa"/>
            <w:vMerge/>
            <w:tcBorders>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NGB RULES </w:t>
            </w:r>
          </w:p>
        </w:tc>
        <w:tc>
          <w:tcPr>
            <w:tcW w:w="5593"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World Archery Federation / Target </w:t>
            </w:r>
          </w:p>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https://rulebook.worldarchery.org/PDF/Official/2016-10-01/EN-Book3.pdf </w:t>
            </w:r>
          </w:p>
        </w:tc>
      </w:tr>
    </w:tbl>
    <w:p w:rsidR="0061700D" w:rsidRPr="0061700D" w:rsidRDefault="0061700D" w:rsidP="0061700D">
      <w:pPr>
        <w:autoSpaceDE w:val="0"/>
        <w:autoSpaceDN w:val="0"/>
        <w:adjustRightInd w:val="0"/>
        <w:spacing w:after="0" w:line="240" w:lineRule="auto"/>
        <w:rPr>
          <w:rFonts w:ascii="Tahoma" w:hAnsi="Tahoma" w:cs="Tahoma"/>
          <w:sz w:val="24"/>
          <w:szCs w:val="24"/>
        </w:rPr>
        <w:sectPr w:rsidR="0061700D" w:rsidRPr="0061700D">
          <w:headerReference w:type="even" r:id="rId8"/>
          <w:headerReference w:type="default" r:id="rId9"/>
          <w:footerReference w:type="even" r:id="rId10"/>
          <w:footerReference w:type="default" r:id="rId11"/>
          <w:headerReference w:type="first" r:id="rId12"/>
          <w:footerReference w:type="first" r:id="rId13"/>
          <w:pgSz w:w="12240" w:h="16340"/>
          <w:pgMar w:top="1858" w:right="808" w:bottom="657" w:left="1189" w:header="720" w:footer="720" w:gutter="0"/>
          <w:cols w:space="720"/>
          <w:noEndnote/>
        </w:sectPr>
      </w:pPr>
    </w:p>
    <w:p w:rsidR="001D44FB" w:rsidRDefault="004051F0" w:rsidP="004051F0">
      <w:pPr>
        <w:autoSpaceDE w:val="0"/>
        <w:autoSpaceDN w:val="0"/>
        <w:adjustRightInd w:val="0"/>
        <w:spacing w:after="0" w:line="240" w:lineRule="auto"/>
        <w:rPr>
          <w:b/>
          <w:bCs/>
          <w:sz w:val="23"/>
          <w:szCs w:val="23"/>
        </w:rPr>
      </w:pPr>
      <w:r>
        <w:rPr>
          <w:b/>
          <w:bCs/>
          <w:sz w:val="23"/>
          <w:szCs w:val="23"/>
        </w:rPr>
        <w:lastRenderedPageBreak/>
        <w:t>FIELD ROUND (1/2 Field Round)</w:t>
      </w: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173"/>
        <w:gridCol w:w="5760"/>
      </w:tblGrid>
      <w:tr w:rsidR="001562D2" w:rsidRPr="004051F0" w:rsidTr="001562D2">
        <w:trPr>
          <w:trHeight w:val="240"/>
        </w:trPr>
        <w:tc>
          <w:tcPr>
            <w:tcW w:w="2173" w:type="dxa"/>
            <w:vMerge w:val="restart"/>
          </w:tcPr>
          <w:p w:rsidR="001562D2" w:rsidRPr="004051F0" w:rsidRDefault="001562D2" w:rsidP="004051F0">
            <w:pPr>
              <w:autoSpaceDE w:val="0"/>
              <w:autoSpaceDN w:val="0"/>
              <w:adjustRightInd w:val="0"/>
              <w:spacing w:after="0" w:line="240" w:lineRule="auto"/>
              <w:rPr>
                <w:rFonts w:ascii="Tahoma" w:hAnsi="Tahoma" w:cs="Tahoma"/>
                <w:b/>
                <w:bCs/>
                <w:color w:val="000000"/>
              </w:rPr>
            </w:pPr>
            <w:r w:rsidRPr="001562D2">
              <w:rPr>
                <w:rFonts w:ascii="Tahoma" w:hAnsi="Tahoma" w:cs="Tahoma"/>
                <w:b/>
                <w:bCs/>
                <w:noProof/>
                <w:color w:val="000000"/>
              </w:rPr>
              <w:drawing>
                <wp:inline distT="0" distB="0" distL="0" distR="0">
                  <wp:extent cx="1244600"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TARGET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NFAA targets of sizes selected by the management and appropriate to the course </w:t>
            </w:r>
          </w:p>
        </w:tc>
      </w:tr>
      <w:tr w:rsidR="001562D2" w:rsidRPr="004051F0" w:rsidTr="001562D2">
        <w:trPr>
          <w:trHeight w:val="107"/>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DISTANCE </w:t>
            </w:r>
          </w:p>
        </w:tc>
        <w:tc>
          <w:tcPr>
            <w:tcW w:w="5760" w:type="dxa"/>
          </w:tcPr>
          <w:p w:rsidR="001562D2" w:rsidRDefault="001562D2" w:rsidP="001562D2">
            <w:pPr>
              <w:pStyle w:val="Default"/>
              <w:rPr>
                <w:sz w:val="22"/>
                <w:szCs w:val="22"/>
              </w:rPr>
            </w:pPr>
            <w:r>
              <w:rPr>
                <w:b/>
                <w:bCs/>
                <w:sz w:val="22"/>
                <w:szCs w:val="22"/>
              </w:rPr>
              <w:t xml:space="preserve">JR: </w:t>
            </w:r>
            <w:r>
              <w:rPr>
                <w:sz w:val="22"/>
                <w:szCs w:val="22"/>
              </w:rPr>
              <w:t xml:space="preserve">marked distances within the range of 5-20 yards RED STAKE </w:t>
            </w:r>
          </w:p>
          <w:p w:rsidR="001562D2" w:rsidRDefault="001562D2" w:rsidP="001562D2">
            <w:pPr>
              <w:pStyle w:val="Default"/>
              <w:rPr>
                <w:sz w:val="22"/>
                <w:szCs w:val="22"/>
              </w:rPr>
            </w:pPr>
            <w:r>
              <w:rPr>
                <w:b/>
                <w:bCs/>
                <w:sz w:val="22"/>
                <w:szCs w:val="22"/>
              </w:rPr>
              <w:t xml:space="preserve">INT: </w:t>
            </w:r>
            <w:r>
              <w:rPr>
                <w:sz w:val="22"/>
                <w:szCs w:val="22"/>
              </w:rPr>
              <w:t xml:space="preserve">marked distances within the range of 5-40 yards BLUE STAKE </w:t>
            </w:r>
          </w:p>
          <w:p w:rsidR="001562D2" w:rsidRPr="004051F0" w:rsidRDefault="001562D2" w:rsidP="001562D2">
            <w:pPr>
              <w:autoSpaceDE w:val="0"/>
              <w:autoSpaceDN w:val="0"/>
              <w:adjustRightInd w:val="0"/>
              <w:spacing w:after="0" w:line="240" w:lineRule="auto"/>
              <w:rPr>
                <w:rFonts w:ascii="Tahoma" w:hAnsi="Tahoma" w:cs="Tahoma"/>
                <w:color w:val="000000"/>
              </w:rPr>
            </w:pPr>
            <w:r w:rsidRPr="001562D2">
              <w:rPr>
                <w:rFonts w:ascii="Tahoma" w:hAnsi="Tahoma" w:cs="Tahoma"/>
                <w:b/>
                <w:bCs/>
              </w:rPr>
              <w:t xml:space="preserve">SR: </w:t>
            </w:r>
            <w:r w:rsidRPr="001562D2">
              <w:rPr>
                <w:rFonts w:ascii="Tahoma" w:hAnsi="Tahoma" w:cs="Tahoma"/>
              </w:rPr>
              <w:t>marked distances within the range of 5-</w:t>
            </w:r>
            <w:r>
              <w:rPr>
                <w:rFonts w:ascii="Tahoma" w:hAnsi="Tahoma" w:cs="Tahoma"/>
              </w:rPr>
              <w:t>6</w:t>
            </w:r>
            <w:r w:rsidRPr="001562D2">
              <w:rPr>
                <w:rFonts w:ascii="Tahoma" w:hAnsi="Tahoma" w:cs="Tahoma"/>
              </w:rPr>
              <w:t xml:space="preserve">0 yards BLACK STAKE </w:t>
            </w:r>
          </w:p>
        </w:tc>
      </w:tr>
      <w:tr w:rsidR="001562D2" w:rsidRPr="004051F0" w:rsidTr="001562D2">
        <w:trPr>
          <w:trHeight w:val="239"/>
        </w:trPr>
        <w:tc>
          <w:tcPr>
            <w:tcW w:w="2173" w:type="dxa"/>
            <w:vMerge w:val="restart"/>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COURSE OF FIRE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14 targets with at least one fan and one walk-up target, 4 arrows per target </w:t>
            </w:r>
          </w:p>
        </w:tc>
      </w:tr>
      <w:tr w:rsidR="001562D2" w:rsidRPr="004051F0" w:rsidTr="001562D2">
        <w:trPr>
          <w:trHeight w:val="240"/>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TIME LIMIT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Participants will move through the course expeditiously and avoid delays </w:t>
            </w:r>
          </w:p>
        </w:tc>
      </w:tr>
      <w:tr w:rsidR="001562D2" w:rsidRPr="004051F0" w:rsidTr="001562D2">
        <w:trPr>
          <w:trHeight w:val="372"/>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SCORING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5, 4, 3 from the center outward. Tie breaks will be greatest #X’s, then #5’s, #4</w:t>
            </w:r>
            <w:r w:rsidR="00572F7E">
              <w:rPr>
                <w:rFonts w:ascii="Tahoma" w:hAnsi="Tahoma" w:cs="Tahoma"/>
                <w:color w:val="000000"/>
              </w:rPr>
              <w:t>’</w:t>
            </w:r>
            <w:r w:rsidRPr="004051F0">
              <w:rPr>
                <w:rFonts w:ascii="Tahoma" w:hAnsi="Tahoma" w:cs="Tahoma"/>
                <w:color w:val="000000"/>
              </w:rPr>
              <w:t xml:space="preserve">s, #3’s. Then target by target comparison, starting with target #1 until broken. </w:t>
            </w:r>
          </w:p>
        </w:tc>
      </w:tr>
      <w:tr w:rsidR="001562D2" w:rsidRPr="004051F0" w:rsidTr="001562D2">
        <w:trPr>
          <w:trHeight w:val="372"/>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NGB RULES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National Field Archery Association </w:t>
            </w:r>
          </w:p>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https://www.nfaausa.com/wp-content/upl</w:t>
            </w:r>
            <w:r w:rsidR="00572F7E">
              <w:rPr>
                <w:rFonts w:ascii="Tahoma" w:hAnsi="Tahoma" w:cs="Tahoma"/>
                <w:color w:val="000000"/>
              </w:rPr>
              <w:t>oads/2015-2016-Constitution.pdf</w:t>
            </w:r>
          </w:p>
        </w:tc>
      </w:tr>
    </w:tbl>
    <w:p w:rsidR="004051F0" w:rsidRDefault="004051F0" w:rsidP="004051F0">
      <w:pPr>
        <w:autoSpaceDE w:val="0"/>
        <w:autoSpaceDN w:val="0"/>
        <w:adjustRightInd w:val="0"/>
        <w:spacing w:after="0" w:line="240" w:lineRule="auto"/>
        <w:rPr>
          <w:rFonts w:ascii="Tahoma" w:hAnsi="Tahoma" w:cs="Tahoma"/>
        </w:rPr>
      </w:pPr>
    </w:p>
    <w:p w:rsidR="00A55428" w:rsidRDefault="00A55428" w:rsidP="004051F0">
      <w:pPr>
        <w:autoSpaceDE w:val="0"/>
        <w:autoSpaceDN w:val="0"/>
        <w:adjustRightInd w:val="0"/>
        <w:spacing w:after="0" w:line="240" w:lineRule="auto"/>
        <w:rPr>
          <w:b/>
          <w:bCs/>
          <w:sz w:val="23"/>
          <w:szCs w:val="23"/>
        </w:rPr>
      </w:pPr>
      <w:r>
        <w:rPr>
          <w:b/>
          <w:bCs/>
          <w:sz w:val="23"/>
          <w:szCs w:val="23"/>
        </w:rPr>
        <w:t>3-D ROUND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710"/>
        <w:gridCol w:w="5850"/>
      </w:tblGrid>
      <w:tr w:rsidR="008B617C" w:rsidRPr="00A55428" w:rsidTr="008B617C">
        <w:trPr>
          <w:trHeight w:val="107"/>
        </w:trPr>
        <w:tc>
          <w:tcPr>
            <w:tcW w:w="2520" w:type="dxa"/>
            <w:vMerge w:val="restart"/>
          </w:tcPr>
          <w:p w:rsidR="008B617C" w:rsidRPr="00A55428" w:rsidRDefault="008B617C" w:rsidP="00A55428">
            <w:pPr>
              <w:autoSpaceDE w:val="0"/>
              <w:autoSpaceDN w:val="0"/>
              <w:adjustRightInd w:val="0"/>
              <w:spacing w:after="0" w:line="240" w:lineRule="auto"/>
              <w:rPr>
                <w:rFonts w:ascii="Tahoma" w:hAnsi="Tahoma" w:cs="Tahoma"/>
                <w:b/>
                <w:bCs/>
                <w:color w:val="000000"/>
              </w:rPr>
            </w:pPr>
            <w:r>
              <w:rPr>
                <w:rFonts w:ascii="Arial" w:hAnsi="Arial" w:cs="Arial"/>
                <w:noProof/>
                <w:color w:val="FFFFFF"/>
                <w:sz w:val="20"/>
                <w:szCs w:val="20"/>
              </w:rPr>
              <w:drawing>
                <wp:inline distT="0" distB="0" distL="0" distR="0">
                  <wp:extent cx="1568450" cy="15684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noFill/>
                          <a:ln>
                            <a:noFill/>
                          </a:ln>
                        </pic:spPr>
                      </pic:pic>
                    </a:graphicData>
                  </a:graphic>
                </wp:inline>
              </w:drawing>
            </w: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TARGET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3-D targets as selected and placed by the management </w:t>
            </w:r>
          </w:p>
        </w:tc>
      </w:tr>
      <w:tr w:rsidR="008B617C" w:rsidRPr="00A55428" w:rsidTr="008B617C">
        <w:trPr>
          <w:trHeight w:val="375"/>
        </w:trPr>
        <w:tc>
          <w:tcPr>
            <w:tcW w:w="2520" w:type="dxa"/>
            <w:vMerge/>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DISTANCE </w:t>
            </w:r>
          </w:p>
        </w:tc>
        <w:tc>
          <w:tcPr>
            <w:tcW w:w="5850" w:type="dxa"/>
          </w:tcPr>
          <w:p w:rsidR="008B617C" w:rsidRPr="00A55428" w:rsidRDefault="008B617C" w:rsidP="00A55428">
            <w:pPr>
              <w:autoSpaceDE w:val="0"/>
              <w:autoSpaceDN w:val="0"/>
              <w:adjustRightInd w:val="0"/>
              <w:spacing w:after="0" w:line="240" w:lineRule="auto"/>
              <w:rPr>
                <w:rFonts w:ascii="Tahoma" w:hAnsi="Tahoma" w:cs="Tahoma"/>
                <w:b/>
                <w:color w:val="000000"/>
              </w:rPr>
            </w:pPr>
            <w:r w:rsidRPr="00A55428">
              <w:rPr>
                <w:rFonts w:ascii="Tahoma" w:hAnsi="Tahoma" w:cs="Tahoma"/>
                <w:b/>
                <w:color w:val="000000"/>
              </w:rPr>
              <w:t xml:space="preserve">Seniors: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Recurve maximum distance: 40 </w:t>
            </w:r>
            <w:proofErr w:type="spellStart"/>
            <w:r w:rsidRPr="00A55428">
              <w:rPr>
                <w:rFonts w:ascii="Tahoma" w:hAnsi="Tahoma" w:cs="Tahoma"/>
                <w:color w:val="000000"/>
              </w:rPr>
              <w:t>y</w:t>
            </w:r>
            <w:r>
              <w:rPr>
                <w:rFonts w:ascii="Tahoma" w:hAnsi="Tahoma" w:cs="Tahoma"/>
                <w:color w:val="000000"/>
              </w:rPr>
              <w:t>ds</w:t>
            </w:r>
            <w:proofErr w:type="spellEnd"/>
            <w:r w:rsidRPr="00A55428">
              <w:rPr>
                <w:rFonts w:ascii="Tahoma" w:hAnsi="Tahoma" w:cs="Tahoma"/>
                <w:color w:val="000000"/>
              </w:rPr>
              <w:t xml:space="preserve">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Compound maximum distance: 50</w:t>
            </w:r>
            <w:r>
              <w:rPr>
                <w:rFonts w:ascii="Tahoma" w:hAnsi="Tahoma" w:cs="Tahoma"/>
                <w:color w:val="000000"/>
              </w:rPr>
              <w:t xml:space="preserve"> </w:t>
            </w:r>
            <w:proofErr w:type="spellStart"/>
            <w:r>
              <w:rPr>
                <w:rFonts w:ascii="Tahoma" w:hAnsi="Tahoma" w:cs="Tahoma"/>
                <w:color w:val="000000"/>
              </w:rPr>
              <w:t>y</w:t>
            </w:r>
            <w:r w:rsidRPr="00A55428">
              <w:rPr>
                <w:rFonts w:ascii="Tahoma" w:hAnsi="Tahoma" w:cs="Tahoma"/>
                <w:color w:val="000000"/>
              </w:rPr>
              <w:t>ds</w:t>
            </w:r>
            <w:proofErr w:type="spellEnd"/>
            <w:r w:rsidRPr="00A55428">
              <w:rPr>
                <w:rFonts w:ascii="Tahoma" w:hAnsi="Tahoma" w:cs="Tahoma"/>
                <w:color w:val="000000"/>
              </w:rPr>
              <w:t xml:space="preserve"> </w:t>
            </w:r>
          </w:p>
          <w:p w:rsidR="008B617C" w:rsidRPr="00A55428" w:rsidRDefault="008B617C" w:rsidP="00A55428">
            <w:pPr>
              <w:autoSpaceDE w:val="0"/>
              <w:autoSpaceDN w:val="0"/>
              <w:adjustRightInd w:val="0"/>
              <w:spacing w:after="0" w:line="240" w:lineRule="auto"/>
              <w:rPr>
                <w:rFonts w:ascii="Tahoma" w:hAnsi="Tahoma" w:cs="Tahoma"/>
                <w:b/>
                <w:color w:val="000000"/>
              </w:rPr>
            </w:pPr>
            <w:r w:rsidRPr="00A55428">
              <w:rPr>
                <w:rFonts w:ascii="Tahoma" w:hAnsi="Tahoma" w:cs="Tahoma"/>
                <w:b/>
                <w:color w:val="000000"/>
              </w:rPr>
              <w:t xml:space="preserve">Intermediates: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b/>
                <w:color w:val="000000"/>
              </w:rPr>
            </w:pPr>
            <w:r w:rsidRPr="00A55428">
              <w:rPr>
                <w:rFonts w:ascii="Tahoma" w:hAnsi="Tahoma" w:cs="Tahoma"/>
                <w:color w:val="000000"/>
              </w:rPr>
              <w:t xml:space="preserve">Recurve maximum distance: 30 </w:t>
            </w:r>
            <w:proofErr w:type="spellStart"/>
            <w:r w:rsidRPr="00A55428">
              <w:rPr>
                <w:rFonts w:ascii="Tahoma" w:hAnsi="Tahoma" w:cs="Tahoma"/>
                <w:color w:val="000000"/>
              </w:rPr>
              <w:t>yds</w:t>
            </w:r>
            <w:proofErr w:type="spellEnd"/>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b/>
                <w:color w:val="000000"/>
              </w:rPr>
            </w:pPr>
            <w:r w:rsidRPr="00A55428">
              <w:rPr>
                <w:rFonts w:ascii="Tahoma" w:hAnsi="Tahoma" w:cs="Tahoma"/>
                <w:color w:val="000000"/>
              </w:rPr>
              <w:t xml:space="preserve">Compound maximum distance: 40 </w:t>
            </w:r>
            <w:proofErr w:type="spellStart"/>
            <w:r w:rsidRPr="00A55428">
              <w:rPr>
                <w:rFonts w:ascii="Tahoma" w:hAnsi="Tahoma" w:cs="Tahoma"/>
                <w:color w:val="000000"/>
              </w:rPr>
              <w:t>yrds</w:t>
            </w:r>
            <w:proofErr w:type="spellEnd"/>
          </w:p>
          <w:p w:rsidR="008B617C" w:rsidRPr="00A55428" w:rsidRDefault="008B617C" w:rsidP="00A55428">
            <w:pPr>
              <w:autoSpaceDE w:val="0"/>
              <w:autoSpaceDN w:val="0"/>
              <w:adjustRightInd w:val="0"/>
              <w:spacing w:after="0" w:line="240" w:lineRule="auto"/>
              <w:rPr>
                <w:rFonts w:ascii="Tahoma" w:hAnsi="Tahoma" w:cs="Tahoma"/>
                <w:b/>
                <w:color w:val="000000"/>
              </w:rPr>
            </w:pPr>
            <w:r>
              <w:rPr>
                <w:rFonts w:ascii="Tahoma" w:hAnsi="Tahoma" w:cs="Tahoma"/>
                <w:b/>
                <w:color w:val="000000"/>
              </w:rPr>
              <w:t>Juniors</w:t>
            </w:r>
            <w:r w:rsidRPr="00A55428">
              <w:rPr>
                <w:rFonts w:ascii="Tahoma" w:hAnsi="Tahoma" w:cs="Tahoma"/>
                <w:b/>
                <w:color w:val="000000"/>
              </w:rPr>
              <w:t xml:space="preserve">: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Recurve </w:t>
            </w:r>
            <w:r>
              <w:rPr>
                <w:rFonts w:ascii="Tahoma" w:hAnsi="Tahoma" w:cs="Tahoma"/>
                <w:color w:val="000000"/>
              </w:rPr>
              <w:t xml:space="preserve">&amp; Compound </w:t>
            </w:r>
            <w:r w:rsidRPr="00A55428">
              <w:rPr>
                <w:rFonts w:ascii="Tahoma" w:hAnsi="Tahoma" w:cs="Tahoma"/>
                <w:color w:val="000000"/>
              </w:rPr>
              <w:t xml:space="preserve">maximum distance: </w:t>
            </w:r>
            <w:r>
              <w:rPr>
                <w:rFonts w:ascii="Tahoma" w:hAnsi="Tahoma" w:cs="Tahoma"/>
                <w:color w:val="000000"/>
              </w:rPr>
              <w:t>2</w:t>
            </w:r>
            <w:r w:rsidR="00126EC5">
              <w:rPr>
                <w:rFonts w:ascii="Tahoma" w:hAnsi="Tahoma" w:cs="Tahoma"/>
                <w:color w:val="000000"/>
              </w:rPr>
              <w:t>0</w:t>
            </w:r>
            <w:r>
              <w:rPr>
                <w:rFonts w:ascii="Tahoma" w:hAnsi="Tahoma" w:cs="Tahoma"/>
                <w:color w:val="000000"/>
              </w:rPr>
              <w:t xml:space="preserve"> </w:t>
            </w:r>
            <w:proofErr w:type="spellStart"/>
            <w:r>
              <w:rPr>
                <w:rFonts w:ascii="Tahoma" w:hAnsi="Tahoma" w:cs="Tahoma"/>
                <w:color w:val="000000"/>
              </w:rPr>
              <w:t>yds</w:t>
            </w:r>
            <w:proofErr w:type="spellEnd"/>
          </w:p>
        </w:tc>
      </w:tr>
      <w:tr w:rsidR="008B617C" w:rsidRPr="00A55428" w:rsidTr="008B617C">
        <w:trPr>
          <w:trHeight w:val="904"/>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COURSE OF FIRE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Pr>
                <w:rFonts w:ascii="Tahoma" w:hAnsi="Tahoma" w:cs="Tahoma"/>
                <w:color w:val="000000"/>
              </w:rPr>
              <w:t xml:space="preserve">15 lanes </w:t>
            </w:r>
            <w:r w:rsidRPr="00A55428">
              <w:rPr>
                <w:rFonts w:ascii="Tahoma" w:hAnsi="Tahoma" w:cs="Tahoma"/>
                <w:color w:val="000000"/>
              </w:rPr>
              <w:t xml:space="preserve">30 </w:t>
            </w:r>
            <w:r>
              <w:rPr>
                <w:rFonts w:ascii="Tahoma" w:hAnsi="Tahoma" w:cs="Tahoma"/>
                <w:color w:val="000000"/>
              </w:rPr>
              <w:t>arrows</w:t>
            </w:r>
            <w:r w:rsidRPr="00A55428">
              <w:rPr>
                <w:rFonts w:ascii="Tahoma" w:hAnsi="Tahoma" w:cs="Tahoma"/>
                <w:color w:val="000000"/>
              </w:rPr>
              <w:t>, one arrow per target</w:t>
            </w:r>
            <w:r w:rsidR="006B09A5">
              <w:rPr>
                <w:rFonts w:ascii="Tahoma" w:hAnsi="Tahoma" w:cs="Tahoma"/>
                <w:color w:val="000000"/>
              </w:rPr>
              <w:t xml:space="preserve"> or stake. Some lanes will have 2 targets/1 </w:t>
            </w:r>
            <w:proofErr w:type="gramStart"/>
            <w:r w:rsidR="006B09A5">
              <w:rPr>
                <w:rFonts w:ascii="Tahoma" w:hAnsi="Tahoma" w:cs="Tahoma"/>
                <w:color w:val="000000"/>
              </w:rPr>
              <w:t>stake</w:t>
            </w:r>
            <w:proofErr w:type="gramEnd"/>
            <w:r w:rsidR="006B09A5">
              <w:rPr>
                <w:rFonts w:ascii="Tahoma" w:hAnsi="Tahoma" w:cs="Tahoma"/>
                <w:color w:val="000000"/>
              </w:rPr>
              <w:t>, 1 target/2 stakes or 2 targets/2 stakes. Stakes will be numbers 1-30.</w:t>
            </w:r>
            <w:r w:rsidRPr="00A55428">
              <w:rPr>
                <w:rFonts w:ascii="Tahoma" w:hAnsi="Tahoma" w:cs="Tahoma"/>
                <w:color w:val="000000"/>
              </w:rPr>
              <w:t xml:space="preserve"> </w:t>
            </w:r>
          </w:p>
        </w:tc>
      </w:tr>
      <w:tr w:rsidR="008B617C" w:rsidRPr="00A55428" w:rsidTr="00126E76">
        <w:trPr>
          <w:trHeight w:val="904"/>
        </w:trPr>
        <w:tc>
          <w:tcPr>
            <w:tcW w:w="10080" w:type="dxa"/>
            <w:gridSpan w:val="3"/>
          </w:tcPr>
          <w:p w:rsidR="008B617C" w:rsidRPr="00126EC5" w:rsidRDefault="008B617C" w:rsidP="00A55428">
            <w:pPr>
              <w:autoSpaceDE w:val="0"/>
              <w:autoSpaceDN w:val="0"/>
              <w:adjustRightInd w:val="0"/>
              <w:spacing w:after="0" w:line="240" w:lineRule="auto"/>
              <w:rPr>
                <w:rFonts w:ascii="Tahoma" w:hAnsi="Tahoma" w:cs="Tahoma"/>
                <w:i/>
                <w:color w:val="000000"/>
              </w:rPr>
            </w:pPr>
            <w:r w:rsidRPr="00A55428">
              <w:rPr>
                <w:rFonts w:ascii="Tahoma" w:hAnsi="Tahoma" w:cs="Tahoma"/>
                <w:i/>
                <w:color w:val="000000"/>
              </w:rPr>
              <w:t>In consideration of time, no shooter may glass the target from the shooting stake after taking his or her shot. Participants may glass the target prior to shooting, but are reminded of the time restriction for their shot. No adjustment of sights will be allowed after an archer has drawn and letdown. No adjustment of sights will be allowed after an archer has glassed the target while at the shooting stake.</w:t>
            </w:r>
          </w:p>
        </w:tc>
      </w:tr>
      <w:tr w:rsidR="008B617C" w:rsidRPr="00A55428" w:rsidTr="008B617C">
        <w:trPr>
          <w:trHeight w:val="372"/>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TIME LIMIT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Participants will move through the course expeditiously and avoid delays. 2 minutes time limit to shoot</w:t>
            </w:r>
            <w:r w:rsidR="006B09A5">
              <w:rPr>
                <w:rFonts w:ascii="Tahoma" w:hAnsi="Tahoma" w:cs="Tahoma"/>
                <w:color w:val="000000"/>
              </w:rPr>
              <w:t xml:space="preserve"> one arrow</w:t>
            </w:r>
            <w:r w:rsidRPr="00A55428">
              <w:rPr>
                <w:rFonts w:ascii="Tahoma" w:hAnsi="Tahoma" w:cs="Tahoma"/>
                <w:color w:val="000000"/>
              </w:rPr>
              <w:t xml:space="preserve"> once archer has approached the shooting stake. Lost arrow</w:t>
            </w:r>
            <w:r w:rsidR="006B09A5">
              <w:rPr>
                <w:rFonts w:ascii="Tahoma" w:hAnsi="Tahoma" w:cs="Tahoma"/>
                <w:color w:val="000000"/>
              </w:rPr>
              <w:t>s</w:t>
            </w:r>
            <w:r w:rsidRPr="00A55428">
              <w:rPr>
                <w:rFonts w:ascii="Tahoma" w:hAnsi="Tahoma" w:cs="Tahoma"/>
                <w:color w:val="000000"/>
              </w:rPr>
              <w:t xml:space="preserve"> search </w:t>
            </w:r>
            <w:r w:rsidR="006B09A5">
              <w:rPr>
                <w:rFonts w:ascii="Tahoma" w:hAnsi="Tahoma" w:cs="Tahoma"/>
                <w:color w:val="000000"/>
              </w:rPr>
              <w:t>time</w:t>
            </w:r>
            <w:r w:rsidRPr="00A55428">
              <w:rPr>
                <w:rFonts w:ascii="Tahoma" w:hAnsi="Tahoma" w:cs="Tahoma"/>
                <w:color w:val="000000"/>
              </w:rPr>
              <w:t xml:space="preserve"> limited </w:t>
            </w:r>
            <w:r w:rsidR="006B09A5">
              <w:rPr>
                <w:rFonts w:ascii="Tahoma" w:hAnsi="Tahoma" w:cs="Tahoma"/>
                <w:color w:val="000000"/>
              </w:rPr>
              <w:t>is</w:t>
            </w:r>
            <w:r w:rsidRPr="00A55428">
              <w:rPr>
                <w:rFonts w:ascii="Tahoma" w:hAnsi="Tahoma" w:cs="Tahoma"/>
                <w:color w:val="000000"/>
              </w:rPr>
              <w:t xml:space="preserve"> 2 minutes. </w:t>
            </w:r>
          </w:p>
        </w:tc>
      </w:tr>
    </w:tbl>
    <w:p w:rsidR="00126EC5" w:rsidRDefault="00126EC5">
      <w:r>
        <w:br w:type="page"/>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710"/>
        <w:gridCol w:w="5850"/>
      </w:tblGrid>
      <w:tr w:rsidR="008B617C" w:rsidRPr="00A55428" w:rsidTr="008B617C">
        <w:trPr>
          <w:trHeight w:val="1305"/>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SCORING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IBO scoring procedures, dependent upon type of 3-D targets available.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+11 pts. 11 ring or “X” ring centered inside the 10 ring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+10 pts. 10 ring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+8 pts. 8 ring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+5 pts. Any other body shot</w:t>
            </w:r>
            <w:r w:rsidR="006B09A5">
              <w:rPr>
                <w:rFonts w:ascii="Tahoma" w:hAnsi="Tahoma" w:cs="Tahoma"/>
                <w:color w:val="000000"/>
              </w:rPr>
              <w:t xml:space="preserve">. (Legs and </w:t>
            </w:r>
            <w:r w:rsidR="006B09A5" w:rsidRPr="00A55428">
              <w:rPr>
                <w:rFonts w:ascii="Tahoma" w:hAnsi="Tahoma" w:cs="Tahoma"/>
                <w:color w:val="000000"/>
              </w:rPr>
              <w:t xml:space="preserve">Hooves are considered </w:t>
            </w:r>
            <w:r w:rsidR="006B09A5">
              <w:rPr>
                <w:rFonts w:ascii="Tahoma" w:hAnsi="Tahoma" w:cs="Tahoma"/>
                <w:color w:val="000000"/>
              </w:rPr>
              <w:t xml:space="preserve">part of the </w:t>
            </w:r>
            <w:r w:rsidR="006B09A5" w:rsidRPr="00A55428">
              <w:rPr>
                <w:rFonts w:ascii="Tahoma" w:hAnsi="Tahoma" w:cs="Tahoma"/>
                <w:color w:val="000000"/>
              </w:rPr>
              <w:t>body</w:t>
            </w:r>
            <w:r w:rsidR="006B09A5">
              <w:rPr>
                <w:rFonts w:ascii="Tahoma" w:hAnsi="Tahoma" w:cs="Tahoma"/>
                <w:color w:val="000000"/>
              </w:rPr>
              <w:t>)</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6B09A5">
              <w:rPr>
                <w:rFonts w:ascii="Tahoma" w:hAnsi="Tahoma" w:cs="Tahoma"/>
                <w:color w:val="000000"/>
              </w:rPr>
              <w:t>0</w:t>
            </w:r>
            <w:r w:rsidR="006B09A5" w:rsidRPr="006B09A5">
              <w:rPr>
                <w:rFonts w:ascii="Tahoma" w:hAnsi="Tahoma" w:cs="Tahoma"/>
                <w:color w:val="000000"/>
              </w:rPr>
              <w:t xml:space="preserve"> for</w:t>
            </w:r>
            <w:r w:rsidRPr="006B09A5">
              <w:rPr>
                <w:rFonts w:ascii="Tahoma" w:hAnsi="Tahoma" w:cs="Tahoma"/>
                <w:color w:val="000000"/>
              </w:rPr>
              <w:t xml:space="preserve"> Misses, glancing shots, not touching body color </w:t>
            </w:r>
            <w:r w:rsidRPr="00A55428">
              <w:rPr>
                <w:rFonts w:ascii="Tahoma" w:hAnsi="Tahoma" w:cs="Tahoma"/>
                <w:color w:val="000000"/>
              </w:rPr>
              <w:t xml:space="preserve">(horns, rocks, logs, </w:t>
            </w:r>
            <w:r w:rsidR="006B09A5">
              <w:rPr>
                <w:rFonts w:ascii="Tahoma" w:hAnsi="Tahoma" w:cs="Tahoma"/>
                <w:color w:val="000000"/>
              </w:rPr>
              <w:t>etc.</w:t>
            </w:r>
            <w:r w:rsidRPr="00A55428">
              <w:rPr>
                <w:rFonts w:ascii="Tahoma" w:hAnsi="Tahoma" w:cs="Tahoma"/>
                <w:color w:val="000000"/>
              </w:rPr>
              <w:t xml:space="preserve">) </w:t>
            </w:r>
          </w:p>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Ties will be broken by the highest number of 11s, then number of 10s, 8s, etc. </w:t>
            </w:r>
          </w:p>
        </w:tc>
      </w:tr>
      <w:tr w:rsidR="008B617C" w:rsidRPr="00A55428" w:rsidTr="008B617C">
        <w:trPr>
          <w:trHeight w:val="240"/>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NGB RULES </w:t>
            </w:r>
          </w:p>
        </w:tc>
        <w:tc>
          <w:tcPr>
            <w:tcW w:w="5850" w:type="dxa"/>
          </w:tcPr>
          <w:p w:rsidR="008B617C" w:rsidRPr="00A55428" w:rsidRDefault="006B09A5" w:rsidP="00A55428">
            <w:pPr>
              <w:autoSpaceDE w:val="0"/>
              <w:autoSpaceDN w:val="0"/>
              <w:adjustRightInd w:val="0"/>
              <w:spacing w:after="0" w:line="240" w:lineRule="auto"/>
              <w:rPr>
                <w:rFonts w:ascii="Tahoma" w:hAnsi="Tahoma" w:cs="Tahoma"/>
                <w:color w:val="000000"/>
              </w:rPr>
            </w:pPr>
            <w:r>
              <w:rPr>
                <w:rFonts w:ascii="Tahoma" w:hAnsi="Tahoma" w:cs="Tahoma"/>
                <w:color w:val="000000"/>
              </w:rPr>
              <w:t>IBO- h</w:t>
            </w:r>
            <w:r w:rsidR="008B617C" w:rsidRPr="00A55428">
              <w:rPr>
                <w:rFonts w:ascii="Tahoma" w:hAnsi="Tahoma" w:cs="Tahoma"/>
                <w:color w:val="000000"/>
              </w:rPr>
              <w:t xml:space="preserve">ttp://ibo001.businesscatalyst.com/2017%20Rules/2017%20IBO%20RULES.pdf </w:t>
            </w:r>
          </w:p>
        </w:tc>
      </w:tr>
    </w:tbl>
    <w:p w:rsidR="00126EC5" w:rsidRDefault="00126EC5" w:rsidP="004051F0">
      <w:pPr>
        <w:autoSpaceDE w:val="0"/>
        <w:autoSpaceDN w:val="0"/>
        <w:adjustRightInd w:val="0"/>
        <w:spacing w:after="0" w:line="240" w:lineRule="auto"/>
        <w:rPr>
          <w:rFonts w:ascii="Tahoma" w:hAnsi="Tahoma" w:cs="Tahoma"/>
        </w:rPr>
      </w:pPr>
    </w:p>
    <w:p w:rsidR="00126EC5" w:rsidRDefault="00126EC5">
      <w:pPr>
        <w:rPr>
          <w:rFonts w:ascii="Tahoma" w:hAnsi="Tahoma" w:cs="Tahoma"/>
        </w:rPr>
      </w:pPr>
      <w:r>
        <w:rPr>
          <w:rFonts w:ascii="Tahoma" w:hAnsi="Tahoma" w:cs="Tahoma"/>
        </w:rPr>
        <w:br w:type="page"/>
      </w:r>
    </w:p>
    <w:p w:rsidR="00A55428" w:rsidRPr="00322A3E" w:rsidRDefault="00126EC5" w:rsidP="004051F0">
      <w:pPr>
        <w:autoSpaceDE w:val="0"/>
        <w:autoSpaceDN w:val="0"/>
        <w:adjustRightInd w:val="0"/>
        <w:spacing w:after="0" w:line="240" w:lineRule="auto"/>
        <w:rPr>
          <w:rFonts w:ascii="Tahoma" w:hAnsi="Tahoma" w:cs="Tahoma"/>
        </w:rPr>
      </w:pPr>
      <w:r w:rsidRPr="00126EC5">
        <w:rPr>
          <w:rFonts w:ascii="Tahoma" w:hAnsi="Tahoma" w:cs="Tahoma"/>
          <w:noProof/>
        </w:rPr>
        <w:lastRenderedPageBreak/>
        <w:drawing>
          <wp:inline distT="0" distB="0" distL="0" distR="0">
            <wp:extent cx="5998779" cy="77069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8326" cy="7719260"/>
                    </a:xfrm>
                    <a:prstGeom prst="rect">
                      <a:avLst/>
                    </a:prstGeom>
                    <a:noFill/>
                    <a:ln>
                      <a:noFill/>
                    </a:ln>
                  </pic:spPr>
                </pic:pic>
              </a:graphicData>
            </a:graphic>
          </wp:inline>
        </w:drawing>
      </w:r>
    </w:p>
    <w:sectPr w:rsidR="00A55428" w:rsidRPr="00322A3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2D9" w:rsidRDefault="00B552D9" w:rsidP="00DA0188">
      <w:pPr>
        <w:spacing w:after="0" w:line="240" w:lineRule="auto"/>
      </w:pPr>
      <w:r>
        <w:separator/>
      </w:r>
    </w:p>
  </w:endnote>
  <w:endnote w:type="continuationSeparator" w:id="0">
    <w:p w:rsidR="00B552D9" w:rsidRDefault="00B552D9" w:rsidP="00DA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2D9" w:rsidRDefault="00B552D9" w:rsidP="00DA0188">
      <w:pPr>
        <w:spacing w:after="0" w:line="240" w:lineRule="auto"/>
      </w:pPr>
      <w:r>
        <w:separator/>
      </w:r>
    </w:p>
  </w:footnote>
  <w:footnote w:type="continuationSeparator" w:id="0">
    <w:p w:rsidR="00B552D9" w:rsidRDefault="00B552D9" w:rsidP="00DA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rsidP="00943674">
    <w:pPr>
      <w:pStyle w:val="Default"/>
      <w:jc w:val="center"/>
      <w:rPr>
        <w:sz w:val="32"/>
        <w:szCs w:val="32"/>
      </w:rPr>
    </w:pPr>
    <w:r>
      <w:rPr>
        <w:b/>
        <w:bCs/>
        <w:sz w:val="32"/>
        <w:szCs w:val="32"/>
      </w:rPr>
      <w:t>2018 4-H Shooting Sports State Championships</w:t>
    </w:r>
  </w:p>
  <w:p w:rsidR="00943674" w:rsidRDefault="00943674" w:rsidP="00943674">
    <w:pPr>
      <w:pStyle w:val="Default"/>
      <w:jc w:val="center"/>
      <w:rPr>
        <w:sz w:val="32"/>
        <w:szCs w:val="32"/>
      </w:rPr>
    </w:pPr>
    <w:r>
      <w:rPr>
        <w:b/>
        <w:bCs/>
        <w:sz w:val="32"/>
        <w:szCs w:val="32"/>
      </w:rPr>
      <w:t>Event Synopsis</w:t>
    </w:r>
  </w:p>
  <w:p w:rsidR="00943674" w:rsidRDefault="00943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88" w:rsidRDefault="00DA0188" w:rsidP="00DA0188">
    <w:pPr>
      <w:pStyle w:val="Default"/>
      <w:jc w:val="center"/>
      <w:rPr>
        <w:sz w:val="32"/>
        <w:szCs w:val="32"/>
      </w:rPr>
    </w:pPr>
    <w:bookmarkStart w:id="1" w:name="_Hlk505629471"/>
    <w:r>
      <w:rPr>
        <w:b/>
        <w:bCs/>
        <w:sz w:val="32"/>
        <w:szCs w:val="32"/>
      </w:rPr>
      <w:t>2018 4-H Shooting Sports State Championships</w:t>
    </w:r>
  </w:p>
  <w:p w:rsidR="00DA0188" w:rsidRDefault="00DA0188" w:rsidP="00DA0188">
    <w:pPr>
      <w:pStyle w:val="Default"/>
      <w:jc w:val="center"/>
      <w:rPr>
        <w:sz w:val="32"/>
        <w:szCs w:val="32"/>
      </w:rPr>
    </w:pPr>
    <w:r>
      <w:rPr>
        <w:b/>
        <w:bCs/>
        <w:sz w:val="32"/>
        <w:szCs w:val="32"/>
      </w:rPr>
      <w:t>Event Synopsis</w:t>
    </w:r>
  </w:p>
  <w:bookmarkEnd w:id="1"/>
  <w:p w:rsidR="00DA0188" w:rsidRDefault="00DA018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8BB"/>
    <w:multiLevelType w:val="hybridMultilevel"/>
    <w:tmpl w:val="7A5EF5D6"/>
    <w:lvl w:ilvl="0" w:tplc="63169F7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E688C"/>
    <w:multiLevelType w:val="hybridMultilevel"/>
    <w:tmpl w:val="FFF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C5C9B"/>
    <w:multiLevelType w:val="hybridMultilevel"/>
    <w:tmpl w:val="E0C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88"/>
    <w:rsid w:val="001153D7"/>
    <w:rsid w:val="00126EC5"/>
    <w:rsid w:val="001562D2"/>
    <w:rsid w:val="001D44FB"/>
    <w:rsid w:val="001E63E1"/>
    <w:rsid w:val="002220D4"/>
    <w:rsid w:val="002449B9"/>
    <w:rsid w:val="002B2E82"/>
    <w:rsid w:val="00322A3E"/>
    <w:rsid w:val="004051F0"/>
    <w:rsid w:val="00444E8F"/>
    <w:rsid w:val="00455C31"/>
    <w:rsid w:val="004C7F6B"/>
    <w:rsid w:val="00506A75"/>
    <w:rsid w:val="00572F7E"/>
    <w:rsid w:val="005C44E8"/>
    <w:rsid w:val="00616C50"/>
    <w:rsid w:val="0061700D"/>
    <w:rsid w:val="006B09A5"/>
    <w:rsid w:val="007251F2"/>
    <w:rsid w:val="008B617C"/>
    <w:rsid w:val="00943674"/>
    <w:rsid w:val="00A55428"/>
    <w:rsid w:val="00B32F75"/>
    <w:rsid w:val="00B552D9"/>
    <w:rsid w:val="00BC42D7"/>
    <w:rsid w:val="00DA0188"/>
    <w:rsid w:val="00FA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295F5-B63E-448F-B4C8-C5C9F194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18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DA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88"/>
  </w:style>
  <w:style w:type="paragraph" w:styleId="Footer">
    <w:name w:val="footer"/>
    <w:basedOn w:val="Normal"/>
    <w:link w:val="FooterChar"/>
    <w:uiPriority w:val="99"/>
    <w:unhideWhenUsed/>
    <w:rsid w:val="00DA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88"/>
  </w:style>
  <w:style w:type="paragraph" w:styleId="ListParagraph">
    <w:name w:val="List Paragraph"/>
    <w:basedOn w:val="Normal"/>
    <w:uiPriority w:val="34"/>
    <w:qFormat/>
    <w:rsid w:val="00322A3E"/>
    <w:pPr>
      <w:ind w:left="720"/>
      <w:contextualSpacing/>
    </w:pPr>
  </w:style>
  <w:style w:type="paragraph" w:styleId="BalloonText">
    <w:name w:val="Balloon Text"/>
    <w:basedOn w:val="Normal"/>
    <w:link w:val="BalloonTextChar"/>
    <w:uiPriority w:val="99"/>
    <w:semiHidden/>
    <w:unhideWhenUsed/>
    <w:rsid w:val="00B3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Beall</dc:creator>
  <cp:lastModifiedBy>Beverly Sarles</cp:lastModifiedBy>
  <cp:revision>2</cp:revision>
  <dcterms:created xsi:type="dcterms:W3CDTF">2018-04-06T19:12:00Z</dcterms:created>
  <dcterms:modified xsi:type="dcterms:W3CDTF">2018-04-06T19:12:00Z</dcterms:modified>
</cp:coreProperties>
</file>